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E09B95" w14:textId="1C31D2CF" w:rsidR="00C77D75" w:rsidRDefault="00C77D75" w:rsidP="00C77D75">
      <w:pPr>
        <w:pStyle w:val="Heading2"/>
        <w:rPr>
          <w:rFonts w:ascii="Arial" w:hAnsi="Arial" w:cs="Arial"/>
          <w:color w:val="333333"/>
          <w:sz w:val="21"/>
          <w:szCs w:val="21"/>
          <w:shd w:val="clear" w:color="auto" w:fill="EFF4F9"/>
        </w:rPr>
      </w:pPr>
      <w:r w:rsidRPr="00C77D75">
        <w:rPr>
          <w:rFonts w:ascii="Arial" w:hAnsi="Arial" w:cs="Arial"/>
          <w:color w:val="auto"/>
          <w:sz w:val="24"/>
        </w:rPr>
        <w:t xml:space="preserve">POST TITLE: </w:t>
      </w:r>
      <w:r>
        <w:rPr>
          <w:rFonts w:ascii="Arial" w:hAnsi="Arial" w:cs="Arial"/>
          <w:color w:val="333333"/>
          <w:sz w:val="21"/>
          <w:szCs w:val="21"/>
          <w:shd w:val="clear" w:color="auto" w:fill="EFF4F9"/>
        </w:rPr>
        <w:t>Administrator - Mental Capacity Act/DOLS</w:t>
      </w:r>
    </w:p>
    <w:p w14:paraId="13ADF3EC" w14:textId="77777777" w:rsidR="00C77D75" w:rsidRDefault="00C77D75" w:rsidP="00C77D75"/>
    <w:p w14:paraId="4E6D1A5D" w14:textId="4C11E224" w:rsidR="00C77D75" w:rsidRDefault="00C77D75" w:rsidP="00C77D75">
      <w:r>
        <w:t>Grade: 7</w:t>
      </w:r>
    </w:p>
    <w:p w14:paraId="333F11A7" w14:textId="77777777" w:rsidR="00C77D75" w:rsidRDefault="00C77D75" w:rsidP="00C77D75"/>
    <w:p w14:paraId="1361D852" w14:textId="1DAB8C11" w:rsidR="00C77D75" w:rsidRDefault="00C77D75" w:rsidP="00C77D75">
      <w:pPr>
        <w:rPr>
          <w:bCs/>
        </w:rPr>
      </w:pPr>
      <w:r w:rsidRPr="00C77D75">
        <w:rPr>
          <w:bCs/>
        </w:rPr>
        <w:t>D</w:t>
      </w:r>
      <w:r>
        <w:rPr>
          <w:bCs/>
        </w:rPr>
        <w:t>epartment: Adult Social Care</w:t>
      </w:r>
    </w:p>
    <w:p w14:paraId="19FF7CDE" w14:textId="77777777" w:rsidR="00C77D75" w:rsidRDefault="00C77D75" w:rsidP="00C77D75">
      <w:pPr>
        <w:rPr>
          <w:bCs/>
        </w:rPr>
      </w:pPr>
    </w:p>
    <w:p w14:paraId="5B5F9E49" w14:textId="70BF0148" w:rsidR="00C77D75" w:rsidRDefault="00C77D75" w:rsidP="00C77D75">
      <w:pPr>
        <w:rPr>
          <w:bCs/>
        </w:rPr>
      </w:pPr>
      <w:r>
        <w:rPr>
          <w:bCs/>
        </w:rPr>
        <w:t>Location:  Flexible working from both our Office base in Didcot, Other OCC offices and home based.</w:t>
      </w:r>
    </w:p>
    <w:p w14:paraId="43B4C311" w14:textId="77777777" w:rsidR="00C77D75" w:rsidRDefault="00C77D75" w:rsidP="00C77D75">
      <w:pPr>
        <w:rPr>
          <w:bCs/>
        </w:rPr>
      </w:pPr>
    </w:p>
    <w:p w14:paraId="5054CF27" w14:textId="0648CAE7" w:rsidR="00C77D75" w:rsidRDefault="00C77D75" w:rsidP="00C77D75">
      <w:pPr>
        <w:rPr>
          <w:bCs/>
        </w:rPr>
      </w:pPr>
      <w:r>
        <w:rPr>
          <w:bCs/>
        </w:rPr>
        <w:t>Responsible to: DoLS Manager</w:t>
      </w:r>
    </w:p>
    <w:p w14:paraId="60EEDA24" w14:textId="77777777" w:rsidR="00C77D75" w:rsidRDefault="00C77D75" w:rsidP="00C77D75">
      <w:pPr>
        <w:rPr>
          <w:bCs/>
        </w:rPr>
      </w:pPr>
    </w:p>
    <w:p w14:paraId="41B01451" w14:textId="524C4D91" w:rsidR="00C77D75" w:rsidRDefault="00C77D75" w:rsidP="00C77D75">
      <w:pPr>
        <w:rPr>
          <w:bCs/>
        </w:rPr>
      </w:pPr>
      <w:r>
        <w:rPr>
          <w:bCs/>
        </w:rPr>
        <w:t>Responsible for: None</w:t>
      </w:r>
    </w:p>
    <w:p w14:paraId="01E20AAB" w14:textId="77777777" w:rsidR="00C77D75" w:rsidRDefault="00C77D75" w:rsidP="00C77D75">
      <w:pPr>
        <w:rPr>
          <w:bCs/>
        </w:rPr>
      </w:pPr>
    </w:p>
    <w:p w14:paraId="790FEDD5" w14:textId="79D04715" w:rsidR="00C77D75" w:rsidRDefault="00C77D75" w:rsidP="00C77D75">
      <w:pPr>
        <w:rPr>
          <w:bCs/>
        </w:rPr>
      </w:pPr>
      <w:r>
        <w:rPr>
          <w:bCs/>
        </w:rPr>
        <w:t>Post Number and date:</w:t>
      </w:r>
    </w:p>
    <w:p w14:paraId="35D46010" w14:textId="77777777" w:rsidR="00C77D75" w:rsidRDefault="00C77D75" w:rsidP="00C77D75">
      <w:pPr>
        <w:rPr>
          <w:bCs/>
        </w:rPr>
      </w:pPr>
    </w:p>
    <w:p w14:paraId="606449F4" w14:textId="77777777" w:rsidR="00C77D75" w:rsidRDefault="00C77D75" w:rsidP="00C77D75">
      <w:pPr>
        <w:rPr>
          <w:bCs/>
        </w:rPr>
      </w:pPr>
    </w:p>
    <w:p w14:paraId="022BEAF4" w14:textId="025ECD67" w:rsidR="00C77D75" w:rsidRDefault="00C77D75" w:rsidP="00C77D75">
      <w:pPr>
        <w:rPr>
          <w:b/>
        </w:rPr>
      </w:pPr>
      <w:r w:rsidRPr="00C77D75">
        <w:rPr>
          <w:b/>
        </w:rPr>
        <w:t>Main Purpose</w:t>
      </w:r>
      <w:r>
        <w:rPr>
          <w:b/>
        </w:rPr>
        <w:t>:</w:t>
      </w:r>
    </w:p>
    <w:p w14:paraId="7071B863" w14:textId="77777777" w:rsidR="00C77D75" w:rsidRDefault="00C77D75" w:rsidP="00C77D75">
      <w:pPr>
        <w:rPr>
          <w:b/>
        </w:rPr>
      </w:pPr>
    </w:p>
    <w:p w14:paraId="5E4585B4" w14:textId="1E0F7C4C" w:rsidR="00C77D75" w:rsidRDefault="00C77D75" w:rsidP="00C77D75">
      <w:pPr>
        <w:numPr>
          <w:ilvl w:val="0"/>
          <w:numId w:val="3"/>
        </w:numPr>
        <w:tabs>
          <w:tab w:val="clear" w:pos="1080"/>
        </w:tabs>
        <w:ind w:left="720"/>
      </w:pPr>
      <w:r>
        <w:t>To provide advice and information to all relevant stakeholders on Mental Capacity Act and Deprivation of Liberty Safeguards.</w:t>
      </w:r>
    </w:p>
    <w:p w14:paraId="2C273889" w14:textId="77777777" w:rsidR="00C77D75" w:rsidRDefault="00C77D75" w:rsidP="00C77D75">
      <w:pPr>
        <w:ind w:left="720"/>
      </w:pPr>
    </w:p>
    <w:p w14:paraId="18C80361" w14:textId="0BAE32D2" w:rsidR="00C77D75" w:rsidRPr="00C77D75" w:rsidRDefault="00C77D75" w:rsidP="00C77D75">
      <w:pPr>
        <w:pStyle w:val="ListParagraph"/>
        <w:numPr>
          <w:ilvl w:val="0"/>
          <w:numId w:val="2"/>
        </w:numPr>
        <w:rPr>
          <w:b/>
        </w:rPr>
      </w:pPr>
      <w:r>
        <w:t xml:space="preserve">To support the implementation and on-going legal and practice requirements of the Mental Capacity Act across </w:t>
      </w:r>
      <w:r>
        <w:t>Oxfordshire County</w:t>
      </w:r>
      <w:r>
        <w:t xml:space="preserve"> Council</w:t>
      </w:r>
      <w:r>
        <w:t>.</w:t>
      </w:r>
    </w:p>
    <w:p w14:paraId="04B5D46D" w14:textId="77777777" w:rsidR="00C77D75" w:rsidRDefault="00C77D75" w:rsidP="00C77D75">
      <w:pPr>
        <w:pStyle w:val="ListParagraph"/>
      </w:pPr>
    </w:p>
    <w:p w14:paraId="19CE6D0A" w14:textId="668D8067" w:rsidR="00C77D75" w:rsidRDefault="00C77D75" w:rsidP="00C77D75">
      <w:pPr>
        <w:numPr>
          <w:ilvl w:val="0"/>
          <w:numId w:val="2"/>
        </w:numPr>
      </w:pPr>
      <w:r>
        <w:t xml:space="preserve">To </w:t>
      </w:r>
      <w:r w:rsidR="00C05C1B">
        <w:t xml:space="preserve">assist in the </w:t>
      </w:r>
      <w:r>
        <w:t>develop</w:t>
      </w:r>
      <w:r w:rsidR="00C05C1B">
        <w:t>ment</w:t>
      </w:r>
      <w:r>
        <w:t xml:space="preserve"> and manage</w:t>
      </w:r>
      <w:r w:rsidR="00C05C1B">
        <w:t>ment of</w:t>
      </w:r>
      <w:r>
        <w:t xml:space="preserve"> the administrative systems as required by statutory regulations, for the delivery of </w:t>
      </w:r>
      <w:r w:rsidR="00C05C1B">
        <w:t>Oxfordshire County Council</w:t>
      </w:r>
      <w:r>
        <w:t>’s duties in relation to their roles as Supervisory Bodies as prescribed by the Deprivation of Liberty Safeguards’ Code of Practice</w:t>
      </w:r>
      <w:r w:rsidR="00C05C1B">
        <w:t>.</w:t>
      </w:r>
    </w:p>
    <w:p w14:paraId="5FE32774" w14:textId="77777777" w:rsidR="00C77D75" w:rsidRDefault="00C77D75" w:rsidP="00C05C1B">
      <w:pPr>
        <w:pStyle w:val="ListParagraph"/>
        <w:rPr>
          <w:b/>
        </w:rPr>
      </w:pPr>
    </w:p>
    <w:p w14:paraId="787108EE" w14:textId="48CD1DA8" w:rsidR="00C05C1B" w:rsidRDefault="00C05C1B" w:rsidP="00C05C1B">
      <w:pPr>
        <w:numPr>
          <w:ilvl w:val="0"/>
          <w:numId w:val="2"/>
        </w:numPr>
      </w:pPr>
      <w:r>
        <w:t xml:space="preserve">To provide support and guidance for health and social care providers in </w:t>
      </w:r>
      <w:r>
        <w:t>Oxfordshire</w:t>
      </w:r>
      <w:r>
        <w:t xml:space="preserve"> to develop and comply with their roles as Managing Authorities as prescribed by the Deprivation of Liberty Safeguards’ Code of Practice.</w:t>
      </w:r>
    </w:p>
    <w:p w14:paraId="29363C51" w14:textId="77777777" w:rsidR="00C05C1B" w:rsidRDefault="00C05C1B" w:rsidP="00C05C1B">
      <w:pPr>
        <w:pStyle w:val="ListParagraph"/>
        <w:rPr>
          <w:b/>
        </w:rPr>
      </w:pPr>
    </w:p>
    <w:p w14:paraId="3B0AB192" w14:textId="41299E1B" w:rsidR="00C05C1B" w:rsidRDefault="00C05C1B" w:rsidP="00C05C1B">
      <w:pPr>
        <w:rPr>
          <w:b/>
        </w:rPr>
      </w:pPr>
      <w:r>
        <w:rPr>
          <w:b/>
        </w:rPr>
        <w:t xml:space="preserve"> </w:t>
      </w:r>
      <w:r>
        <w:rPr>
          <w:b/>
        </w:rPr>
        <w:t>M</w:t>
      </w:r>
      <w:r>
        <w:rPr>
          <w:b/>
        </w:rPr>
        <w:t>ain duties and responsibilities:</w:t>
      </w:r>
    </w:p>
    <w:p w14:paraId="39B38FCC" w14:textId="77777777" w:rsidR="00C05C1B" w:rsidRDefault="00C05C1B" w:rsidP="00C05C1B">
      <w:pPr>
        <w:rPr>
          <w:b/>
        </w:rPr>
      </w:pPr>
    </w:p>
    <w:p w14:paraId="7978F831" w14:textId="7962784D" w:rsidR="00C05C1B" w:rsidRPr="00C05C1B" w:rsidRDefault="00C05C1B" w:rsidP="00C05C1B">
      <w:pPr>
        <w:pStyle w:val="ListParagraph"/>
        <w:numPr>
          <w:ilvl w:val="0"/>
          <w:numId w:val="6"/>
        </w:numPr>
        <w:rPr>
          <w:b/>
        </w:rPr>
      </w:pPr>
      <w:r>
        <w:t xml:space="preserve">To provide professional advice to staff across </w:t>
      </w:r>
      <w:r>
        <w:t>Oxfordshire County Council</w:t>
      </w:r>
      <w:r>
        <w:t xml:space="preserve"> on the operation and practice of the MCA and DOLs and advice and guidance to staff in the discharge of their responsibilities to carry out mental capacity and best </w:t>
      </w:r>
      <w:proofErr w:type="gramStart"/>
      <w:r>
        <w:t>interests</w:t>
      </w:r>
      <w:proofErr w:type="gramEnd"/>
      <w:r>
        <w:t xml:space="preserve"> assessments</w:t>
      </w:r>
      <w:r>
        <w:t>.</w:t>
      </w:r>
    </w:p>
    <w:p w14:paraId="2161BE83" w14:textId="77777777" w:rsidR="00C05C1B" w:rsidRDefault="00C05C1B" w:rsidP="00C05C1B">
      <w:pPr>
        <w:pStyle w:val="ListParagraph"/>
      </w:pPr>
    </w:p>
    <w:p w14:paraId="4DA577F5" w14:textId="6C2A7CCC" w:rsidR="00C05C1B" w:rsidRDefault="00C05C1B" w:rsidP="00C05C1B">
      <w:pPr>
        <w:numPr>
          <w:ilvl w:val="0"/>
          <w:numId w:val="6"/>
        </w:numPr>
      </w:pPr>
      <w:r>
        <w:t>Providing a “pre-application” advisory service to Managing Authorities and other relevant individuals on potential DoLS applications</w:t>
      </w:r>
      <w:r>
        <w:t>.</w:t>
      </w:r>
    </w:p>
    <w:p w14:paraId="4015D9AB" w14:textId="77777777" w:rsidR="00C05C1B" w:rsidRDefault="00C05C1B" w:rsidP="00C05C1B">
      <w:pPr>
        <w:ind w:left="360"/>
      </w:pPr>
    </w:p>
    <w:p w14:paraId="095E0F72" w14:textId="51A132BB" w:rsidR="00C05C1B" w:rsidRDefault="003027CE" w:rsidP="00C05C1B">
      <w:pPr>
        <w:pStyle w:val="ListParagraph"/>
        <w:numPr>
          <w:ilvl w:val="0"/>
          <w:numId w:val="6"/>
        </w:numPr>
      </w:pPr>
      <w:r>
        <w:t xml:space="preserve">Receiving applications and upload onto </w:t>
      </w:r>
      <w:r w:rsidRPr="002E19A2">
        <w:t>Oxfordshire County Council</w:t>
      </w:r>
      <w:r>
        <w:t>s system</w:t>
      </w:r>
      <w:r>
        <w:t>. We are currently using the Liquid Logic DoLS module.</w:t>
      </w:r>
    </w:p>
    <w:p w14:paraId="15F3328D" w14:textId="77777777" w:rsidR="003027CE" w:rsidRDefault="003027CE" w:rsidP="003027CE">
      <w:pPr>
        <w:pStyle w:val="ListParagraph"/>
      </w:pPr>
    </w:p>
    <w:p w14:paraId="09F4F8A3" w14:textId="6C8FF4D7" w:rsidR="003027CE" w:rsidRDefault="003027CE" w:rsidP="00C05C1B">
      <w:pPr>
        <w:pStyle w:val="ListParagraph"/>
        <w:numPr>
          <w:ilvl w:val="0"/>
          <w:numId w:val="6"/>
        </w:numPr>
      </w:pPr>
      <w:r>
        <w:t>Completion of Administrative tasks involved in the processing of applications for DoLS through the DoLS module system.</w:t>
      </w:r>
    </w:p>
    <w:p w14:paraId="69567BCE" w14:textId="77777777" w:rsidR="00C05C1B" w:rsidRDefault="00C05C1B" w:rsidP="00C05C1B">
      <w:pPr>
        <w:pStyle w:val="ListParagraph"/>
      </w:pPr>
    </w:p>
    <w:p w14:paraId="6A184CA9" w14:textId="509653AA" w:rsidR="003027CE" w:rsidRDefault="003027CE" w:rsidP="003027CE">
      <w:pPr>
        <w:numPr>
          <w:ilvl w:val="0"/>
          <w:numId w:val="6"/>
        </w:numPr>
      </w:pPr>
      <w:r>
        <w:lastRenderedPageBreak/>
        <w:t>Arranging referrals for Independent Mental Capacity Advocates and Representatives</w:t>
      </w:r>
      <w:r>
        <w:t>.</w:t>
      </w:r>
    </w:p>
    <w:p w14:paraId="509B0985" w14:textId="77777777" w:rsidR="00C05C1B" w:rsidRDefault="00C05C1B" w:rsidP="003027CE">
      <w:pPr>
        <w:rPr>
          <w:b/>
        </w:rPr>
      </w:pPr>
    </w:p>
    <w:p w14:paraId="2FA5C2F8" w14:textId="52AD3931" w:rsidR="003027CE" w:rsidRPr="003027CE" w:rsidRDefault="003027CE" w:rsidP="003027CE">
      <w:pPr>
        <w:pStyle w:val="ListParagraph"/>
        <w:numPr>
          <w:ilvl w:val="0"/>
          <w:numId w:val="6"/>
        </w:numPr>
        <w:rPr>
          <w:b/>
        </w:rPr>
      </w:pPr>
      <w:r>
        <w:t>Ensuring Managing Authorities receive</w:t>
      </w:r>
      <w:r>
        <w:t xml:space="preserve"> standard authorisations </w:t>
      </w:r>
      <w:r>
        <w:t xml:space="preserve">via our electronic postal system or manual process, </w:t>
      </w:r>
      <w:r>
        <w:t xml:space="preserve">and </w:t>
      </w:r>
      <w:r>
        <w:t xml:space="preserve">ensuring they are aware of </w:t>
      </w:r>
      <w:r>
        <w:t>any conditions</w:t>
      </w:r>
      <w:r>
        <w:t xml:space="preserve"> imposed by the Supervisory Body.</w:t>
      </w:r>
    </w:p>
    <w:p w14:paraId="42ACA29F" w14:textId="77777777" w:rsidR="003027CE" w:rsidRPr="003027CE" w:rsidRDefault="003027CE" w:rsidP="003027CE">
      <w:pPr>
        <w:pStyle w:val="ListParagraph"/>
        <w:rPr>
          <w:b/>
        </w:rPr>
      </w:pPr>
    </w:p>
    <w:p w14:paraId="483C0C32" w14:textId="291343DC" w:rsidR="003027CE" w:rsidRPr="0011529F" w:rsidRDefault="0011529F" w:rsidP="003027CE">
      <w:pPr>
        <w:pStyle w:val="ListParagraph"/>
        <w:numPr>
          <w:ilvl w:val="0"/>
          <w:numId w:val="6"/>
        </w:numPr>
        <w:rPr>
          <w:b/>
        </w:rPr>
      </w:pPr>
      <w:r>
        <w:t>In conjunction with other OCC departments, e</w:t>
      </w:r>
      <w:r>
        <w:t xml:space="preserve">nsuring </w:t>
      </w:r>
      <w:r>
        <w:t xml:space="preserve">all relevant </w:t>
      </w:r>
      <w:r>
        <w:t>records are available for Court of Protection</w:t>
      </w:r>
      <w:r>
        <w:t>.</w:t>
      </w:r>
    </w:p>
    <w:p w14:paraId="2C0B18CE" w14:textId="77777777" w:rsidR="0011529F" w:rsidRPr="0011529F" w:rsidRDefault="0011529F" w:rsidP="0011529F">
      <w:pPr>
        <w:pStyle w:val="ListParagraph"/>
        <w:rPr>
          <w:b/>
        </w:rPr>
      </w:pPr>
    </w:p>
    <w:p w14:paraId="3B970798" w14:textId="1A6D98A7" w:rsidR="0011529F" w:rsidRPr="0011529F" w:rsidRDefault="0011529F" w:rsidP="003027CE">
      <w:pPr>
        <w:pStyle w:val="ListParagraph"/>
        <w:numPr>
          <w:ilvl w:val="0"/>
          <w:numId w:val="6"/>
        </w:numPr>
        <w:rPr>
          <w:b/>
        </w:rPr>
      </w:pPr>
      <w:r>
        <w:t>Recording DoLS applications and outcomes on the County Council Systems</w:t>
      </w:r>
    </w:p>
    <w:p w14:paraId="279434CC" w14:textId="77777777" w:rsidR="0011529F" w:rsidRPr="0011529F" w:rsidRDefault="0011529F" w:rsidP="0011529F">
      <w:pPr>
        <w:pStyle w:val="ListParagraph"/>
        <w:rPr>
          <w:b/>
        </w:rPr>
      </w:pPr>
    </w:p>
    <w:p w14:paraId="18ABC420" w14:textId="2B22954F" w:rsidR="0011529F" w:rsidRDefault="0011529F" w:rsidP="0011529F">
      <w:pPr>
        <w:pStyle w:val="ListParagraph"/>
        <w:numPr>
          <w:ilvl w:val="0"/>
          <w:numId w:val="6"/>
        </w:numPr>
      </w:pPr>
      <w:r>
        <w:t xml:space="preserve">To be responsible for the on-going development and implementation </w:t>
      </w:r>
      <w:r>
        <w:t>of the administrative</w:t>
      </w:r>
      <w:r>
        <w:t xml:space="preserve"> systems in relation to DoLS liaising with the Service Improvements and ICT teams.</w:t>
      </w:r>
    </w:p>
    <w:p w14:paraId="4C45E71A" w14:textId="77777777" w:rsidR="0011529F" w:rsidRDefault="0011529F" w:rsidP="0011529F">
      <w:pPr>
        <w:pStyle w:val="ListParagraph"/>
      </w:pPr>
    </w:p>
    <w:p w14:paraId="2CE03E23" w14:textId="77777777" w:rsidR="0011529F" w:rsidRDefault="0011529F" w:rsidP="0011529F">
      <w:pPr>
        <w:pStyle w:val="ListParagraph"/>
        <w:numPr>
          <w:ilvl w:val="0"/>
          <w:numId w:val="6"/>
        </w:numPr>
      </w:pPr>
      <w:r>
        <w:t>To collaborate with Safeguarding Adults colleagues in relation to overlapping issues and report suspected abuse to the appropriate referral points.</w:t>
      </w:r>
    </w:p>
    <w:p w14:paraId="5627B48A" w14:textId="77777777" w:rsidR="0011529F" w:rsidRDefault="0011529F" w:rsidP="0011529F">
      <w:pPr>
        <w:pStyle w:val="ListParagraph"/>
      </w:pPr>
    </w:p>
    <w:p w14:paraId="333C3399" w14:textId="286D5F04" w:rsidR="0011529F" w:rsidRPr="0011529F" w:rsidRDefault="0011529F" w:rsidP="003027CE">
      <w:pPr>
        <w:pStyle w:val="ListParagraph"/>
        <w:numPr>
          <w:ilvl w:val="0"/>
          <w:numId w:val="6"/>
        </w:numPr>
        <w:rPr>
          <w:b/>
        </w:rPr>
      </w:pPr>
      <w:r>
        <w:t xml:space="preserve">To ensure that a performance monitoring and quality assurance framework is established and maintained in relation to MCA/DOLs </w:t>
      </w:r>
      <w:proofErr w:type="gramStart"/>
      <w:r>
        <w:t>processes</w:t>
      </w:r>
      <w:proofErr w:type="gramEnd"/>
      <w:r>
        <w:t xml:space="preserve"> and that information is collated and reported to the DoLS Team manager</w:t>
      </w:r>
      <w:r>
        <w:t>.</w:t>
      </w:r>
    </w:p>
    <w:p w14:paraId="61783C7A" w14:textId="77777777" w:rsidR="0011529F" w:rsidRPr="0011529F" w:rsidRDefault="0011529F" w:rsidP="0011529F">
      <w:pPr>
        <w:pStyle w:val="ListParagraph"/>
        <w:rPr>
          <w:b/>
        </w:rPr>
      </w:pPr>
    </w:p>
    <w:p w14:paraId="0E00BB1A" w14:textId="56A2F8D6" w:rsidR="0011529F" w:rsidRPr="0011529F" w:rsidRDefault="0011529F" w:rsidP="0011529F">
      <w:pPr>
        <w:pStyle w:val="ListParagraph"/>
        <w:numPr>
          <w:ilvl w:val="0"/>
          <w:numId w:val="6"/>
        </w:numPr>
        <w:rPr>
          <w:b/>
        </w:rPr>
      </w:pPr>
      <w:r>
        <w:rPr>
          <w:bCs/>
        </w:rPr>
        <w:t>To ensure that invoices sent into the Supervisory Body are paid appropriately using the County Council payment systems and to maintain records of all purchases made by the Supervisory Body and to ensure all payments are made in a timely manner.</w:t>
      </w:r>
    </w:p>
    <w:p w14:paraId="0716F471" w14:textId="77777777" w:rsidR="0011529F" w:rsidRPr="0011529F" w:rsidRDefault="0011529F" w:rsidP="0011529F">
      <w:pPr>
        <w:pStyle w:val="ListParagraph"/>
        <w:rPr>
          <w:b/>
        </w:rPr>
      </w:pPr>
    </w:p>
    <w:p w14:paraId="336A10E5" w14:textId="6C316FC4" w:rsidR="0011529F" w:rsidRPr="00A44833" w:rsidRDefault="0011529F" w:rsidP="0011529F">
      <w:pPr>
        <w:pStyle w:val="ListParagraph"/>
        <w:numPr>
          <w:ilvl w:val="0"/>
          <w:numId w:val="6"/>
        </w:numPr>
        <w:rPr>
          <w:b/>
        </w:rPr>
      </w:pPr>
      <w:r>
        <w:rPr>
          <w:bCs/>
        </w:rPr>
        <w:t xml:space="preserve">This list is not </w:t>
      </w:r>
      <w:proofErr w:type="gramStart"/>
      <w:r>
        <w:rPr>
          <w:bCs/>
        </w:rPr>
        <w:t>exhaustive</w:t>
      </w:r>
      <w:proofErr w:type="gramEnd"/>
      <w:r>
        <w:rPr>
          <w:bCs/>
        </w:rPr>
        <w:t xml:space="preserve"> and </w:t>
      </w:r>
      <w:r w:rsidR="00706B42">
        <w:rPr>
          <w:bCs/>
        </w:rPr>
        <w:t>the post holder would be expected to carry out other tasks considered relevant by the DoLS Team Manager.</w:t>
      </w:r>
    </w:p>
    <w:p w14:paraId="31C2296E" w14:textId="77777777" w:rsidR="00A44833" w:rsidRPr="00A44833" w:rsidRDefault="00A44833" w:rsidP="00A44833">
      <w:pPr>
        <w:pStyle w:val="ListParagraph"/>
        <w:rPr>
          <w:b/>
        </w:rPr>
      </w:pPr>
    </w:p>
    <w:p w14:paraId="68236AB9" w14:textId="7C790AA8" w:rsidR="00A44833" w:rsidRDefault="00A44833" w:rsidP="00A44833">
      <w:pPr>
        <w:rPr>
          <w:b/>
        </w:rPr>
      </w:pPr>
      <w:r w:rsidRPr="00DD6FA0">
        <w:rPr>
          <w:b/>
        </w:rPr>
        <w:t>P</w:t>
      </w:r>
      <w:r>
        <w:rPr>
          <w:b/>
        </w:rPr>
        <w:t>osit</w:t>
      </w:r>
      <w:r w:rsidR="00EF0E94">
        <w:rPr>
          <w:b/>
        </w:rPr>
        <w:t>ion in organisation:</w:t>
      </w:r>
    </w:p>
    <w:p w14:paraId="3A61BC4E" w14:textId="77777777" w:rsidR="00EF0E94" w:rsidRDefault="00EF0E94" w:rsidP="00A44833">
      <w:pPr>
        <w:rPr>
          <w:b/>
        </w:rPr>
      </w:pPr>
    </w:p>
    <w:p w14:paraId="2FBAAA7C" w14:textId="77777777" w:rsidR="00EF0E94" w:rsidRDefault="00EF0E94" w:rsidP="00EF0E94">
      <w:pPr>
        <w:numPr>
          <w:ilvl w:val="0"/>
          <w:numId w:val="8"/>
        </w:numPr>
      </w:pPr>
      <w:r>
        <w:t>The postholder reports to the DoLS Team Manager.</w:t>
      </w:r>
    </w:p>
    <w:p w14:paraId="272B2A85" w14:textId="77777777" w:rsidR="00EF0E94" w:rsidRDefault="00EF0E94" w:rsidP="00EF0E94">
      <w:pPr>
        <w:ind w:left="720" w:hanging="720"/>
      </w:pPr>
    </w:p>
    <w:p w14:paraId="3E0AF121" w14:textId="77777777" w:rsidR="00EF0E94" w:rsidRDefault="00EF0E94" w:rsidP="00EF0E94">
      <w:pPr>
        <w:numPr>
          <w:ilvl w:val="0"/>
          <w:numId w:val="8"/>
        </w:numPr>
      </w:pPr>
      <w:r>
        <w:t>The postholder will attend meetings with and receive supervision by the line manager including reviews of performance as part of the Corporate Managing Individual Performance system.</w:t>
      </w:r>
    </w:p>
    <w:p w14:paraId="5B4D36A1" w14:textId="77777777" w:rsidR="00EF0E94" w:rsidRDefault="00EF0E94" w:rsidP="00EF0E94">
      <w:pPr>
        <w:pStyle w:val="ListParagraph"/>
      </w:pPr>
    </w:p>
    <w:p w14:paraId="10605944" w14:textId="37584DB0" w:rsidR="00EF0E94" w:rsidRDefault="00EF0E94" w:rsidP="00EF0E94">
      <w:pPr>
        <w:rPr>
          <w:b/>
        </w:rPr>
      </w:pPr>
      <w:r>
        <w:rPr>
          <w:b/>
        </w:rPr>
        <w:t>W</w:t>
      </w:r>
      <w:r>
        <w:rPr>
          <w:b/>
        </w:rPr>
        <w:t>ork Environment:</w:t>
      </w:r>
    </w:p>
    <w:p w14:paraId="62E86FA5" w14:textId="77777777" w:rsidR="00EF0E94" w:rsidRDefault="00EF0E94" w:rsidP="00EF0E94">
      <w:pPr>
        <w:rPr>
          <w:b/>
        </w:rPr>
      </w:pPr>
    </w:p>
    <w:p w14:paraId="0C6365D9" w14:textId="77777777" w:rsidR="00EF0E94" w:rsidRDefault="00EF0E94" w:rsidP="00EF0E94">
      <w:pPr>
        <w:numPr>
          <w:ilvl w:val="0"/>
          <w:numId w:val="10"/>
        </w:numPr>
      </w:pPr>
      <w:r>
        <w:t>The post will be located at Adult Social Care offices working alongside other Adult Social Care and Adult Safeguarding colleagues. Please be aware that the Council currently operate a hybrid approach between working in the office and at home.</w:t>
      </w:r>
    </w:p>
    <w:p w14:paraId="5C46E51C" w14:textId="77777777" w:rsidR="00EF0E94" w:rsidRDefault="00EF0E94" w:rsidP="00EF0E94"/>
    <w:p w14:paraId="26D0549D" w14:textId="77777777" w:rsidR="00EF0E94" w:rsidRDefault="00EF0E94" w:rsidP="00EF0E94">
      <w:pPr>
        <w:numPr>
          <w:ilvl w:val="0"/>
          <w:numId w:val="10"/>
        </w:numPr>
      </w:pPr>
      <w:r>
        <w:t xml:space="preserve">Task priorities will be determined by the line </w:t>
      </w:r>
      <w:proofErr w:type="gramStart"/>
      <w:r>
        <w:t>manager</w:t>
      </w:r>
      <w:proofErr w:type="gramEnd"/>
      <w:r>
        <w:t xml:space="preserve"> but a level of initiative is expected in order for the postholder to manage their own workload effectively.</w:t>
      </w:r>
    </w:p>
    <w:p w14:paraId="214AE507" w14:textId="77777777" w:rsidR="00EF0E94" w:rsidRDefault="00EF0E94" w:rsidP="00EF0E94"/>
    <w:p w14:paraId="5140F6CA" w14:textId="77777777" w:rsidR="00EF0E94" w:rsidRDefault="00EF0E94" w:rsidP="00EF0E94">
      <w:pPr>
        <w:numPr>
          <w:ilvl w:val="0"/>
          <w:numId w:val="10"/>
        </w:numPr>
      </w:pPr>
      <w:r>
        <w:t>There are no physical demands of the job that are beyond the normal experience of day-to-day office tasks (</w:t>
      </w:r>
      <w:proofErr w:type="spellStart"/>
      <w:r>
        <w:t>eg</w:t>
      </w:r>
      <w:proofErr w:type="spellEnd"/>
      <w:r>
        <w:t xml:space="preserve"> minor lifting and handling such as small packages/boxes within recognised Health &amp; Safety limits).</w:t>
      </w:r>
    </w:p>
    <w:p w14:paraId="79FE08A1" w14:textId="77777777" w:rsidR="00EF0E94" w:rsidRDefault="00EF0E94" w:rsidP="00EF0E94"/>
    <w:p w14:paraId="56C211EB" w14:textId="528419F6" w:rsidR="00EF0E94" w:rsidRDefault="00EF0E94" w:rsidP="00EF0E94">
      <w:pPr>
        <w:rPr>
          <w:b/>
          <w:bCs/>
        </w:rPr>
      </w:pPr>
      <w:r w:rsidRPr="00EF0E94">
        <w:rPr>
          <w:b/>
          <w:bCs/>
        </w:rPr>
        <w:t>Work Dimensions:</w:t>
      </w:r>
    </w:p>
    <w:p w14:paraId="57943B3B" w14:textId="77777777" w:rsidR="00EF0E94" w:rsidRDefault="00EF0E94" w:rsidP="00EF0E94">
      <w:pPr>
        <w:rPr>
          <w:b/>
          <w:bCs/>
        </w:rPr>
      </w:pPr>
    </w:p>
    <w:p w14:paraId="4BA15569" w14:textId="77777777" w:rsidR="00EF0E94" w:rsidRDefault="00EF0E94" w:rsidP="00EF0E94">
      <w:pPr>
        <w:numPr>
          <w:ilvl w:val="0"/>
          <w:numId w:val="12"/>
        </w:numPr>
      </w:pPr>
      <w:r>
        <w:t>This post is subject to an enhanced criminal record check under the arrangements established by the Criminal Records Bureau.</w:t>
      </w:r>
    </w:p>
    <w:p w14:paraId="07566E98" w14:textId="77777777" w:rsidR="00EF0E94" w:rsidRDefault="00EF0E94" w:rsidP="00EF0E94"/>
    <w:p w14:paraId="19DD81B5" w14:textId="77777777" w:rsidR="00EF0E94" w:rsidRDefault="00EF0E94" w:rsidP="00EF0E94">
      <w:pPr>
        <w:numPr>
          <w:ilvl w:val="0"/>
          <w:numId w:val="12"/>
        </w:numPr>
      </w:pPr>
      <w:r>
        <w:t>The Mental Capacity Act and Deprivation of Liberty Safeguards are complex areas of legislation, The postholder will need to have an awareness of the legislation</w:t>
      </w:r>
    </w:p>
    <w:p w14:paraId="61C5B0FA" w14:textId="77777777" w:rsidR="00EF0E94" w:rsidRDefault="00EF0E94" w:rsidP="00EF0E94"/>
    <w:p w14:paraId="782357CF" w14:textId="77777777" w:rsidR="00EF0E94" w:rsidRDefault="00EF0E94" w:rsidP="00EF0E94">
      <w:pPr>
        <w:numPr>
          <w:ilvl w:val="0"/>
          <w:numId w:val="12"/>
        </w:numPr>
      </w:pPr>
      <w:r>
        <w:t>This post demands a reasonable level of flexibility and adaptation to changes.</w:t>
      </w:r>
    </w:p>
    <w:p w14:paraId="5299BB96" w14:textId="77777777" w:rsidR="00EF0E94" w:rsidRDefault="00EF0E94" w:rsidP="00EF0E94">
      <w:pPr>
        <w:pStyle w:val="ListParagraph"/>
      </w:pPr>
    </w:p>
    <w:p w14:paraId="5F1F6605" w14:textId="40097BE4" w:rsidR="00EF0E94" w:rsidRDefault="00EF0E94" w:rsidP="00EF0E94">
      <w:pPr>
        <w:numPr>
          <w:ilvl w:val="0"/>
          <w:numId w:val="12"/>
        </w:numPr>
      </w:pPr>
      <w:r>
        <w:t>Team working is essential for delivery of the service and the postholder will be expected to fully contribute to this way of working.  It requires a positive approach and willingness to assist, from time to time, in areas not directly connected with the main duties and responsibilities of the post</w:t>
      </w:r>
      <w:r>
        <w:t>.</w:t>
      </w:r>
    </w:p>
    <w:p w14:paraId="091953DB" w14:textId="77777777" w:rsidR="00EF0E94" w:rsidRDefault="00EF0E94" w:rsidP="00EF0E94">
      <w:pPr>
        <w:pStyle w:val="ListParagraph"/>
      </w:pPr>
    </w:p>
    <w:p w14:paraId="263F088B" w14:textId="01566AC4" w:rsidR="00EF0E94" w:rsidRDefault="00EF0E94" w:rsidP="00EF0E94">
      <w:pPr>
        <w:pStyle w:val="ListParagraph"/>
        <w:numPr>
          <w:ilvl w:val="0"/>
          <w:numId w:val="12"/>
        </w:numPr>
      </w:pPr>
      <w:r w:rsidRPr="002E19A2">
        <w:t>The postholder will be expected to maintain personal and professional development to meet the changing demands of the job, participate in appropriate training activities</w:t>
      </w:r>
      <w:r>
        <w:t>.</w:t>
      </w:r>
    </w:p>
    <w:p w14:paraId="5B377F7B" w14:textId="77777777" w:rsidR="00EF0E94" w:rsidRDefault="00EF0E94" w:rsidP="00EF0E94">
      <w:pPr>
        <w:pStyle w:val="ListParagraph"/>
      </w:pPr>
    </w:p>
    <w:p w14:paraId="29924DBA" w14:textId="77777777" w:rsidR="00EF0E94" w:rsidRDefault="00EF0E94" w:rsidP="00EF0E94">
      <w:pPr>
        <w:numPr>
          <w:ilvl w:val="0"/>
          <w:numId w:val="12"/>
        </w:numPr>
      </w:pPr>
      <w:r>
        <w:t>The postholder will be expected to abide by the Council’s Health and Safety, Valuing Diversity and Ways of Working policies to ensure they are incorporated into all aspects of the work.</w:t>
      </w:r>
    </w:p>
    <w:p w14:paraId="00F9C579" w14:textId="77777777" w:rsidR="00EF0E94" w:rsidRDefault="00EF0E94" w:rsidP="00EF0E94">
      <w:pPr>
        <w:ind w:left="360"/>
      </w:pPr>
    </w:p>
    <w:p w14:paraId="31D6F220" w14:textId="242AE7D6" w:rsidR="00EF0E94" w:rsidRDefault="00EF0E94" w:rsidP="00EF0E94">
      <w:pPr>
        <w:pStyle w:val="ListParagraph"/>
        <w:numPr>
          <w:ilvl w:val="0"/>
          <w:numId w:val="12"/>
        </w:numPr>
      </w:pPr>
      <w:r>
        <w:t xml:space="preserve">All </w:t>
      </w:r>
      <w:r>
        <w:t>Oxfordshire County Council</w:t>
      </w:r>
      <w:r>
        <w:t xml:space="preserve"> employees are expected to be flexible in undertaking the duties and responsibilities attached to their post and may be asked to perform other duties, which reasonably correspond to the general character of their post and their level of responsibility.</w:t>
      </w:r>
    </w:p>
    <w:p w14:paraId="7B0FD44D" w14:textId="77777777" w:rsidR="00EC3C65" w:rsidRDefault="00EC3C65" w:rsidP="00EC3C65"/>
    <w:p w14:paraId="3D3EBE18" w14:textId="77777777" w:rsidR="00EC3C65" w:rsidRDefault="00EC3C65" w:rsidP="00EC3C65"/>
    <w:p w14:paraId="199C8003" w14:textId="77777777" w:rsidR="00EC3C65" w:rsidRDefault="00EC3C65" w:rsidP="00EC3C65">
      <w:pPr>
        <w:ind w:left="720" w:hanging="720"/>
        <w:rPr>
          <w:b/>
        </w:rPr>
      </w:pPr>
      <w:r>
        <w:rPr>
          <w:b/>
        </w:rPr>
        <w:t>6</w:t>
      </w:r>
      <w:r>
        <w:rPr>
          <w:b/>
        </w:rPr>
        <w:tab/>
        <w:t>KNOWLEDGE, QUALIFICATIONS, SKILLS AND BEHAVIOURS AND EXPERIENCE</w:t>
      </w:r>
    </w:p>
    <w:p w14:paraId="23E7A55E" w14:textId="77777777" w:rsidR="00EC3C65" w:rsidRDefault="00EC3C65" w:rsidP="00EC3C65">
      <w:pPr>
        <w:rPr>
          <w:b/>
        </w:rPr>
      </w:pPr>
    </w:p>
    <w:p w14:paraId="6492C130" w14:textId="58B95192" w:rsidR="00EC3C65" w:rsidRPr="009B1DA2" w:rsidRDefault="00EC3C65" w:rsidP="00EC3C65">
      <w:pPr>
        <w:rPr>
          <w:b/>
        </w:rPr>
      </w:pPr>
      <w:r>
        <w:rPr>
          <w:b/>
        </w:rPr>
        <w:tab/>
        <w:t>Essential</w:t>
      </w:r>
      <w:r>
        <w:rPr>
          <w:b/>
        </w:rPr>
        <w:t>:</w:t>
      </w:r>
    </w:p>
    <w:p w14:paraId="6D0A2C2C" w14:textId="77777777" w:rsidR="00EC3C65" w:rsidRDefault="00EC3C65" w:rsidP="00EC3C65"/>
    <w:p w14:paraId="3A4D76BE" w14:textId="77777777" w:rsidR="00EC3C65" w:rsidRPr="009B1DA2" w:rsidRDefault="00EC3C65" w:rsidP="00EC3C65">
      <w:pPr>
        <w:rPr>
          <w:b/>
        </w:rPr>
      </w:pPr>
      <w:r w:rsidRPr="009B1DA2">
        <w:t xml:space="preserve"> </w:t>
      </w:r>
    </w:p>
    <w:p w14:paraId="48D11A16" w14:textId="10FB25CB" w:rsidR="00EC3C65" w:rsidRDefault="00EC3C65" w:rsidP="00EC3C65">
      <w:pPr>
        <w:numPr>
          <w:ilvl w:val="0"/>
          <w:numId w:val="14"/>
        </w:numPr>
      </w:pPr>
      <w:r>
        <w:t xml:space="preserve">Awareness of </w:t>
      </w:r>
      <w:proofErr w:type="gramStart"/>
      <w:r>
        <w:t xml:space="preserve">and </w:t>
      </w:r>
      <w:r w:rsidRPr="004942E9">
        <w:t xml:space="preserve"> understanding</w:t>
      </w:r>
      <w:proofErr w:type="gramEnd"/>
      <w:r w:rsidRPr="004942E9">
        <w:t xml:space="preserve"> of key legisla</w:t>
      </w:r>
      <w:r>
        <w:t>tion (i.e. Mental Capacity Act 2005, Mental Health Act 2007 Annex on Deprivation of Liberty Safeguards); statutory instruments and guidance and national policy frameworks relevant to the assessment and protection of adults who lack capacity.</w:t>
      </w:r>
    </w:p>
    <w:p w14:paraId="18E28746" w14:textId="77777777" w:rsidR="00EC3C65" w:rsidRDefault="00EC3C65" w:rsidP="00EC3C65">
      <w:pPr>
        <w:ind w:left="720"/>
      </w:pPr>
    </w:p>
    <w:p w14:paraId="456C54A2" w14:textId="14435A70" w:rsidR="00EC3C65" w:rsidRDefault="00EC3C65" w:rsidP="00EC3C65">
      <w:pPr>
        <w:numPr>
          <w:ilvl w:val="0"/>
          <w:numId w:val="14"/>
        </w:numPr>
      </w:pPr>
      <w:r>
        <w:t>Awareness of</w:t>
      </w:r>
      <w:r>
        <w:t xml:space="preserve"> and understanding of key legislation governing care services for vulnerable adults and support for carers.</w:t>
      </w:r>
    </w:p>
    <w:p w14:paraId="67F79A46" w14:textId="77777777" w:rsidR="00EC3C65" w:rsidRDefault="00EC3C65" w:rsidP="00EC3C65">
      <w:pPr>
        <w:ind w:left="720"/>
      </w:pPr>
    </w:p>
    <w:p w14:paraId="20E65DF3" w14:textId="77777777" w:rsidR="00EC3C65" w:rsidRDefault="00EC3C65" w:rsidP="00EC3C65">
      <w:pPr>
        <w:numPr>
          <w:ilvl w:val="0"/>
          <w:numId w:val="14"/>
        </w:numPr>
      </w:pPr>
      <w:r>
        <w:t>Knowledge and understanding of Data Protection legislation.</w:t>
      </w:r>
    </w:p>
    <w:p w14:paraId="40AF0A0B" w14:textId="77777777" w:rsidR="00EC3C65" w:rsidRDefault="00EC3C65" w:rsidP="00EC3C65">
      <w:pPr>
        <w:ind w:left="720"/>
      </w:pPr>
    </w:p>
    <w:p w14:paraId="121009EA" w14:textId="77777777" w:rsidR="00EC3C65" w:rsidRDefault="00EC3C65" w:rsidP="00EC3C65">
      <w:pPr>
        <w:ind w:left="720"/>
      </w:pPr>
    </w:p>
    <w:p w14:paraId="5082980F" w14:textId="77777777" w:rsidR="00EC3C65" w:rsidRDefault="00EC3C65" w:rsidP="00EC3C65">
      <w:pPr>
        <w:ind w:left="720"/>
      </w:pPr>
    </w:p>
    <w:p w14:paraId="3D106A9D" w14:textId="783715AF" w:rsidR="00EC3C65" w:rsidRDefault="00EC3C65" w:rsidP="00EC3C65">
      <w:pPr>
        <w:numPr>
          <w:ilvl w:val="0"/>
          <w:numId w:val="14"/>
        </w:numPr>
      </w:pPr>
      <w:r>
        <w:t xml:space="preserve">Awareness </w:t>
      </w:r>
      <w:r>
        <w:t xml:space="preserve">and understanding of performance assessment frameworks for the Local </w:t>
      </w:r>
      <w:r>
        <w:t xml:space="preserve">Authority. Awareness and </w:t>
      </w:r>
      <w:r>
        <w:t>understanding of the application of quality assurance frameworks.</w:t>
      </w:r>
    </w:p>
    <w:p w14:paraId="39D6E9D8" w14:textId="77777777" w:rsidR="00EC3C65" w:rsidRDefault="00EC3C65" w:rsidP="00EC3C65">
      <w:pPr>
        <w:ind w:left="720"/>
      </w:pPr>
    </w:p>
    <w:p w14:paraId="04D5D106" w14:textId="77777777" w:rsidR="00EC3C65" w:rsidRDefault="00EC3C65" w:rsidP="00EC3C65">
      <w:pPr>
        <w:ind w:left="720"/>
      </w:pPr>
    </w:p>
    <w:p w14:paraId="19C08695" w14:textId="77777777" w:rsidR="00EC3C65" w:rsidRDefault="00EC3C65" w:rsidP="00EC3C65">
      <w:pPr>
        <w:ind w:left="720"/>
      </w:pPr>
    </w:p>
    <w:p w14:paraId="09F7CCD6" w14:textId="77777777" w:rsidR="00EC3C65" w:rsidRDefault="00EC3C65" w:rsidP="00EC3C65">
      <w:pPr>
        <w:rPr>
          <w:b/>
        </w:rPr>
      </w:pPr>
      <w:r w:rsidRPr="005C2BAA">
        <w:rPr>
          <w:b/>
        </w:rPr>
        <w:t>7.</w:t>
      </w:r>
      <w:r w:rsidRPr="005C2BAA">
        <w:rPr>
          <w:b/>
        </w:rPr>
        <w:tab/>
        <w:t>SKILLS AND BEHAVIOUR</w:t>
      </w:r>
    </w:p>
    <w:p w14:paraId="0279E4E5" w14:textId="77777777" w:rsidR="00EC3C65" w:rsidRDefault="00EC3C65" w:rsidP="00EC3C65">
      <w:pPr>
        <w:rPr>
          <w:b/>
        </w:rPr>
      </w:pPr>
    </w:p>
    <w:p w14:paraId="194ECCAE" w14:textId="77777777" w:rsidR="00EC3C65" w:rsidRPr="005C2BAA" w:rsidRDefault="00EC3C65" w:rsidP="00EC3C65">
      <w:pPr>
        <w:rPr>
          <w:b/>
        </w:rPr>
      </w:pPr>
      <w:r>
        <w:rPr>
          <w:b/>
        </w:rPr>
        <w:tab/>
      </w:r>
      <w:r w:rsidRPr="005C2BAA">
        <w:rPr>
          <w:b/>
        </w:rPr>
        <w:t>Essential</w:t>
      </w:r>
    </w:p>
    <w:p w14:paraId="7F0EFE7C" w14:textId="77777777" w:rsidR="00EC3C65" w:rsidRDefault="00EC3C65" w:rsidP="00EC3C65"/>
    <w:p w14:paraId="7D45D2A1" w14:textId="14C7B595" w:rsidR="00EC3C65" w:rsidRDefault="00EC3C65" w:rsidP="00EC3C65">
      <w:pPr>
        <w:numPr>
          <w:ilvl w:val="0"/>
          <w:numId w:val="15"/>
        </w:numPr>
      </w:pPr>
      <w:r>
        <w:t xml:space="preserve">Demonstrates </w:t>
      </w:r>
      <w:r>
        <w:t>Oxfordshire County Council</w:t>
      </w:r>
      <w:r>
        <w:t xml:space="preserve">’s </w:t>
      </w:r>
      <w:r>
        <w:t xml:space="preserve">values: </w:t>
      </w:r>
    </w:p>
    <w:p w14:paraId="7AAE66CB" w14:textId="77777777" w:rsidR="00EC3C65" w:rsidRDefault="00EC3C65" w:rsidP="00EC3C65"/>
    <w:p w14:paraId="0FAA60C7" w14:textId="77777777" w:rsidR="00EC3C65" w:rsidRDefault="00EC3C65" w:rsidP="00EC3C65">
      <w:pPr>
        <w:numPr>
          <w:ilvl w:val="0"/>
          <w:numId w:val="15"/>
        </w:numPr>
      </w:pPr>
      <w:r w:rsidRPr="00EC3C65">
        <w:rPr>
          <w:bCs/>
        </w:rPr>
        <w:t>Focuses on customers</w:t>
      </w:r>
      <w:r>
        <w:rPr>
          <w:b/>
        </w:rPr>
        <w:t xml:space="preserve"> </w:t>
      </w:r>
      <w:r>
        <w:t>- high level of customer care skills and behaviour to both internal and external customers.</w:t>
      </w:r>
    </w:p>
    <w:p w14:paraId="164F5C7B" w14:textId="77777777" w:rsidR="00EC3C65" w:rsidRDefault="00EC3C65" w:rsidP="00EC3C65"/>
    <w:p w14:paraId="7D9B9845" w14:textId="77777777" w:rsidR="00EC3C65" w:rsidRDefault="00EC3C65" w:rsidP="00EC3C65">
      <w:pPr>
        <w:numPr>
          <w:ilvl w:val="0"/>
          <w:numId w:val="15"/>
        </w:numPr>
      </w:pPr>
      <w:r w:rsidRPr="00EC3C65">
        <w:rPr>
          <w:bCs/>
        </w:rPr>
        <w:t>Works together</w:t>
      </w:r>
      <w:r>
        <w:t xml:space="preserve"> – works well in a team and able to create and sustain effective working relationships across professional and organisational boundaries and to negotiate with and influence others’ perspectives a d thinking at all levels in an organisation.</w:t>
      </w:r>
    </w:p>
    <w:p w14:paraId="552D9B1B" w14:textId="77777777" w:rsidR="00EC3C65" w:rsidRDefault="00EC3C65" w:rsidP="00EC3C65"/>
    <w:p w14:paraId="265335A6" w14:textId="77777777" w:rsidR="00EC3C65" w:rsidRDefault="00EC3C65" w:rsidP="00EC3C65"/>
    <w:p w14:paraId="613DD9E0" w14:textId="5EB61032" w:rsidR="00EC3C65" w:rsidRDefault="00EC3C65" w:rsidP="00EC3C65">
      <w:pPr>
        <w:numPr>
          <w:ilvl w:val="0"/>
          <w:numId w:val="15"/>
        </w:numPr>
      </w:pPr>
      <w:r>
        <w:rPr>
          <w:bCs/>
        </w:rPr>
        <w:t>Ability to identify better</w:t>
      </w:r>
      <w:r w:rsidRPr="00EC3C65">
        <w:rPr>
          <w:bCs/>
        </w:rPr>
        <w:t>er ways of doing things</w:t>
      </w:r>
      <w:r>
        <w:t xml:space="preserve"> – ability to work in a systematic and organised way</w:t>
      </w:r>
      <w:r>
        <w:t>.</w:t>
      </w:r>
    </w:p>
    <w:p w14:paraId="1CDC4589" w14:textId="77777777" w:rsidR="00EC3C65" w:rsidRDefault="00EC3C65" w:rsidP="00EC3C65">
      <w:pPr>
        <w:ind w:left="720"/>
        <w:rPr>
          <w:b/>
        </w:rPr>
      </w:pPr>
    </w:p>
    <w:p w14:paraId="49646678" w14:textId="77777777" w:rsidR="00EC3C65" w:rsidRDefault="00EC3C65" w:rsidP="00EC3C65">
      <w:pPr>
        <w:numPr>
          <w:ilvl w:val="0"/>
          <w:numId w:val="16"/>
        </w:numPr>
      </w:pPr>
      <w:r w:rsidRPr="001F691B">
        <w:t>ICT skills – Microsoft Office Pa</w:t>
      </w:r>
      <w:r>
        <w:t>c</w:t>
      </w:r>
      <w:r w:rsidRPr="001F691B">
        <w:t>kages</w:t>
      </w:r>
      <w:r>
        <w:t xml:space="preserve"> to a high level (tested)</w:t>
      </w:r>
    </w:p>
    <w:p w14:paraId="2BBBF14C" w14:textId="77777777" w:rsidR="00EC3C65" w:rsidRDefault="00EC3C65" w:rsidP="00EC3C65">
      <w:pPr>
        <w:ind w:left="720"/>
      </w:pPr>
    </w:p>
    <w:p w14:paraId="6424B312" w14:textId="77777777" w:rsidR="00EC3C65" w:rsidRDefault="00EC3C65" w:rsidP="00EC3C65">
      <w:pPr>
        <w:numPr>
          <w:ilvl w:val="0"/>
          <w:numId w:val="16"/>
        </w:numPr>
      </w:pPr>
      <w:r>
        <w:t>Excellent organisational skills and ability to manage a complex and varied workload.</w:t>
      </w:r>
    </w:p>
    <w:p w14:paraId="6EF697CC" w14:textId="77777777" w:rsidR="00EC3C65" w:rsidRDefault="00EC3C65" w:rsidP="00EC3C65">
      <w:pPr>
        <w:ind w:left="720"/>
      </w:pPr>
    </w:p>
    <w:p w14:paraId="052A5A49" w14:textId="6D834DDF" w:rsidR="00EC3C65" w:rsidRDefault="00EC3C65" w:rsidP="00EC3C65">
      <w:pPr>
        <w:numPr>
          <w:ilvl w:val="0"/>
          <w:numId w:val="16"/>
        </w:numPr>
      </w:pPr>
      <w:r>
        <w:t xml:space="preserve">Excellent interpersonal and communication skills (written and oral), </w:t>
      </w:r>
    </w:p>
    <w:p w14:paraId="44D648A8" w14:textId="77777777" w:rsidR="00EC3C65" w:rsidRDefault="00EC3C65" w:rsidP="00EC3C65">
      <w:pPr>
        <w:ind w:left="720"/>
      </w:pPr>
    </w:p>
    <w:p w14:paraId="6BAE4054" w14:textId="77777777" w:rsidR="00EC3C65" w:rsidRDefault="00EC3C65" w:rsidP="00EC3C65">
      <w:pPr>
        <w:numPr>
          <w:ilvl w:val="0"/>
          <w:numId w:val="16"/>
        </w:numPr>
      </w:pPr>
      <w:r>
        <w:t>Good numerical skills and ability to understand statistical data.</w:t>
      </w:r>
    </w:p>
    <w:p w14:paraId="16E6B48E" w14:textId="77777777" w:rsidR="00EC3C65" w:rsidRDefault="00EC3C65" w:rsidP="00EC3C65">
      <w:pPr>
        <w:ind w:left="720"/>
      </w:pPr>
    </w:p>
    <w:p w14:paraId="2BA95D91" w14:textId="77777777" w:rsidR="00EC3C65" w:rsidRDefault="00EC3C65" w:rsidP="00EC3C65">
      <w:pPr>
        <w:numPr>
          <w:ilvl w:val="0"/>
          <w:numId w:val="16"/>
        </w:numPr>
      </w:pPr>
      <w:r>
        <w:t>Ability to work on own initiative and with minimal supervision.</w:t>
      </w:r>
    </w:p>
    <w:p w14:paraId="1B773D13" w14:textId="77777777" w:rsidR="00EC3C65" w:rsidRDefault="00EC3C65" w:rsidP="00EC3C65">
      <w:pPr>
        <w:ind w:left="720"/>
      </w:pPr>
    </w:p>
    <w:p w14:paraId="486EBA9F" w14:textId="77777777" w:rsidR="00EC3C65" w:rsidRDefault="00EC3C65" w:rsidP="00EC3C65">
      <w:pPr>
        <w:numPr>
          <w:ilvl w:val="0"/>
          <w:numId w:val="16"/>
        </w:numPr>
      </w:pPr>
      <w:r>
        <w:t>Ability to deal sensitively and discreetly with confidential matters.</w:t>
      </w:r>
    </w:p>
    <w:p w14:paraId="5AFA52DB" w14:textId="77777777" w:rsidR="00EC3C65" w:rsidRDefault="00EC3C65" w:rsidP="00EC3C65">
      <w:pPr>
        <w:ind w:left="720"/>
      </w:pPr>
    </w:p>
    <w:p w14:paraId="50498761" w14:textId="77777777" w:rsidR="00EC3C65" w:rsidRDefault="00EC3C65" w:rsidP="00EC3C65">
      <w:pPr>
        <w:numPr>
          <w:ilvl w:val="0"/>
          <w:numId w:val="16"/>
        </w:numPr>
      </w:pPr>
      <w:r>
        <w:t>Ability to prioritise work and meet deadlines and timescales.</w:t>
      </w:r>
    </w:p>
    <w:p w14:paraId="2FDB7CB1" w14:textId="77777777" w:rsidR="00EC3C65" w:rsidRDefault="00EC3C65" w:rsidP="00EC3C65">
      <w:pPr>
        <w:ind w:left="720"/>
      </w:pPr>
    </w:p>
    <w:p w14:paraId="124B4DB9" w14:textId="77777777" w:rsidR="00EC3C65" w:rsidRDefault="00EC3C65" w:rsidP="00EC3C65">
      <w:pPr>
        <w:numPr>
          <w:ilvl w:val="0"/>
          <w:numId w:val="16"/>
        </w:numPr>
      </w:pPr>
      <w:r>
        <w:t>Ability to research subjects and analyse, evaluate and summarise information.</w:t>
      </w:r>
    </w:p>
    <w:p w14:paraId="6DF16741" w14:textId="77777777" w:rsidR="00EC3C65" w:rsidRDefault="00EC3C65" w:rsidP="00EC3C65">
      <w:pPr>
        <w:ind w:left="720"/>
      </w:pPr>
    </w:p>
    <w:p w14:paraId="61131987" w14:textId="77777777" w:rsidR="00EC3C65" w:rsidRDefault="00EC3C65" w:rsidP="00EC3C65">
      <w:pPr>
        <w:numPr>
          <w:ilvl w:val="0"/>
          <w:numId w:val="16"/>
        </w:numPr>
      </w:pPr>
      <w:r>
        <w:t>Ability to develop positive working relationships with colleagues and sustain partnerships across and within multi-disciplinary teams and agencies.</w:t>
      </w:r>
    </w:p>
    <w:p w14:paraId="34C7460E" w14:textId="77777777" w:rsidR="00EC3C65" w:rsidRDefault="00EC3C65" w:rsidP="00EC3C65">
      <w:pPr>
        <w:pStyle w:val="ListParagraph"/>
      </w:pPr>
    </w:p>
    <w:p w14:paraId="5BD76425" w14:textId="77777777" w:rsidR="00EC3C65" w:rsidRDefault="00EC3C65" w:rsidP="00EC3C65">
      <w:pPr>
        <w:numPr>
          <w:ilvl w:val="0"/>
          <w:numId w:val="16"/>
        </w:numPr>
      </w:pPr>
      <w:r>
        <w:t xml:space="preserve">Ability to process invoices in line with </w:t>
      </w:r>
      <w:r w:rsidRPr="002E19A2">
        <w:t>Oxfordshire County Council</w:t>
      </w:r>
      <w:r>
        <w:t xml:space="preserve"> policies and processes and invoicing systems.</w:t>
      </w:r>
    </w:p>
    <w:p w14:paraId="7129D035" w14:textId="77777777" w:rsidR="00EC3C65" w:rsidRDefault="00EC3C65" w:rsidP="00EC3C65">
      <w:pPr>
        <w:ind w:left="720"/>
      </w:pPr>
    </w:p>
    <w:p w14:paraId="6C256941" w14:textId="77777777" w:rsidR="00EC3C65" w:rsidRDefault="00EC3C65" w:rsidP="00EC3C65">
      <w:pPr>
        <w:ind w:left="720"/>
      </w:pPr>
    </w:p>
    <w:p w14:paraId="7243C0F2" w14:textId="77777777" w:rsidR="00EC3C65" w:rsidRDefault="00EC3C65" w:rsidP="00EC3C65">
      <w:pPr>
        <w:numPr>
          <w:ilvl w:val="0"/>
          <w:numId w:val="16"/>
        </w:numPr>
      </w:pPr>
      <w:r>
        <w:t>Ability to problem solve and produce innovative solutions.</w:t>
      </w:r>
    </w:p>
    <w:p w14:paraId="2C4DF821" w14:textId="77777777" w:rsidR="00EC3C65" w:rsidRDefault="00EC3C65" w:rsidP="00EC3C65">
      <w:pPr>
        <w:ind w:left="720"/>
      </w:pPr>
    </w:p>
    <w:p w14:paraId="4634D956" w14:textId="77777777" w:rsidR="00EC3C65" w:rsidRPr="001F691B" w:rsidRDefault="00EC3C65" w:rsidP="00EC3C65">
      <w:pPr>
        <w:ind w:left="720"/>
      </w:pPr>
    </w:p>
    <w:p w14:paraId="74829FCA" w14:textId="77777777" w:rsidR="00EC3C65" w:rsidRDefault="00EC3C65" w:rsidP="00EC3C65">
      <w:r>
        <w:rPr>
          <w:b/>
        </w:rPr>
        <w:t>8.</w:t>
      </w:r>
      <w:r>
        <w:rPr>
          <w:b/>
        </w:rPr>
        <w:tab/>
        <w:t>RELEVANT EXPERIENCE</w:t>
      </w:r>
    </w:p>
    <w:p w14:paraId="523909A2" w14:textId="77777777" w:rsidR="00EC3C65" w:rsidRDefault="00EC3C65" w:rsidP="00EC3C65"/>
    <w:p w14:paraId="7133726D" w14:textId="77777777" w:rsidR="00EC3C65" w:rsidRDefault="00EC3C65" w:rsidP="00EC3C65">
      <w:r>
        <w:tab/>
      </w:r>
      <w:r>
        <w:rPr>
          <w:b/>
        </w:rPr>
        <w:t>Essential</w:t>
      </w:r>
    </w:p>
    <w:p w14:paraId="5DB9B2FC" w14:textId="77777777" w:rsidR="00EC3C65" w:rsidRDefault="00EC3C65" w:rsidP="00EC3C65"/>
    <w:p w14:paraId="38146343" w14:textId="77777777" w:rsidR="00EC3C65" w:rsidRDefault="00EC3C65" w:rsidP="00EC3C65">
      <w:pPr>
        <w:ind w:left="720"/>
      </w:pPr>
      <w:r>
        <w:t>Experience of arranging invoices and arranging payments for external suppliers.</w:t>
      </w:r>
    </w:p>
    <w:p w14:paraId="0130C288" w14:textId="77777777" w:rsidR="00EC3C65" w:rsidRDefault="00EC3C65" w:rsidP="00EC3C65">
      <w:pPr>
        <w:ind w:left="720"/>
      </w:pPr>
    </w:p>
    <w:p w14:paraId="0BD583F8" w14:textId="77777777" w:rsidR="00EC3C65" w:rsidRDefault="00EC3C65" w:rsidP="00EC3C65">
      <w:pPr>
        <w:ind w:left="720"/>
      </w:pPr>
    </w:p>
    <w:p w14:paraId="19346C41" w14:textId="77777777" w:rsidR="00EC3C65" w:rsidRDefault="00EC3C65" w:rsidP="00EC3C65">
      <w:pPr>
        <w:ind w:left="720"/>
      </w:pPr>
      <w:r w:rsidRPr="002E19A2">
        <w:t>Experience of working collaboratively and in partnership with professionals across a range of disciplines and organisations.</w:t>
      </w:r>
    </w:p>
    <w:p w14:paraId="0B29C512" w14:textId="77777777" w:rsidR="00EC3C65" w:rsidRDefault="00EC3C65" w:rsidP="00EC3C65">
      <w:pPr>
        <w:ind w:left="720"/>
      </w:pPr>
    </w:p>
    <w:p w14:paraId="3A6DB0CA" w14:textId="77777777" w:rsidR="00EC3C65" w:rsidRDefault="00EC3C65" w:rsidP="00EC3C65"/>
    <w:p w14:paraId="1D240A94" w14:textId="77777777" w:rsidR="00EC3C65" w:rsidRDefault="00EC3C65" w:rsidP="00EC3C65"/>
    <w:p w14:paraId="0AB69767" w14:textId="77777777" w:rsidR="00EC3C65" w:rsidRPr="008B6161" w:rsidRDefault="00EC3C65" w:rsidP="00EC3C65"/>
    <w:p w14:paraId="19DAF069" w14:textId="77777777" w:rsidR="00EC3C65" w:rsidRDefault="00EC3C65" w:rsidP="00EC3C65">
      <w:pPr>
        <w:rPr>
          <w:b/>
        </w:rPr>
      </w:pPr>
    </w:p>
    <w:p w14:paraId="7F45A323" w14:textId="77777777" w:rsidR="00EC3C65" w:rsidRPr="005C2BAA" w:rsidRDefault="00EC3C65" w:rsidP="00EC3C65">
      <w:pPr>
        <w:rPr>
          <w:b/>
        </w:rPr>
      </w:pPr>
    </w:p>
    <w:p w14:paraId="2D90825B" w14:textId="77777777" w:rsidR="00EC3C65" w:rsidRDefault="00EC3C65" w:rsidP="00EC3C65">
      <w:pPr>
        <w:ind w:left="720"/>
        <w:rPr>
          <w:b/>
        </w:rPr>
      </w:pPr>
    </w:p>
    <w:p w14:paraId="1BE5B4A7" w14:textId="77777777" w:rsidR="00EC3C65" w:rsidRDefault="00EC3C65" w:rsidP="00EC3C65">
      <w:pPr>
        <w:ind w:left="720"/>
        <w:rPr>
          <w:b/>
        </w:rPr>
      </w:pPr>
    </w:p>
    <w:p w14:paraId="56502B1B" w14:textId="77777777" w:rsidR="00EC3C65" w:rsidRDefault="00EC3C65" w:rsidP="00EC3C65">
      <w:pPr>
        <w:rPr>
          <w:b/>
        </w:rPr>
      </w:pPr>
    </w:p>
    <w:p w14:paraId="0A886386" w14:textId="77777777" w:rsidR="00EC3C65" w:rsidRDefault="00EC3C65" w:rsidP="00EC3C65"/>
    <w:p w14:paraId="1A4C859D" w14:textId="77777777" w:rsidR="00EF0E94" w:rsidRDefault="00EF0E94" w:rsidP="00EF0E94">
      <w:pPr>
        <w:pStyle w:val="ListParagraph"/>
      </w:pPr>
    </w:p>
    <w:p w14:paraId="1F523A57" w14:textId="77777777" w:rsidR="00C77D75" w:rsidRDefault="00C77D75" w:rsidP="00C77D75">
      <w:pPr>
        <w:rPr>
          <w:b/>
        </w:rPr>
      </w:pPr>
    </w:p>
    <w:p w14:paraId="5743F3E7" w14:textId="77777777" w:rsidR="00C77D75" w:rsidRPr="00C77D75" w:rsidRDefault="00C77D75" w:rsidP="00C77D75">
      <w:pPr>
        <w:rPr>
          <w:b/>
        </w:rPr>
      </w:pPr>
    </w:p>
    <w:p w14:paraId="599DC2D8" w14:textId="77777777" w:rsidR="00FD3A85" w:rsidRPr="00504E43" w:rsidRDefault="00FD3A85"/>
    <w:sectPr w:rsidR="00FD3A85" w:rsidRPr="00504E4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B1951"/>
    <w:multiLevelType w:val="hybridMultilevel"/>
    <w:tmpl w:val="C890F03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14CA347C"/>
    <w:multiLevelType w:val="hybridMultilevel"/>
    <w:tmpl w:val="95A459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D90931"/>
    <w:multiLevelType w:val="hybridMultilevel"/>
    <w:tmpl w:val="96688DD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14F703CA"/>
    <w:multiLevelType w:val="hybridMultilevel"/>
    <w:tmpl w:val="F13A05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0CB32DB"/>
    <w:multiLevelType w:val="hybridMultilevel"/>
    <w:tmpl w:val="8FBED7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31B68EA"/>
    <w:multiLevelType w:val="hybridMultilevel"/>
    <w:tmpl w:val="191CCB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7283599"/>
    <w:multiLevelType w:val="hybridMultilevel"/>
    <w:tmpl w:val="4EF6B0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7DA5939"/>
    <w:multiLevelType w:val="hybridMultilevel"/>
    <w:tmpl w:val="358ED2D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46642844"/>
    <w:multiLevelType w:val="hybridMultilevel"/>
    <w:tmpl w:val="CF9A01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89F50E3"/>
    <w:multiLevelType w:val="hybridMultilevel"/>
    <w:tmpl w:val="BA18A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4714B27"/>
    <w:multiLevelType w:val="hybridMultilevel"/>
    <w:tmpl w:val="D46A9A44"/>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5EBC2E4B"/>
    <w:multiLevelType w:val="hybridMultilevel"/>
    <w:tmpl w:val="40263D20"/>
    <w:lvl w:ilvl="0" w:tplc="FFFFFFFF">
      <w:start w:val="1"/>
      <w:numFmt w:val="decimal"/>
      <w:lvlText w:val="%1."/>
      <w:lvlJc w:val="left"/>
      <w:pPr>
        <w:tabs>
          <w:tab w:val="num" w:pos="1080"/>
        </w:tabs>
        <w:ind w:left="1080" w:hanging="720"/>
      </w:pPr>
      <w:rPr>
        <w:rFonts w:hint="default"/>
      </w:r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65192A8A"/>
    <w:multiLevelType w:val="hybridMultilevel"/>
    <w:tmpl w:val="3C5026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51C11A3"/>
    <w:multiLevelType w:val="hybridMultilevel"/>
    <w:tmpl w:val="764491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55B7F08"/>
    <w:multiLevelType w:val="hybridMultilevel"/>
    <w:tmpl w:val="459CD2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FD605C7"/>
    <w:multiLevelType w:val="hybridMultilevel"/>
    <w:tmpl w:val="C39835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32579055">
    <w:abstractNumId w:val="6"/>
  </w:num>
  <w:num w:numId="2" w16cid:durableId="94326966">
    <w:abstractNumId w:val="4"/>
  </w:num>
  <w:num w:numId="3" w16cid:durableId="1181970635">
    <w:abstractNumId w:val="10"/>
  </w:num>
  <w:num w:numId="4" w16cid:durableId="1610503318">
    <w:abstractNumId w:val="9"/>
  </w:num>
  <w:num w:numId="5" w16cid:durableId="1081292161">
    <w:abstractNumId w:val="11"/>
  </w:num>
  <w:num w:numId="6" w16cid:durableId="445124252">
    <w:abstractNumId w:val="5"/>
  </w:num>
  <w:num w:numId="7" w16cid:durableId="1156260789">
    <w:abstractNumId w:val="0"/>
  </w:num>
  <w:num w:numId="8" w16cid:durableId="813058884">
    <w:abstractNumId w:val="8"/>
  </w:num>
  <w:num w:numId="9" w16cid:durableId="87317457">
    <w:abstractNumId w:val="14"/>
  </w:num>
  <w:num w:numId="10" w16cid:durableId="972099847">
    <w:abstractNumId w:val="12"/>
  </w:num>
  <w:num w:numId="11" w16cid:durableId="923993181">
    <w:abstractNumId w:val="15"/>
  </w:num>
  <w:num w:numId="12" w16cid:durableId="1666860310">
    <w:abstractNumId w:val="1"/>
  </w:num>
  <w:num w:numId="13" w16cid:durableId="425425166">
    <w:abstractNumId w:val="13"/>
  </w:num>
  <w:num w:numId="14" w16cid:durableId="1654408212">
    <w:abstractNumId w:val="2"/>
  </w:num>
  <w:num w:numId="15" w16cid:durableId="2011326508">
    <w:abstractNumId w:val="3"/>
  </w:num>
  <w:num w:numId="16" w16cid:durableId="93428410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D75"/>
    <w:rsid w:val="000B4310"/>
    <w:rsid w:val="0011529F"/>
    <w:rsid w:val="003027CE"/>
    <w:rsid w:val="00374992"/>
    <w:rsid w:val="004000D7"/>
    <w:rsid w:val="00504E43"/>
    <w:rsid w:val="00706B42"/>
    <w:rsid w:val="00744C7B"/>
    <w:rsid w:val="007908F4"/>
    <w:rsid w:val="00822AA4"/>
    <w:rsid w:val="008245B5"/>
    <w:rsid w:val="00A44833"/>
    <w:rsid w:val="00A82F6E"/>
    <w:rsid w:val="00C05C1B"/>
    <w:rsid w:val="00C77D75"/>
    <w:rsid w:val="00D44029"/>
    <w:rsid w:val="00D651D9"/>
    <w:rsid w:val="00EC3C65"/>
    <w:rsid w:val="00EF0E94"/>
    <w:rsid w:val="00FD3A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11CC1B"/>
  <w15:chartTrackingRefBased/>
  <w15:docId w15:val="{48AFBE9E-0B3C-4B20-98D5-702026C3A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00D7"/>
  </w:style>
  <w:style w:type="paragraph" w:styleId="Heading1">
    <w:name w:val="heading 1"/>
    <w:basedOn w:val="Normal"/>
    <w:next w:val="Normal"/>
    <w:link w:val="Heading1Char"/>
    <w:uiPriority w:val="9"/>
    <w:qFormat/>
    <w:rsid w:val="00C77D75"/>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C77D75"/>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C77D75"/>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C77D75"/>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C77D75"/>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9"/>
    <w:semiHidden/>
    <w:unhideWhenUsed/>
    <w:qFormat/>
    <w:rsid w:val="00C77D75"/>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77D75"/>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77D75"/>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77D75"/>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7D75"/>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C77D75"/>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C77D75"/>
    <w:rPr>
      <w:rFonts w:asciiTheme="minorHAnsi" w:eastAsiaTheme="majorEastAsia" w:hAnsiTheme="minorHAnsi"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C77D75"/>
    <w:rPr>
      <w:rFonts w:asciiTheme="minorHAnsi" w:eastAsiaTheme="majorEastAsia" w:hAnsiTheme="minorHAnsi" w:cstheme="majorBidi"/>
      <w:i/>
      <w:iCs/>
      <w:color w:val="365F91" w:themeColor="accent1" w:themeShade="BF"/>
    </w:rPr>
  </w:style>
  <w:style w:type="character" w:customStyle="1" w:styleId="Heading5Char">
    <w:name w:val="Heading 5 Char"/>
    <w:basedOn w:val="DefaultParagraphFont"/>
    <w:link w:val="Heading5"/>
    <w:uiPriority w:val="9"/>
    <w:semiHidden/>
    <w:rsid w:val="00C77D75"/>
    <w:rPr>
      <w:rFonts w:asciiTheme="minorHAnsi" w:eastAsiaTheme="majorEastAsia" w:hAnsiTheme="minorHAnsi" w:cstheme="majorBidi"/>
      <w:color w:val="365F91" w:themeColor="accent1" w:themeShade="BF"/>
    </w:rPr>
  </w:style>
  <w:style w:type="character" w:customStyle="1" w:styleId="Heading6Char">
    <w:name w:val="Heading 6 Char"/>
    <w:basedOn w:val="DefaultParagraphFont"/>
    <w:link w:val="Heading6"/>
    <w:uiPriority w:val="9"/>
    <w:semiHidden/>
    <w:rsid w:val="00C77D7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77D7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77D7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77D7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77D7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7D7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7D75"/>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77D75"/>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C77D7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77D75"/>
    <w:rPr>
      <w:i/>
      <w:iCs/>
      <w:color w:val="404040" w:themeColor="text1" w:themeTint="BF"/>
    </w:rPr>
  </w:style>
  <w:style w:type="paragraph" w:styleId="ListParagraph">
    <w:name w:val="List Paragraph"/>
    <w:basedOn w:val="Normal"/>
    <w:uiPriority w:val="34"/>
    <w:qFormat/>
    <w:rsid w:val="00C77D75"/>
    <w:pPr>
      <w:ind w:left="720"/>
      <w:contextualSpacing/>
    </w:pPr>
  </w:style>
  <w:style w:type="character" w:styleId="IntenseEmphasis">
    <w:name w:val="Intense Emphasis"/>
    <w:basedOn w:val="DefaultParagraphFont"/>
    <w:uiPriority w:val="21"/>
    <w:qFormat/>
    <w:rsid w:val="00C77D75"/>
    <w:rPr>
      <w:i/>
      <w:iCs/>
      <w:color w:val="365F91" w:themeColor="accent1" w:themeShade="BF"/>
    </w:rPr>
  </w:style>
  <w:style w:type="paragraph" w:styleId="IntenseQuote">
    <w:name w:val="Intense Quote"/>
    <w:basedOn w:val="Normal"/>
    <w:next w:val="Normal"/>
    <w:link w:val="IntenseQuoteChar"/>
    <w:uiPriority w:val="30"/>
    <w:qFormat/>
    <w:rsid w:val="00C77D75"/>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C77D75"/>
    <w:rPr>
      <w:i/>
      <w:iCs/>
      <w:color w:val="365F91" w:themeColor="accent1" w:themeShade="BF"/>
    </w:rPr>
  </w:style>
  <w:style w:type="character" w:styleId="IntenseReference">
    <w:name w:val="Intense Reference"/>
    <w:basedOn w:val="DefaultParagraphFont"/>
    <w:uiPriority w:val="32"/>
    <w:qFormat/>
    <w:rsid w:val="00C77D75"/>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2335</TotalTime>
  <Pages>5</Pages>
  <Words>1163</Words>
  <Characters>6631</Characters>
  <Application>Microsoft Office Word</Application>
  <DocSecurity>0</DocSecurity>
  <Lines>55</Lines>
  <Paragraphs>15</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POST TITLE: Administrator - Mental Capacity Act/DOLS</vt:lpstr>
    </vt:vector>
  </TitlesOfParts>
  <Company/>
  <LinksUpToDate>false</LinksUpToDate>
  <CharactersWithSpaces>7779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Barton, Robert - Oxfordshire County Council</dc:creator>
  <cp:keywords/>
  <dc:description/>
  <cp:lastModifiedBy>Barton, Robert - Oxfordshire County Council</cp:lastModifiedBy>
  <cp:revision>4</cp:revision>
  <dcterms:created xsi:type="dcterms:W3CDTF">2025-03-03T11:56:00Z</dcterms:created>
  <dcterms:modified xsi:type="dcterms:W3CDTF">2025-03-06T14:18:00Z</dcterms:modified>
</cp:coreProperties>
</file>