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82899E2" w:rsidR="00114762" w:rsidRPr="009F0647" w:rsidRDefault="00A34C27" w:rsidP="00C927F1">
            <w:pPr>
              <w:rPr>
                <w:rFonts w:ascii="Arial" w:hAnsi="Arial" w:cs="Arial"/>
              </w:rPr>
            </w:pPr>
            <w:r>
              <w:rPr>
                <w:rFonts w:ascii="Arial" w:hAnsi="Arial" w:cs="Arial"/>
              </w:rPr>
              <w:t xml:space="preserve">Financial </w:t>
            </w:r>
            <w:r w:rsidR="00753A38">
              <w:rPr>
                <w:rFonts w:ascii="Arial" w:hAnsi="Arial" w:cs="Arial"/>
              </w:rPr>
              <w:t>Planning &amp; Reporting Manager</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3822FE77" w:rsidR="00A405EF" w:rsidRPr="009F0647" w:rsidRDefault="00A405EF" w:rsidP="00C927F1">
            <w:pPr>
              <w:pStyle w:val="Normaltable"/>
              <w:rPr>
                <w:rFonts w:ascii="Arial" w:hAnsi="Arial" w:cs="Arial"/>
              </w:rPr>
            </w:pPr>
            <w:r w:rsidRPr="009F0647">
              <w:rPr>
                <w:rFonts w:ascii="Arial" w:hAnsi="Arial" w:cs="Arial"/>
                <w:szCs w:val="22"/>
              </w:rPr>
              <w:t>£</w:t>
            </w:r>
            <w:r w:rsidR="003F3D84">
              <w:rPr>
                <w:rFonts w:ascii="Arial" w:hAnsi="Arial" w:cs="Arial"/>
                <w:szCs w:val="22"/>
              </w:rPr>
              <w:t>68,742 - £72,041</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748A0BC7" w:rsidR="00A405EF" w:rsidRPr="00471DAB" w:rsidRDefault="00B301AD" w:rsidP="00C927F1">
            <w:pPr>
              <w:rPr>
                <w:rFonts w:ascii="Arial" w:hAnsi="Arial" w:cs="Arial"/>
              </w:rPr>
            </w:pPr>
            <w:r>
              <w:rPr>
                <w:rFonts w:ascii="Arial" w:hAnsi="Arial" w:cs="Arial"/>
              </w:rPr>
              <w:t>1</w:t>
            </w:r>
            <w:r w:rsidR="00753A38">
              <w:rPr>
                <w:rFonts w:ascii="Arial" w:hAnsi="Arial" w:cs="Arial"/>
              </w:rPr>
              <w:t>8</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0FAB41BE" w:rsidR="00114762" w:rsidRDefault="00B301AD" w:rsidP="00C927F1">
            <w:r>
              <w:rPr>
                <w:rFonts w:ascii="Arial" w:hAnsi="Arial" w:cs="Arial"/>
              </w:rPr>
              <w:t>37</w:t>
            </w:r>
            <w:r w:rsidR="00114762" w:rsidRPr="00471DAB">
              <w:rPr>
                <w:rFonts w:ascii="Arial" w:hAnsi="Arial" w:cs="Arial"/>
              </w:rPr>
              <w:t xml:space="preserve"> </w:t>
            </w:r>
            <w:r>
              <w:rPr>
                <w:rFonts w:ascii="Arial" w:hAnsi="Arial" w:cs="Arial"/>
              </w:rPr>
              <w:t>per week</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04A1B31" w:rsidR="00114762" w:rsidRDefault="00753A38" w:rsidP="00C927F1">
            <w:r>
              <w:t>Corporate Finance</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18EBF265" w:rsidR="00114762" w:rsidRDefault="00B301AD" w:rsidP="00C927F1">
            <w:r>
              <w:rPr>
                <w:rFonts w:ascii="Arial" w:hAnsi="Arial" w:cs="Arial"/>
              </w:rPr>
              <w:t>Finance</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1B075E02" w:rsidR="00114762" w:rsidRDefault="00B301AD" w:rsidP="00C927F1">
            <w:r>
              <w:rPr>
                <w:rFonts w:ascii="Arial" w:hAnsi="Arial" w:cs="Arial"/>
              </w:rPr>
              <w:t>County Hall, Oxford, with some flexible working available</w:t>
            </w:r>
            <w:r w:rsidR="00114762" w:rsidRPr="00471DAB">
              <w:rPr>
                <w:rFonts w:ascii="Arial" w:hAnsi="Arial" w:cs="Arial"/>
              </w:rPr>
              <w:t xml:space="preserve">  </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54FE3DC0" w:rsidR="00114762" w:rsidRPr="009F0647" w:rsidRDefault="00B301AD"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r w:rsidR="00A34C27">
              <w:rPr>
                <w:rFonts w:ascii="Arial" w:hAnsi="Arial" w:cs="Arial"/>
              </w:rPr>
              <w:t>directly</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07F825D2" w:rsidR="00114762" w:rsidRPr="009F0647" w:rsidRDefault="00753A38" w:rsidP="00C927F1">
            <w:pPr>
              <w:pStyle w:val="Normaltable"/>
              <w:rPr>
                <w:rFonts w:ascii="Arial" w:hAnsi="Arial" w:cs="Arial"/>
              </w:rPr>
            </w:pPr>
            <w:r>
              <w:rPr>
                <w:rFonts w:ascii="Arial" w:hAnsi="Arial" w:cs="Arial"/>
              </w:rPr>
              <w:t>Head of Corporate Finance</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305E2664" w:rsidR="00114762" w:rsidRPr="009F0647" w:rsidRDefault="00753A38" w:rsidP="00C927F1">
            <w:pPr>
              <w:rPr>
                <w:rFonts w:ascii="Arial" w:hAnsi="Arial" w:cs="Arial"/>
              </w:rPr>
            </w:pPr>
            <w:r>
              <w:rPr>
                <w:rFonts w:ascii="Arial" w:hAnsi="Arial" w:cs="Arial"/>
              </w:rPr>
              <w:t xml:space="preserve">Planning &amp; Reporting Team </w:t>
            </w:r>
            <w:r w:rsidR="00777E02">
              <w:rPr>
                <w:rFonts w:ascii="Arial" w:hAnsi="Arial" w:cs="Arial"/>
              </w:rPr>
              <w:t>(</w:t>
            </w:r>
            <w:r w:rsidR="00FD3C35">
              <w:rPr>
                <w:rFonts w:ascii="Arial" w:hAnsi="Arial" w:cs="Arial"/>
              </w:rPr>
              <w:t>6</w:t>
            </w:r>
            <w:r w:rsidR="00777E02">
              <w:rPr>
                <w:rFonts w:ascii="Arial" w:hAnsi="Arial" w:cs="Arial"/>
              </w:rPr>
              <w:t xml:space="preserve"> FTE t</w:t>
            </w:r>
            <w:r w:rsidR="002C718E">
              <w:rPr>
                <w:rFonts w:ascii="Arial" w:hAnsi="Arial" w:cs="Arial"/>
              </w:rPr>
              <w:t>o be confirmed)</w:t>
            </w:r>
          </w:p>
        </w:tc>
      </w:tr>
      <w:tr w:rsidR="0073482D" w:rsidRPr="009F0647" w14:paraId="0B67A01D" w14:textId="77777777" w:rsidTr="008C0294">
        <w:tc>
          <w:tcPr>
            <w:tcW w:w="1117" w:type="pct"/>
          </w:tcPr>
          <w:p w14:paraId="773C4F31" w14:textId="0653BEC1" w:rsidR="0073482D" w:rsidRPr="009F0647" w:rsidRDefault="0073482D" w:rsidP="00C927F1">
            <w:pPr>
              <w:pStyle w:val="Normaltable"/>
              <w:rPr>
                <w:rFonts w:ascii="Arial" w:hAnsi="Arial" w:cs="Arial"/>
              </w:rPr>
            </w:pPr>
            <w:r>
              <w:rPr>
                <w:rFonts w:ascii="Arial" w:hAnsi="Arial" w:cs="Arial"/>
              </w:rPr>
              <w:t>Politically restricted:</w:t>
            </w:r>
          </w:p>
        </w:tc>
        <w:tc>
          <w:tcPr>
            <w:tcW w:w="3883" w:type="pct"/>
          </w:tcPr>
          <w:p w14:paraId="5FB705D5" w14:textId="07F48D42" w:rsidR="0073482D" w:rsidRDefault="0073482D" w:rsidP="00C927F1">
            <w:pPr>
              <w:rPr>
                <w:rFonts w:ascii="Arial" w:hAnsi="Arial" w:cs="Arial"/>
              </w:rPr>
            </w:pPr>
            <w:r>
              <w:rPr>
                <w:rFonts w:ascii="Arial" w:hAnsi="Arial" w:cs="Arial"/>
              </w:rPr>
              <w:t>Yes</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07605D" w14:paraId="7767AE61" w14:textId="77777777" w:rsidTr="00B0457A">
        <w:tc>
          <w:tcPr>
            <w:tcW w:w="10195" w:type="dxa"/>
          </w:tcPr>
          <w:p w14:paraId="1F0A767A" w14:textId="432C8645" w:rsidR="00B0457A" w:rsidRPr="0007605D" w:rsidRDefault="00B0457A" w:rsidP="0046450A">
            <w:pPr>
              <w:spacing w:before="120"/>
              <w:rPr>
                <w:rFonts w:ascii="Arial" w:hAnsi="Arial" w:cs="Arial"/>
                <w:kern w:val="32"/>
                <w:sz w:val="24"/>
              </w:rPr>
            </w:pPr>
            <w:bookmarkStart w:id="1" w:name="_Hlk513794740"/>
            <w:r w:rsidRPr="0007605D">
              <w:rPr>
                <w:rFonts w:ascii="Arial" w:hAnsi="Arial" w:cs="Arial"/>
                <w:kern w:val="32"/>
                <w:sz w:val="24"/>
              </w:rPr>
              <w:t>This is a brief overview of the key objectives of the job including the context within the team/department.</w:t>
            </w:r>
          </w:p>
          <w:p w14:paraId="50F00EF0" w14:textId="77777777" w:rsidR="00F66A5A" w:rsidRPr="0007605D" w:rsidRDefault="00F66A5A" w:rsidP="00FD3C35">
            <w:pPr>
              <w:autoSpaceDE w:val="0"/>
              <w:autoSpaceDN w:val="0"/>
              <w:adjustRightInd w:val="0"/>
              <w:rPr>
                <w:rFonts w:ascii="Arial" w:hAnsi="Arial" w:cs="Arial"/>
                <w:sz w:val="24"/>
                <w:lang w:eastAsia="en-GB"/>
              </w:rPr>
            </w:pPr>
          </w:p>
          <w:p w14:paraId="57FDE391" w14:textId="4B35FEA0" w:rsidR="00FD3C35" w:rsidRPr="00FD3C35" w:rsidRDefault="00F66A5A" w:rsidP="00FD3C35">
            <w:pPr>
              <w:autoSpaceDE w:val="0"/>
              <w:autoSpaceDN w:val="0"/>
              <w:adjustRightInd w:val="0"/>
              <w:rPr>
                <w:rFonts w:ascii="Arial" w:hAnsi="Arial" w:cs="Arial"/>
                <w:sz w:val="24"/>
                <w:lang w:eastAsia="en-GB"/>
              </w:rPr>
            </w:pPr>
            <w:r w:rsidRPr="0007605D">
              <w:rPr>
                <w:rFonts w:ascii="Arial" w:hAnsi="Arial" w:cs="Arial"/>
                <w:sz w:val="24"/>
                <w:lang w:eastAsia="en-GB"/>
              </w:rPr>
              <w:t xml:space="preserve">Operational Manager leading </w:t>
            </w:r>
            <w:r w:rsidR="00925475" w:rsidRPr="0007605D">
              <w:rPr>
                <w:rFonts w:ascii="Arial" w:hAnsi="Arial" w:cs="Arial"/>
                <w:sz w:val="24"/>
                <w:lang w:eastAsia="en-GB"/>
              </w:rPr>
              <w:t xml:space="preserve">a team providing </w:t>
            </w:r>
            <w:r w:rsidRPr="0007605D">
              <w:rPr>
                <w:rFonts w:ascii="Arial" w:hAnsi="Arial" w:cs="Arial"/>
                <w:sz w:val="24"/>
                <w:lang w:eastAsia="en-GB"/>
              </w:rPr>
              <w:t>the council’s Financial Planning and Reporting function</w:t>
            </w:r>
            <w:r w:rsidR="000F099D">
              <w:rPr>
                <w:rFonts w:ascii="Arial" w:hAnsi="Arial" w:cs="Arial"/>
                <w:sz w:val="24"/>
                <w:lang w:eastAsia="en-GB"/>
              </w:rPr>
              <w:t>.</w:t>
            </w:r>
            <w:r w:rsidR="00925475" w:rsidRPr="0007605D">
              <w:rPr>
                <w:rFonts w:ascii="Arial" w:hAnsi="Arial" w:cs="Arial"/>
                <w:sz w:val="24"/>
                <w:lang w:eastAsia="en-GB"/>
              </w:rPr>
              <w:t xml:space="preserve"> </w:t>
            </w:r>
          </w:p>
          <w:p w14:paraId="42100645" w14:textId="77777777" w:rsidR="00FD3C35" w:rsidRPr="00FD3C35" w:rsidRDefault="00FD3C35" w:rsidP="00FD3C35">
            <w:pPr>
              <w:autoSpaceDE w:val="0"/>
              <w:autoSpaceDN w:val="0"/>
              <w:adjustRightInd w:val="0"/>
              <w:rPr>
                <w:rFonts w:ascii="Arial" w:hAnsi="Arial" w:cs="Arial"/>
                <w:sz w:val="24"/>
                <w:lang w:eastAsia="en-GB"/>
              </w:rPr>
            </w:pPr>
          </w:p>
          <w:p w14:paraId="5AC92AA9" w14:textId="43DACBF4" w:rsidR="000F099D" w:rsidRDefault="00573A83" w:rsidP="00F66A5A">
            <w:pPr>
              <w:autoSpaceDE w:val="0"/>
              <w:autoSpaceDN w:val="0"/>
              <w:adjustRightInd w:val="0"/>
              <w:rPr>
                <w:rFonts w:ascii="Arial" w:hAnsi="Arial" w:cs="Arial"/>
                <w:sz w:val="24"/>
                <w:lang w:eastAsia="en-GB"/>
              </w:rPr>
            </w:pPr>
            <w:r w:rsidRPr="0007605D">
              <w:rPr>
                <w:rFonts w:ascii="Arial" w:hAnsi="Arial" w:cs="Arial"/>
                <w:sz w:val="24"/>
                <w:lang w:eastAsia="en-GB"/>
              </w:rPr>
              <w:t>R</w:t>
            </w:r>
            <w:r w:rsidR="00F14C56" w:rsidRPr="0007605D">
              <w:rPr>
                <w:rFonts w:ascii="Arial" w:hAnsi="Arial" w:cs="Arial"/>
                <w:sz w:val="24"/>
                <w:lang w:eastAsia="en-GB"/>
              </w:rPr>
              <w:t xml:space="preserve">esponsibility for managing the delivery of the </w:t>
            </w:r>
            <w:r w:rsidR="00B11BE1">
              <w:rPr>
                <w:rFonts w:ascii="Arial" w:hAnsi="Arial" w:cs="Arial"/>
                <w:sz w:val="24"/>
                <w:lang w:eastAsia="en-GB"/>
              </w:rPr>
              <w:t>c</w:t>
            </w:r>
            <w:r w:rsidR="00F14C56" w:rsidRPr="0007605D">
              <w:rPr>
                <w:rFonts w:ascii="Arial" w:hAnsi="Arial" w:cs="Arial"/>
                <w:sz w:val="24"/>
                <w:lang w:eastAsia="en-GB"/>
              </w:rPr>
              <w:t>ouncil</w:t>
            </w:r>
            <w:r w:rsidR="00B11BE1">
              <w:rPr>
                <w:rFonts w:ascii="Arial" w:hAnsi="Arial" w:cs="Arial"/>
                <w:sz w:val="24"/>
                <w:lang w:eastAsia="en-GB"/>
              </w:rPr>
              <w:t>’</w:t>
            </w:r>
            <w:r w:rsidR="00F14C56" w:rsidRPr="0007605D">
              <w:rPr>
                <w:rFonts w:ascii="Arial" w:hAnsi="Arial" w:cs="Arial"/>
                <w:sz w:val="24"/>
                <w:lang w:eastAsia="en-GB"/>
              </w:rPr>
              <w:t>s Financial Strategy, and the lead on the financial planning and reporting process</w:t>
            </w:r>
            <w:r w:rsidR="00B11BE1">
              <w:rPr>
                <w:rFonts w:ascii="Arial" w:hAnsi="Arial" w:cs="Arial"/>
                <w:sz w:val="24"/>
                <w:lang w:eastAsia="en-GB"/>
              </w:rPr>
              <w:t>.  This includes</w:t>
            </w:r>
            <w:r w:rsidR="00F14C56" w:rsidRPr="0007605D">
              <w:rPr>
                <w:rFonts w:ascii="Arial" w:hAnsi="Arial" w:cs="Arial"/>
                <w:sz w:val="24"/>
                <w:lang w:eastAsia="en-GB"/>
              </w:rPr>
              <w:t xml:space="preserve"> </w:t>
            </w:r>
            <w:r w:rsidR="00FD3C35" w:rsidRPr="00FD3C35">
              <w:rPr>
                <w:rFonts w:ascii="Arial" w:hAnsi="Arial" w:cs="Arial"/>
                <w:sz w:val="24"/>
                <w:lang w:eastAsia="en-GB"/>
              </w:rPr>
              <w:t>manag</w:t>
            </w:r>
            <w:r w:rsidR="00F14C56" w:rsidRPr="0007605D">
              <w:rPr>
                <w:rFonts w:ascii="Arial" w:hAnsi="Arial" w:cs="Arial"/>
                <w:sz w:val="24"/>
                <w:lang w:eastAsia="en-GB"/>
              </w:rPr>
              <w:t>ing</w:t>
            </w:r>
            <w:r w:rsidR="00FD3C35" w:rsidRPr="00FD3C35">
              <w:rPr>
                <w:rFonts w:ascii="Arial" w:hAnsi="Arial" w:cs="Arial"/>
                <w:sz w:val="24"/>
                <w:lang w:eastAsia="en-GB"/>
              </w:rPr>
              <w:t xml:space="preserve"> risks and opportunities to the financing of the </w:t>
            </w:r>
            <w:r w:rsidR="00B11BE1">
              <w:rPr>
                <w:rFonts w:ascii="Arial" w:hAnsi="Arial" w:cs="Arial"/>
                <w:sz w:val="24"/>
                <w:lang w:eastAsia="en-GB"/>
              </w:rPr>
              <w:t>c</w:t>
            </w:r>
            <w:r w:rsidR="00FD3C35" w:rsidRPr="00FD3C35">
              <w:rPr>
                <w:rFonts w:ascii="Arial" w:hAnsi="Arial" w:cs="Arial"/>
                <w:sz w:val="24"/>
                <w:lang w:eastAsia="en-GB"/>
              </w:rPr>
              <w:t xml:space="preserve">ouncil’s services, priorities and desired outcomes for the short, medium and longer term. </w:t>
            </w:r>
          </w:p>
          <w:p w14:paraId="45C11505" w14:textId="77777777" w:rsidR="000F099D" w:rsidRDefault="000F099D" w:rsidP="00F66A5A">
            <w:pPr>
              <w:autoSpaceDE w:val="0"/>
              <w:autoSpaceDN w:val="0"/>
              <w:adjustRightInd w:val="0"/>
              <w:rPr>
                <w:rFonts w:ascii="Arial" w:hAnsi="Arial" w:cs="Arial"/>
                <w:sz w:val="24"/>
                <w:lang w:eastAsia="en-GB"/>
              </w:rPr>
            </w:pPr>
          </w:p>
          <w:p w14:paraId="464B23CF" w14:textId="27F0A36A" w:rsidR="000F68B7" w:rsidRPr="0007605D" w:rsidRDefault="00F14C56" w:rsidP="00F66A5A">
            <w:pPr>
              <w:autoSpaceDE w:val="0"/>
              <w:autoSpaceDN w:val="0"/>
              <w:adjustRightInd w:val="0"/>
              <w:rPr>
                <w:rFonts w:ascii="Arial" w:hAnsi="Arial" w:cs="Arial"/>
                <w:sz w:val="24"/>
                <w:lang w:eastAsia="en-GB"/>
              </w:rPr>
            </w:pPr>
            <w:r w:rsidRPr="0007605D">
              <w:rPr>
                <w:rFonts w:ascii="Arial" w:hAnsi="Arial" w:cs="Arial"/>
                <w:sz w:val="24"/>
                <w:lang w:eastAsia="en-GB"/>
              </w:rPr>
              <w:t xml:space="preserve">The post has responsibility for </w:t>
            </w:r>
            <w:r w:rsidR="00FD3C35" w:rsidRPr="00FD3C35">
              <w:rPr>
                <w:rFonts w:ascii="Arial" w:hAnsi="Arial" w:cs="Arial"/>
                <w:sz w:val="24"/>
                <w:lang w:eastAsia="en-GB"/>
              </w:rPr>
              <w:t xml:space="preserve">the co-ordination of the </w:t>
            </w:r>
            <w:r w:rsidR="00B11BE1">
              <w:rPr>
                <w:rFonts w:ascii="Arial" w:hAnsi="Arial" w:cs="Arial"/>
                <w:sz w:val="24"/>
                <w:lang w:eastAsia="en-GB"/>
              </w:rPr>
              <w:t xml:space="preserve">council’s </w:t>
            </w:r>
            <w:r w:rsidR="00FD3C35" w:rsidRPr="00FD3C35">
              <w:rPr>
                <w:rFonts w:ascii="Arial" w:hAnsi="Arial" w:cs="Arial"/>
                <w:sz w:val="24"/>
                <w:lang w:eastAsia="en-GB"/>
              </w:rPr>
              <w:t>Financial Strategy</w:t>
            </w:r>
            <w:r w:rsidRPr="0007605D">
              <w:rPr>
                <w:rFonts w:ascii="Arial" w:hAnsi="Arial" w:cs="Arial"/>
                <w:sz w:val="24"/>
                <w:lang w:eastAsia="en-GB"/>
              </w:rPr>
              <w:t xml:space="preserve">, producing the </w:t>
            </w:r>
            <w:proofErr w:type="gramStart"/>
            <w:r w:rsidRPr="0007605D">
              <w:rPr>
                <w:rFonts w:ascii="Arial" w:hAnsi="Arial" w:cs="Arial"/>
                <w:sz w:val="24"/>
                <w:lang w:eastAsia="en-GB"/>
              </w:rPr>
              <w:t>Medium Term</w:t>
            </w:r>
            <w:proofErr w:type="gramEnd"/>
            <w:r w:rsidRPr="0007605D">
              <w:rPr>
                <w:rFonts w:ascii="Arial" w:hAnsi="Arial" w:cs="Arial"/>
                <w:sz w:val="24"/>
                <w:lang w:eastAsia="en-GB"/>
              </w:rPr>
              <w:t xml:space="preserve"> Financial Plan, </w:t>
            </w:r>
            <w:r w:rsidR="008C751A" w:rsidRPr="0007605D">
              <w:rPr>
                <w:rFonts w:ascii="Arial" w:hAnsi="Arial" w:cs="Arial"/>
                <w:sz w:val="24"/>
                <w:lang w:eastAsia="en-GB"/>
              </w:rPr>
              <w:t xml:space="preserve">and annual Council </w:t>
            </w:r>
            <w:r w:rsidR="000F099D">
              <w:rPr>
                <w:rFonts w:ascii="Arial" w:hAnsi="Arial" w:cs="Arial"/>
                <w:sz w:val="24"/>
                <w:lang w:eastAsia="en-GB"/>
              </w:rPr>
              <w:t>b</w:t>
            </w:r>
            <w:r w:rsidR="008C751A" w:rsidRPr="0007605D">
              <w:rPr>
                <w:rFonts w:ascii="Arial" w:hAnsi="Arial" w:cs="Arial"/>
                <w:sz w:val="24"/>
                <w:lang w:eastAsia="en-GB"/>
              </w:rPr>
              <w:t>udget</w:t>
            </w:r>
            <w:r w:rsidR="00B11BE1">
              <w:rPr>
                <w:rFonts w:ascii="Arial" w:hAnsi="Arial" w:cs="Arial"/>
                <w:sz w:val="24"/>
                <w:lang w:eastAsia="en-GB"/>
              </w:rPr>
              <w:t xml:space="preserve">.  To do this the post </w:t>
            </w:r>
            <w:r w:rsidR="008C751A" w:rsidRPr="0007605D">
              <w:rPr>
                <w:rFonts w:ascii="Arial" w:hAnsi="Arial" w:cs="Arial"/>
                <w:sz w:val="24"/>
                <w:lang w:eastAsia="en-GB"/>
              </w:rPr>
              <w:t>collabor</w:t>
            </w:r>
            <w:r w:rsidR="00B11BE1">
              <w:rPr>
                <w:rFonts w:ascii="Arial" w:hAnsi="Arial" w:cs="Arial"/>
                <w:sz w:val="24"/>
                <w:lang w:eastAsia="en-GB"/>
              </w:rPr>
              <w:t>ates</w:t>
            </w:r>
            <w:r w:rsidR="008C751A" w:rsidRPr="0007605D">
              <w:rPr>
                <w:rFonts w:ascii="Arial" w:hAnsi="Arial" w:cs="Arial"/>
                <w:sz w:val="24"/>
                <w:lang w:eastAsia="en-GB"/>
              </w:rPr>
              <w:t xml:space="preserve"> </w:t>
            </w:r>
            <w:r w:rsidR="00925475" w:rsidRPr="0007605D">
              <w:rPr>
                <w:rFonts w:ascii="Arial" w:hAnsi="Arial" w:cs="Arial"/>
                <w:sz w:val="24"/>
                <w:lang w:eastAsia="en-GB"/>
              </w:rPr>
              <w:t xml:space="preserve">as the senior advisor </w:t>
            </w:r>
            <w:r w:rsidR="008C751A" w:rsidRPr="0007605D">
              <w:rPr>
                <w:rFonts w:ascii="Arial" w:hAnsi="Arial" w:cs="Arial"/>
                <w:sz w:val="24"/>
                <w:lang w:eastAsia="en-GB"/>
              </w:rPr>
              <w:t xml:space="preserve">with </w:t>
            </w:r>
            <w:r w:rsidR="00B11BE1">
              <w:rPr>
                <w:rFonts w:ascii="Arial" w:hAnsi="Arial" w:cs="Arial"/>
                <w:sz w:val="24"/>
                <w:lang w:eastAsia="en-GB"/>
              </w:rPr>
              <w:t xml:space="preserve">the </w:t>
            </w:r>
            <w:r w:rsidR="008C751A" w:rsidRPr="0007605D">
              <w:rPr>
                <w:rFonts w:ascii="Arial" w:hAnsi="Arial" w:cs="Arial"/>
                <w:sz w:val="24"/>
                <w:lang w:eastAsia="en-GB"/>
              </w:rPr>
              <w:t>Cabinet, (and Opposition Groups), the S</w:t>
            </w:r>
            <w:r w:rsidR="00925475" w:rsidRPr="0007605D">
              <w:rPr>
                <w:rFonts w:ascii="Arial" w:hAnsi="Arial" w:cs="Arial"/>
                <w:sz w:val="24"/>
                <w:lang w:eastAsia="en-GB"/>
              </w:rPr>
              <w:t>trategic</w:t>
            </w:r>
            <w:r w:rsidR="008C751A" w:rsidRPr="0007605D">
              <w:rPr>
                <w:rFonts w:ascii="Arial" w:hAnsi="Arial" w:cs="Arial"/>
                <w:sz w:val="24"/>
                <w:lang w:eastAsia="en-GB"/>
              </w:rPr>
              <w:t xml:space="preserve"> Leaders</w:t>
            </w:r>
            <w:r w:rsidR="00B11BE1">
              <w:rPr>
                <w:rFonts w:ascii="Arial" w:hAnsi="Arial" w:cs="Arial"/>
                <w:sz w:val="24"/>
                <w:lang w:eastAsia="en-GB"/>
              </w:rPr>
              <w:t>hip</w:t>
            </w:r>
            <w:r w:rsidR="008C751A" w:rsidRPr="0007605D">
              <w:rPr>
                <w:rFonts w:ascii="Arial" w:hAnsi="Arial" w:cs="Arial"/>
                <w:sz w:val="24"/>
                <w:lang w:eastAsia="en-GB"/>
              </w:rPr>
              <w:t xml:space="preserve"> Team</w:t>
            </w:r>
            <w:r w:rsidR="00925475" w:rsidRPr="0007605D">
              <w:rPr>
                <w:rFonts w:ascii="Arial" w:hAnsi="Arial" w:cs="Arial"/>
                <w:sz w:val="24"/>
                <w:lang w:eastAsia="en-GB"/>
              </w:rPr>
              <w:t xml:space="preserve"> (SLT)</w:t>
            </w:r>
            <w:r w:rsidR="008C751A" w:rsidRPr="0007605D">
              <w:rPr>
                <w:rFonts w:ascii="Arial" w:hAnsi="Arial" w:cs="Arial"/>
                <w:sz w:val="24"/>
                <w:lang w:eastAsia="en-GB"/>
              </w:rPr>
              <w:t>, the Council Management Team</w:t>
            </w:r>
            <w:r w:rsidR="00925475" w:rsidRPr="0007605D">
              <w:rPr>
                <w:rFonts w:ascii="Arial" w:hAnsi="Arial" w:cs="Arial"/>
                <w:sz w:val="24"/>
                <w:lang w:eastAsia="en-GB"/>
              </w:rPr>
              <w:t xml:space="preserve"> (CMT)</w:t>
            </w:r>
            <w:r w:rsidR="008C751A" w:rsidRPr="0007605D">
              <w:rPr>
                <w:rFonts w:ascii="Arial" w:hAnsi="Arial" w:cs="Arial"/>
                <w:sz w:val="24"/>
                <w:lang w:eastAsia="en-GB"/>
              </w:rPr>
              <w:t>, Directors and the Business Partnering Functions</w:t>
            </w:r>
            <w:r w:rsidR="00FD3C35" w:rsidRPr="00FD3C35">
              <w:rPr>
                <w:rFonts w:ascii="Arial" w:hAnsi="Arial" w:cs="Arial"/>
                <w:sz w:val="24"/>
                <w:lang w:eastAsia="en-GB"/>
              </w:rPr>
              <w:t>,</w:t>
            </w:r>
            <w:r w:rsidR="008C751A" w:rsidRPr="0007605D">
              <w:rPr>
                <w:rFonts w:ascii="Arial" w:hAnsi="Arial" w:cs="Arial"/>
                <w:sz w:val="24"/>
                <w:lang w:eastAsia="en-GB"/>
              </w:rPr>
              <w:t xml:space="preserve"> as well as the wider Finance team. </w:t>
            </w:r>
            <w:r w:rsidR="00FD3C35" w:rsidRPr="00FD3C35">
              <w:rPr>
                <w:rFonts w:ascii="Arial" w:hAnsi="Arial" w:cs="Arial"/>
                <w:sz w:val="24"/>
                <w:lang w:eastAsia="en-GB"/>
              </w:rPr>
              <w:t xml:space="preserve"> This post </w:t>
            </w:r>
            <w:r w:rsidR="00925475" w:rsidRPr="0007605D">
              <w:rPr>
                <w:rFonts w:ascii="Arial" w:hAnsi="Arial" w:cs="Arial"/>
                <w:sz w:val="24"/>
                <w:lang w:eastAsia="en-GB"/>
              </w:rPr>
              <w:t xml:space="preserve">also has responsibility for the </w:t>
            </w:r>
            <w:r w:rsidR="00FD3C35" w:rsidRPr="00FD3C35">
              <w:rPr>
                <w:rFonts w:ascii="Arial" w:hAnsi="Arial" w:cs="Arial"/>
                <w:sz w:val="24"/>
                <w:lang w:eastAsia="en-GB"/>
              </w:rPr>
              <w:t xml:space="preserve">delivery of accurate and timely reports, advice and information to Cabinet, </w:t>
            </w:r>
            <w:r w:rsidR="00925475" w:rsidRPr="0007605D">
              <w:rPr>
                <w:rFonts w:ascii="Arial" w:hAnsi="Arial" w:cs="Arial"/>
                <w:sz w:val="24"/>
                <w:lang w:eastAsia="en-GB"/>
              </w:rPr>
              <w:t>SLT,</w:t>
            </w:r>
            <w:r w:rsidR="00FD3C35" w:rsidRPr="00FD3C35">
              <w:rPr>
                <w:rFonts w:ascii="Arial" w:hAnsi="Arial" w:cs="Arial"/>
                <w:sz w:val="24"/>
                <w:lang w:eastAsia="en-GB"/>
              </w:rPr>
              <w:t xml:space="preserve"> Members</w:t>
            </w:r>
            <w:r w:rsidR="00925475" w:rsidRPr="0007605D">
              <w:rPr>
                <w:rFonts w:ascii="Arial" w:hAnsi="Arial" w:cs="Arial"/>
                <w:sz w:val="24"/>
                <w:lang w:eastAsia="en-GB"/>
              </w:rPr>
              <w:t xml:space="preserve"> and Partners (where the Executive Director for Resources and S151 Officer is the Accountable Officer).</w:t>
            </w:r>
          </w:p>
          <w:p w14:paraId="4D5A08D6" w14:textId="77777777" w:rsidR="00FD3C35" w:rsidRPr="0007605D" w:rsidRDefault="00FD3C35" w:rsidP="000F68B7">
            <w:pPr>
              <w:rPr>
                <w:rFonts w:ascii="Arial" w:hAnsi="Arial" w:cs="Arial"/>
                <w:sz w:val="24"/>
              </w:rPr>
            </w:pPr>
          </w:p>
          <w:bookmarkEnd w:id="1"/>
          <w:p w14:paraId="51BA6954" w14:textId="2727D1B2" w:rsidR="00B0457A" w:rsidRPr="0007605D" w:rsidRDefault="00B0457A" w:rsidP="00871168">
            <w:pPr>
              <w:autoSpaceDE w:val="0"/>
              <w:autoSpaceDN w:val="0"/>
              <w:adjustRightInd w:val="0"/>
              <w:rPr>
                <w:rFonts w:ascii="Arial" w:hAnsi="Arial" w:cs="Arial"/>
                <w:sz w:val="24"/>
                <w:lang w:eastAsia="en-GB"/>
              </w:rPr>
            </w:pPr>
            <w:r w:rsidRPr="0007605D">
              <w:rPr>
                <w:noProof/>
                <w:sz w:val="24"/>
              </w:rPr>
              <w:br/>
            </w:r>
          </w:p>
        </w:tc>
      </w:tr>
    </w:tbl>
    <w:p w14:paraId="3CDF08A0" w14:textId="64DD6F41" w:rsidR="00E34F5F" w:rsidRPr="0007605D" w:rsidRDefault="00B0457A" w:rsidP="00760609">
      <w:pPr>
        <w:pStyle w:val="Heading2"/>
        <w:rPr>
          <w:sz w:val="24"/>
          <w:szCs w:val="24"/>
        </w:rPr>
      </w:pPr>
      <w:r w:rsidRPr="0007605D">
        <w:rPr>
          <w:sz w:val="24"/>
          <w:szCs w:val="24"/>
        </w:rPr>
        <w:t xml:space="preserve">Job Responsibilities </w:t>
      </w:r>
    </w:p>
    <w:tbl>
      <w:tblPr>
        <w:tblStyle w:val="TableGridLight"/>
        <w:tblW w:w="0" w:type="auto"/>
        <w:tblLook w:val="04A0" w:firstRow="1" w:lastRow="0" w:firstColumn="1" w:lastColumn="0" w:noHBand="0" w:noVBand="1"/>
      </w:tblPr>
      <w:tblGrid>
        <w:gridCol w:w="10195"/>
      </w:tblGrid>
      <w:tr w:rsidR="005538F8" w:rsidRPr="0007605D" w14:paraId="0AD07E7E" w14:textId="77777777" w:rsidTr="00CB40BC">
        <w:trPr>
          <w:trHeight w:val="859"/>
        </w:trPr>
        <w:tc>
          <w:tcPr>
            <w:tcW w:w="10195" w:type="dxa"/>
          </w:tcPr>
          <w:p w14:paraId="09E3D22E" w14:textId="0A882100" w:rsidR="00D757B0" w:rsidRPr="0007605D" w:rsidRDefault="00D757B0" w:rsidP="00A50C5D">
            <w:pPr>
              <w:rPr>
                <w:rFonts w:ascii="Arial" w:hAnsi="Arial" w:cs="Arial"/>
                <w:noProof/>
                <w:sz w:val="24"/>
              </w:rPr>
            </w:pPr>
            <w:r w:rsidRPr="0007605D">
              <w:rPr>
                <w:rFonts w:ascii="Arial" w:hAnsi="Arial" w:cs="Arial"/>
                <w:sz w:val="24"/>
              </w:rPr>
              <w:t>This is a list of the main duties or tasks that the post holder will be expected to undertake.</w:t>
            </w:r>
          </w:p>
          <w:p w14:paraId="3F732E64" w14:textId="017D263C" w:rsidR="000F68B7" w:rsidRPr="0007605D" w:rsidRDefault="000F68B7" w:rsidP="000F68B7">
            <w:pPr>
              <w:rPr>
                <w:rFonts w:ascii="Arial" w:hAnsi="Arial" w:cs="Arial"/>
                <w:b/>
                <w:bCs/>
                <w:sz w:val="24"/>
                <w:lang w:eastAsia="en-GB"/>
              </w:rPr>
            </w:pPr>
          </w:p>
          <w:p w14:paraId="6BEB1622" w14:textId="77777777" w:rsidR="000F68B7" w:rsidRPr="0007605D" w:rsidRDefault="000F68B7" w:rsidP="000F68B7">
            <w:pPr>
              <w:rPr>
                <w:rFonts w:ascii="Arial" w:hAnsi="Arial" w:cs="Arial"/>
                <w:b/>
                <w:bCs/>
                <w:sz w:val="24"/>
                <w:lang w:eastAsia="en-GB"/>
              </w:rPr>
            </w:pPr>
          </w:p>
          <w:p w14:paraId="32B17AA1" w14:textId="513C99A5" w:rsidR="007A51FF" w:rsidRPr="0007605D" w:rsidRDefault="00BF43B3" w:rsidP="000F68B7">
            <w:pPr>
              <w:numPr>
                <w:ilvl w:val="0"/>
                <w:numId w:val="4"/>
              </w:numPr>
              <w:jc w:val="both"/>
              <w:rPr>
                <w:rFonts w:ascii="Arial" w:hAnsi="Arial" w:cs="Arial"/>
                <w:sz w:val="24"/>
              </w:rPr>
            </w:pPr>
            <w:r w:rsidRPr="0007605D">
              <w:rPr>
                <w:rFonts w:ascii="Arial" w:hAnsi="Arial" w:cs="Arial"/>
                <w:sz w:val="24"/>
              </w:rPr>
              <w:t xml:space="preserve">Lead </w:t>
            </w:r>
            <w:r w:rsidR="007A51FF" w:rsidRPr="0007605D">
              <w:rPr>
                <w:rFonts w:ascii="Arial" w:hAnsi="Arial" w:cs="Arial"/>
                <w:sz w:val="24"/>
              </w:rPr>
              <w:t xml:space="preserve">the </w:t>
            </w:r>
            <w:r w:rsidRPr="0007605D">
              <w:rPr>
                <w:rFonts w:ascii="Arial" w:hAnsi="Arial" w:cs="Arial"/>
                <w:sz w:val="24"/>
              </w:rPr>
              <w:t xml:space="preserve">Financial Planning and Reporting Function, </w:t>
            </w:r>
            <w:r w:rsidR="007A51FF" w:rsidRPr="0007605D">
              <w:rPr>
                <w:rFonts w:ascii="Arial" w:hAnsi="Arial" w:cs="Arial"/>
                <w:sz w:val="24"/>
              </w:rPr>
              <w:t>including the management of a team of finance professionals, providing an effective and efficient service</w:t>
            </w:r>
            <w:r w:rsidR="000F099D">
              <w:rPr>
                <w:rFonts w:ascii="Arial" w:hAnsi="Arial" w:cs="Arial"/>
                <w:sz w:val="24"/>
              </w:rPr>
              <w:t>.</w:t>
            </w:r>
          </w:p>
          <w:p w14:paraId="12A030EF" w14:textId="10A6CA8A" w:rsidR="00883A68" w:rsidRPr="0007605D" w:rsidRDefault="00883A68" w:rsidP="000F68B7">
            <w:pPr>
              <w:numPr>
                <w:ilvl w:val="0"/>
                <w:numId w:val="4"/>
              </w:numPr>
              <w:jc w:val="both"/>
              <w:rPr>
                <w:rFonts w:ascii="Arial" w:hAnsi="Arial" w:cs="Arial"/>
                <w:sz w:val="24"/>
              </w:rPr>
            </w:pPr>
            <w:r w:rsidRPr="0007605D">
              <w:rPr>
                <w:rFonts w:ascii="Arial" w:hAnsi="Arial" w:cs="Arial"/>
                <w:sz w:val="24"/>
              </w:rPr>
              <w:t xml:space="preserve">Ensure that staff resources are allocated according to priorities and </w:t>
            </w:r>
            <w:proofErr w:type="gramStart"/>
            <w:r w:rsidRPr="0007605D">
              <w:rPr>
                <w:rFonts w:ascii="Arial" w:hAnsi="Arial" w:cs="Arial"/>
                <w:sz w:val="24"/>
              </w:rPr>
              <w:t>in order to</w:t>
            </w:r>
            <w:proofErr w:type="gramEnd"/>
            <w:r w:rsidRPr="0007605D">
              <w:rPr>
                <w:rFonts w:ascii="Arial" w:hAnsi="Arial" w:cs="Arial"/>
                <w:sz w:val="24"/>
              </w:rPr>
              <w:t xml:space="preserve"> meet statutory and council deadlines. </w:t>
            </w:r>
          </w:p>
          <w:p w14:paraId="16C8C1CF" w14:textId="77777777" w:rsidR="007A51FF" w:rsidRPr="0007605D" w:rsidRDefault="007A51FF" w:rsidP="000F68B7">
            <w:pPr>
              <w:numPr>
                <w:ilvl w:val="0"/>
                <w:numId w:val="4"/>
              </w:numPr>
              <w:jc w:val="both"/>
              <w:rPr>
                <w:rFonts w:ascii="Arial" w:hAnsi="Arial" w:cs="Arial"/>
                <w:sz w:val="24"/>
              </w:rPr>
            </w:pPr>
            <w:r w:rsidRPr="0007605D">
              <w:rPr>
                <w:rFonts w:ascii="Arial" w:hAnsi="Arial" w:cs="Arial"/>
                <w:sz w:val="24"/>
              </w:rPr>
              <w:t>Prepare and monitor th</w:t>
            </w:r>
            <w:r w:rsidR="000F68B7" w:rsidRPr="0007605D">
              <w:rPr>
                <w:rFonts w:ascii="Arial" w:hAnsi="Arial" w:cs="Arial"/>
                <w:sz w:val="24"/>
              </w:rPr>
              <w:t xml:space="preserve">e </w:t>
            </w:r>
            <w:r w:rsidR="0042551F" w:rsidRPr="0007605D">
              <w:rPr>
                <w:rFonts w:ascii="Arial" w:hAnsi="Arial" w:cs="Arial"/>
                <w:sz w:val="24"/>
              </w:rPr>
              <w:t>c</w:t>
            </w:r>
            <w:r w:rsidR="000F68B7" w:rsidRPr="0007605D">
              <w:rPr>
                <w:rFonts w:ascii="Arial" w:hAnsi="Arial" w:cs="Arial"/>
                <w:sz w:val="24"/>
              </w:rPr>
              <w:t xml:space="preserve">ouncil’s Financial Strategy </w:t>
            </w:r>
            <w:r w:rsidRPr="0007605D">
              <w:rPr>
                <w:rFonts w:ascii="Arial" w:hAnsi="Arial" w:cs="Arial"/>
                <w:sz w:val="24"/>
              </w:rPr>
              <w:t>and key performance indicators.</w:t>
            </w:r>
          </w:p>
          <w:p w14:paraId="5EA9D5F3" w14:textId="7EF6AB6E" w:rsidR="000F68B7" w:rsidRPr="0007605D" w:rsidRDefault="007A51FF" w:rsidP="000F68B7">
            <w:pPr>
              <w:numPr>
                <w:ilvl w:val="0"/>
                <w:numId w:val="4"/>
              </w:numPr>
              <w:jc w:val="both"/>
              <w:rPr>
                <w:rFonts w:ascii="Arial" w:hAnsi="Arial" w:cs="Arial"/>
                <w:sz w:val="24"/>
              </w:rPr>
            </w:pPr>
            <w:r w:rsidRPr="0007605D">
              <w:rPr>
                <w:rFonts w:ascii="Arial" w:hAnsi="Arial" w:cs="Arial"/>
                <w:sz w:val="24"/>
              </w:rPr>
              <w:t>P</w:t>
            </w:r>
            <w:r w:rsidR="00530BB6" w:rsidRPr="0007605D">
              <w:rPr>
                <w:rFonts w:ascii="Arial" w:hAnsi="Arial" w:cs="Arial"/>
                <w:sz w:val="24"/>
              </w:rPr>
              <w:t xml:space="preserve">lan, </w:t>
            </w:r>
            <w:r w:rsidR="009211EA" w:rsidRPr="0007605D">
              <w:rPr>
                <w:rFonts w:ascii="Arial" w:hAnsi="Arial" w:cs="Arial"/>
                <w:sz w:val="24"/>
              </w:rPr>
              <w:t>co-ordinate</w:t>
            </w:r>
            <w:r w:rsidR="00530BB6" w:rsidRPr="0007605D">
              <w:rPr>
                <w:rFonts w:ascii="Arial" w:hAnsi="Arial" w:cs="Arial"/>
                <w:sz w:val="24"/>
              </w:rPr>
              <w:t>, communicate</w:t>
            </w:r>
            <w:r w:rsidR="009211EA" w:rsidRPr="0007605D">
              <w:rPr>
                <w:rFonts w:ascii="Arial" w:hAnsi="Arial" w:cs="Arial"/>
                <w:sz w:val="24"/>
              </w:rPr>
              <w:t xml:space="preserve"> and</w:t>
            </w:r>
            <w:r w:rsidR="009613FC" w:rsidRPr="0007605D">
              <w:rPr>
                <w:rFonts w:ascii="Arial" w:hAnsi="Arial" w:cs="Arial"/>
                <w:sz w:val="24"/>
              </w:rPr>
              <w:t xml:space="preserve"> </w:t>
            </w:r>
            <w:r w:rsidR="000F68B7" w:rsidRPr="0007605D">
              <w:rPr>
                <w:rFonts w:ascii="Arial" w:hAnsi="Arial" w:cs="Arial"/>
                <w:sz w:val="24"/>
              </w:rPr>
              <w:t>manag</w:t>
            </w:r>
            <w:r w:rsidR="009613FC" w:rsidRPr="0007605D">
              <w:rPr>
                <w:rFonts w:ascii="Arial" w:hAnsi="Arial" w:cs="Arial"/>
                <w:sz w:val="24"/>
              </w:rPr>
              <w:t>e</w:t>
            </w:r>
            <w:r w:rsidR="000F68B7" w:rsidRPr="0007605D">
              <w:rPr>
                <w:rFonts w:ascii="Arial" w:hAnsi="Arial" w:cs="Arial"/>
                <w:sz w:val="24"/>
              </w:rPr>
              <w:t xml:space="preserve"> the financial planning and reporting process for the </w:t>
            </w:r>
            <w:r w:rsidR="00A34C27" w:rsidRPr="0007605D">
              <w:rPr>
                <w:rFonts w:ascii="Arial" w:hAnsi="Arial" w:cs="Arial"/>
                <w:sz w:val="24"/>
              </w:rPr>
              <w:t>c</w:t>
            </w:r>
            <w:r w:rsidR="000F68B7" w:rsidRPr="0007605D">
              <w:rPr>
                <w:rFonts w:ascii="Arial" w:hAnsi="Arial" w:cs="Arial"/>
                <w:sz w:val="24"/>
              </w:rPr>
              <w:t>ouncil</w:t>
            </w:r>
            <w:r w:rsidR="00A34C27" w:rsidRPr="0007605D">
              <w:rPr>
                <w:rFonts w:ascii="Arial" w:hAnsi="Arial" w:cs="Arial"/>
                <w:sz w:val="24"/>
              </w:rPr>
              <w:t xml:space="preserve">. </w:t>
            </w:r>
          </w:p>
          <w:p w14:paraId="4B0F2499" w14:textId="5054E029" w:rsidR="00936E7F" w:rsidRPr="0007605D" w:rsidRDefault="00A34C27" w:rsidP="00936E7F">
            <w:pPr>
              <w:numPr>
                <w:ilvl w:val="0"/>
                <w:numId w:val="4"/>
              </w:numPr>
              <w:jc w:val="both"/>
              <w:rPr>
                <w:rFonts w:ascii="Arial" w:hAnsi="Arial" w:cs="Arial"/>
                <w:sz w:val="24"/>
              </w:rPr>
            </w:pPr>
            <w:r w:rsidRPr="0007605D">
              <w:rPr>
                <w:rFonts w:ascii="Arial" w:hAnsi="Arial" w:cs="Arial"/>
                <w:sz w:val="24"/>
              </w:rPr>
              <w:t>Pro-actively m</w:t>
            </w:r>
            <w:r w:rsidR="00936E7F" w:rsidRPr="0007605D">
              <w:rPr>
                <w:rFonts w:ascii="Arial" w:hAnsi="Arial" w:cs="Arial"/>
                <w:sz w:val="24"/>
              </w:rPr>
              <w:t xml:space="preserve">anage budget modelling and scenario planning for expenditure </w:t>
            </w:r>
            <w:r w:rsidRPr="0007605D">
              <w:rPr>
                <w:rFonts w:ascii="Arial" w:hAnsi="Arial" w:cs="Arial"/>
                <w:sz w:val="24"/>
              </w:rPr>
              <w:t>including the impacts of inflation and</w:t>
            </w:r>
            <w:r w:rsidR="002C718E">
              <w:rPr>
                <w:rFonts w:ascii="Arial" w:hAnsi="Arial" w:cs="Arial"/>
                <w:sz w:val="24"/>
              </w:rPr>
              <w:t xml:space="preserve"> anticipated</w:t>
            </w:r>
            <w:r w:rsidR="0042551F" w:rsidRPr="0007605D">
              <w:rPr>
                <w:rFonts w:ascii="Arial" w:hAnsi="Arial" w:cs="Arial"/>
                <w:sz w:val="24"/>
              </w:rPr>
              <w:t xml:space="preserve"> future demand for services</w:t>
            </w:r>
            <w:r w:rsidRPr="0007605D">
              <w:rPr>
                <w:rFonts w:ascii="Arial" w:hAnsi="Arial" w:cs="Arial"/>
                <w:sz w:val="24"/>
              </w:rPr>
              <w:t xml:space="preserve"> </w:t>
            </w:r>
            <w:r w:rsidR="00936E7F" w:rsidRPr="0007605D">
              <w:rPr>
                <w:rFonts w:ascii="Arial" w:hAnsi="Arial" w:cs="Arial"/>
                <w:sz w:val="24"/>
              </w:rPr>
              <w:t xml:space="preserve">and </w:t>
            </w:r>
            <w:r w:rsidRPr="0007605D">
              <w:rPr>
                <w:rFonts w:ascii="Arial" w:hAnsi="Arial" w:cs="Arial"/>
                <w:sz w:val="24"/>
              </w:rPr>
              <w:t xml:space="preserve">advise on future </w:t>
            </w:r>
            <w:r w:rsidR="00936E7F" w:rsidRPr="0007605D">
              <w:rPr>
                <w:rFonts w:ascii="Arial" w:hAnsi="Arial" w:cs="Arial"/>
                <w:sz w:val="24"/>
              </w:rPr>
              <w:t>funding available to the council.</w:t>
            </w:r>
          </w:p>
          <w:p w14:paraId="1EA11610" w14:textId="25AE0CEF" w:rsidR="00883A68" w:rsidRPr="0007605D" w:rsidRDefault="00883A68" w:rsidP="00936E7F">
            <w:pPr>
              <w:numPr>
                <w:ilvl w:val="0"/>
                <w:numId w:val="4"/>
              </w:numPr>
              <w:jc w:val="both"/>
              <w:rPr>
                <w:rFonts w:ascii="Arial" w:hAnsi="Arial" w:cs="Arial"/>
                <w:sz w:val="24"/>
              </w:rPr>
            </w:pPr>
            <w:r w:rsidRPr="0007605D">
              <w:rPr>
                <w:rFonts w:ascii="Arial" w:hAnsi="Arial" w:cs="Arial"/>
                <w:sz w:val="24"/>
              </w:rPr>
              <w:t>Keep up to date and informed, including horizon scanning for future risks and opportunities, regarding economic factors that can impact on budgets and the Financial Strategy, preparing briefings for key stakeholders (including Cabinet,</w:t>
            </w:r>
            <w:r w:rsidR="000F099D">
              <w:rPr>
                <w:rFonts w:ascii="Arial" w:hAnsi="Arial" w:cs="Arial"/>
                <w:sz w:val="24"/>
              </w:rPr>
              <w:t xml:space="preserve"> Opposition </w:t>
            </w:r>
            <w:r w:rsidR="002C718E">
              <w:rPr>
                <w:rFonts w:ascii="Arial" w:hAnsi="Arial" w:cs="Arial"/>
                <w:sz w:val="24"/>
              </w:rPr>
              <w:t xml:space="preserve">Groups </w:t>
            </w:r>
            <w:r w:rsidR="000F099D">
              <w:rPr>
                <w:rFonts w:ascii="Arial" w:hAnsi="Arial" w:cs="Arial"/>
                <w:sz w:val="24"/>
              </w:rPr>
              <w:t>and councillors,</w:t>
            </w:r>
            <w:r w:rsidRPr="0007605D">
              <w:rPr>
                <w:rFonts w:ascii="Arial" w:hAnsi="Arial" w:cs="Arial"/>
                <w:sz w:val="24"/>
              </w:rPr>
              <w:t xml:space="preserve"> SLT and CMT)</w:t>
            </w:r>
          </w:p>
          <w:p w14:paraId="3481B77A" w14:textId="03E14922" w:rsidR="000F68B7" w:rsidRPr="0007605D" w:rsidRDefault="00936E7F" w:rsidP="000F68B7">
            <w:pPr>
              <w:numPr>
                <w:ilvl w:val="0"/>
                <w:numId w:val="4"/>
              </w:numPr>
              <w:jc w:val="both"/>
              <w:rPr>
                <w:rFonts w:ascii="Arial" w:hAnsi="Arial" w:cs="Arial"/>
                <w:sz w:val="24"/>
              </w:rPr>
            </w:pPr>
            <w:r w:rsidRPr="0007605D">
              <w:rPr>
                <w:rFonts w:ascii="Arial" w:hAnsi="Arial" w:cs="Arial"/>
                <w:sz w:val="24"/>
              </w:rPr>
              <w:t>Manage</w:t>
            </w:r>
            <w:r w:rsidR="000F68B7" w:rsidRPr="0007605D">
              <w:rPr>
                <w:rFonts w:ascii="Arial" w:hAnsi="Arial" w:cs="Arial"/>
                <w:sz w:val="24"/>
              </w:rPr>
              <w:t xml:space="preserve"> the production of updates, reports and presentations to </w:t>
            </w:r>
            <w:r w:rsidR="00C7538F">
              <w:rPr>
                <w:rFonts w:ascii="Arial" w:hAnsi="Arial" w:cs="Arial"/>
                <w:sz w:val="24"/>
              </w:rPr>
              <w:t>CMT, SLT</w:t>
            </w:r>
            <w:r w:rsidR="000F68B7" w:rsidRPr="0007605D">
              <w:rPr>
                <w:rFonts w:ascii="Arial" w:hAnsi="Arial" w:cs="Arial"/>
                <w:sz w:val="24"/>
              </w:rPr>
              <w:t>, Cabinet, Performance &amp; Corporate Services Overview &amp; Scrutiny Committee and Council</w:t>
            </w:r>
            <w:r w:rsidR="009613FC" w:rsidRPr="0007605D">
              <w:rPr>
                <w:rFonts w:ascii="Arial" w:hAnsi="Arial" w:cs="Arial"/>
                <w:sz w:val="24"/>
              </w:rPr>
              <w:t>.</w:t>
            </w:r>
            <w:r w:rsidR="000F68B7" w:rsidRPr="0007605D">
              <w:rPr>
                <w:rFonts w:ascii="Arial" w:hAnsi="Arial" w:cs="Arial"/>
                <w:sz w:val="24"/>
              </w:rPr>
              <w:t xml:space="preserve"> </w:t>
            </w:r>
          </w:p>
          <w:p w14:paraId="6F6881E2" w14:textId="5550F353" w:rsidR="000F68B7" w:rsidRPr="0007605D" w:rsidRDefault="000F68B7" w:rsidP="000F68B7">
            <w:pPr>
              <w:numPr>
                <w:ilvl w:val="0"/>
                <w:numId w:val="4"/>
              </w:numPr>
              <w:jc w:val="both"/>
              <w:rPr>
                <w:rFonts w:ascii="Arial" w:hAnsi="Arial" w:cs="Arial"/>
                <w:sz w:val="24"/>
              </w:rPr>
            </w:pPr>
            <w:r w:rsidRPr="0007605D">
              <w:rPr>
                <w:rFonts w:ascii="Arial" w:hAnsi="Arial" w:cs="Arial"/>
                <w:sz w:val="24"/>
              </w:rPr>
              <w:t xml:space="preserve">Manage support to both Cabinet and the Opposition in </w:t>
            </w:r>
            <w:r w:rsidR="009613FC" w:rsidRPr="0007605D">
              <w:rPr>
                <w:rFonts w:ascii="Arial" w:hAnsi="Arial" w:cs="Arial"/>
                <w:sz w:val="24"/>
              </w:rPr>
              <w:t>developing and agreeing</w:t>
            </w:r>
            <w:r w:rsidRPr="0007605D">
              <w:rPr>
                <w:rFonts w:ascii="Arial" w:hAnsi="Arial" w:cs="Arial"/>
                <w:sz w:val="24"/>
              </w:rPr>
              <w:t xml:space="preserve"> their budget proposals.</w:t>
            </w:r>
          </w:p>
          <w:p w14:paraId="024F0B57" w14:textId="41A7BF4D" w:rsidR="000F68B7" w:rsidRPr="0007605D" w:rsidRDefault="000F68B7" w:rsidP="000F68B7">
            <w:pPr>
              <w:numPr>
                <w:ilvl w:val="0"/>
                <w:numId w:val="4"/>
              </w:numPr>
              <w:jc w:val="both"/>
              <w:rPr>
                <w:rFonts w:ascii="Arial" w:hAnsi="Arial" w:cs="Arial"/>
                <w:sz w:val="24"/>
              </w:rPr>
            </w:pPr>
            <w:r w:rsidRPr="0007605D">
              <w:rPr>
                <w:rFonts w:ascii="Arial" w:hAnsi="Arial" w:cs="Arial"/>
                <w:sz w:val="24"/>
              </w:rPr>
              <w:t xml:space="preserve">Manage the financial reporting cycle for revenue budgets and </w:t>
            </w:r>
            <w:r w:rsidR="00A34C27" w:rsidRPr="0007605D">
              <w:rPr>
                <w:rFonts w:ascii="Arial" w:hAnsi="Arial" w:cs="Arial"/>
                <w:sz w:val="24"/>
              </w:rPr>
              <w:t xml:space="preserve">co-ordinate with other teams to </w:t>
            </w:r>
            <w:r w:rsidRPr="0007605D">
              <w:rPr>
                <w:rFonts w:ascii="Arial" w:hAnsi="Arial" w:cs="Arial"/>
                <w:sz w:val="24"/>
              </w:rPr>
              <w:t>ensure that performance, finance and risk information is aligned</w:t>
            </w:r>
            <w:r w:rsidR="009777D5">
              <w:rPr>
                <w:rFonts w:ascii="Arial" w:hAnsi="Arial" w:cs="Arial"/>
                <w:sz w:val="24"/>
              </w:rPr>
              <w:t>,</w:t>
            </w:r>
            <w:r w:rsidRPr="0007605D">
              <w:rPr>
                <w:rFonts w:ascii="Arial" w:hAnsi="Arial" w:cs="Arial"/>
                <w:sz w:val="24"/>
              </w:rPr>
              <w:t xml:space="preserve"> </w:t>
            </w:r>
            <w:r w:rsidR="009777D5">
              <w:rPr>
                <w:rFonts w:ascii="Arial" w:hAnsi="Arial" w:cs="Arial"/>
                <w:sz w:val="24"/>
              </w:rPr>
              <w:t xml:space="preserve">meaningful and </w:t>
            </w:r>
            <w:r w:rsidRPr="0007605D">
              <w:rPr>
                <w:rFonts w:ascii="Arial" w:hAnsi="Arial" w:cs="Arial"/>
                <w:sz w:val="24"/>
              </w:rPr>
              <w:t xml:space="preserve">consistent. </w:t>
            </w:r>
          </w:p>
          <w:p w14:paraId="2D72B5A4" w14:textId="77777777" w:rsidR="000F68B7" w:rsidRPr="0007605D" w:rsidRDefault="000F68B7" w:rsidP="000F68B7">
            <w:pPr>
              <w:numPr>
                <w:ilvl w:val="0"/>
                <w:numId w:val="4"/>
              </w:numPr>
              <w:jc w:val="both"/>
              <w:rPr>
                <w:rFonts w:ascii="Arial" w:hAnsi="Arial" w:cs="Arial"/>
                <w:sz w:val="24"/>
              </w:rPr>
            </w:pPr>
            <w:r w:rsidRPr="0007605D">
              <w:rPr>
                <w:rFonts w:ascii="Arial" w:hAnsi="Arial" w:cs="Arial"/>
                <w:sz w:val="24"/>
              </w:rPr>
              <w:t>Liaise with the Cabinet Member for Finance and other key stakeholders and respond as appropriate to ensure financial reports meet their needs.</w:t>
            </w:r>
          </w:p>
          <w:p w14:paraId="24AF0E6D" w14:textId="77777777" w:rsidR="000F68B7" w:rsidRPr="0007605D" w:rsidRDefault="000F68B7" w:rsidP="000F68B7">
            <w:pPr>
              <w:numPr>
                <w:ilvl w:val="0"/>
                <w:numId w:val="4"/>
              </w:numPr>
              <w:jc w:val="both"/>
              <w:rPr>
                <w:rFonts w:ascii="Arial" w:hAnsi="Arial" w:cs="Arial"/>
                <w:sz w:val="24"/>
              </w:rPr>
            </w:pPr>
            <w:r w:rsidRPr="0007605D">
              <w:rPr>
                <w:rFonts w:ascii="Arial" w:hAnsi="Arial" w:cs="Arial"/>
                <w:sz w:val="24"/>
              </w:rPr>
              <w:t>Maintain a critical overview and challenge in the production of financial reports, ensuring the reporting is complete, consistent, adds value to decision making and accurately presents the financial performance and risk across the Council.</w:t>
            </w:r>
          </w:p>
          <w:p w14:paraId="7DB5658D" w14:textId="58527BCD" w:rsidR="00691FC8" w:rsidRPr="0007605D" w:rsidRDefault="00E07ED3" w:rsidP="00691FC8">
            <w:pPr>
              <w:numPr>
                <w:ilvl w:val="0"/>
                <w:numId w:val="4"/>
              </w:numPr>
              <w:jc w:val="both"/>
              <w:rPr>
                <w:rFonts w:ascii="Arial" w:hAnsi="Arial" w:cs="Arial"/>
                <w:sz w:val="24"/>
              </w:rPr>
            </w:pPr>
            <w:r w:rsidRPr="0007605D">
              <w:rPr>
                <w:rFonts w:ascii="Arial" w:hAnsi="Arial" w:cs="Arial"/>
                <w:sz w:val="24"/>
              </w:rPr>
              <w:t>Manage and co-ordinate the resources that support the Chief Accountant in t</w:t>
            </w:r>
            <w:r w:rsidR="00871168" w:rsidRPr="0007605D">
              <w:rPr>
                <w:rFonts w:ascii="Arial" w:hAnsi="Arial" w:cs="Arial"/>
                <w:sz w:val="24"/>
                <w:lang w:eastAsia="en-GB"/>
              </w:rPr>
              <w:t>he year end closedown of the accounts</w:t>
            </w:r>
            <w:r w:rsidRPr="0007605D">
              <w:rPr>
                <w:rFonts w:ascii="Arial" w:hAnsi="Arial" w:cs="Arial"/>
                <w:sz w:val="24"/>
                <w:lang w:eastAsia="en-GB"/>
              </w:rPr>
              <w:t xml:space="preserve"> and </w:t>
            </w:r>
            <w:r w:rsidR="00871168" w:rsidRPr="0007605D">
              <w:rPr>
                <w:rFonts w:ascii="Arial" w:hAnsi="Arial" w:cs="Arial"/>
                <w:sz w:val="24"/>
                <w:lang w:eastAsia="en-GB"/>
              </w:rPr>
              <w:t>production of the final accounts</w:t>
            </w:r>
            <w:r w:rsidRPr="0007605D">
              <w:rPr>
                <w:rFonts w:ascii="Arial" w:hAnsi="Arial" w:cs="Arial"/>
                <w:sz w:val="24"/>
                <w:lang w:eastAsia="en-GB"/>
              </w:rPr>
              <w:t xml:space="preserve">; the </w:t>
            </w:r>
            <w:r w:rsidR="00871168" w:rsidRPr="0007605D">
              <w:rPr>
                <w:rFonts w:ascii="Arial" w:hAnsi="Arial" w:cs="Arial"/>
                <w:sz w:val="24"/>
                <w:lang w:eastAsia="en-GB"/>
              </w:rPr>
              <w:t>complet</w:t>
            </w:r>
            <w:r w:rsidRPr="0007605D">
              <w:rPr>
                <w:rFonts w:ascii="Arial" w:hAnsi="Arial" w:cs="Arial"/>
                <w:sz w:val="24"/>
                <w:lang w:eastAsia="en-GB"/>
              </w:rPr>
              <w:t>ion of the</w:t>
            </w:r>
            <w:r w:rsidR="00871168" w:rsidRPr="0007605D">
              <w:rPr>
                <w:rFonts w:ascii="Arial" w:hAnsi="Arial" w:cs="Arial"/>
                <w:sz w:val="24"/>
                <w:lang w:eastAsia="en-GB"/>
              </w:rPr>
              <w:t xml:space="preserve"> Whole of Government Account returns and other statutory returns</w:t>
            </w:r>
            <w:r w:rsidRPr="0007605D">
              <w:rPr>
                <w:rFonts w:ascii="Arial" w:hAnsi="Arial" w:cs="Arial"/>
                <w:sz w:val="24"/>
                <w:lang w:eastAsia="en-GB"/>
              </w:rPr>
              <w:t xml:space="preserve">; and the external audit process. </w:t>
            </w:r>
          </w:p>
          <w:p w14:paraId="07B3765D" w14:textId="4C5634A5" w:rsidR="005538F8" w:rsidRPr="0007605D" w:rsidRDefault="005538F8" w:rsidP="00E07ED3">
            <w:pPr>
              <w:ind w:left="720"/>
              <w:jc w:val="both"/>
              <w:rPr>
                <w:rFonts w:ascii="Arial" w:hAnsi="Arial" w:cs="Arial"/>
                <w:noProof/>
                <w:sz w:val="24"/>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0278C0" w:rsidRPr="009F0647" w14:paraId="5A5B663D" w14:textId="77777777" w:rsidTr="00235FA7">
        <w:tc>
          <w:tcPr>
            <w:tcW w:w="4045" w:type="pct"/>
            <w:tcBorders>
              <w:top w:val="single" w:sz="4" w:space="0" w:color="auto"/>
              <w:left w:val="single" w:sz="4" w:space="0" w:color="auto"/>
              <w:bottom w:val="single" w:sz="4" w:space="0" w:color="auto"/>
              <w:right w:val="single" w:sz="4" w:space="0" w:color="auto"/>
            </w:tcBorders>
            <w:vAlign w:val="center"/>
          </w:tcPr>
          <w:p w14:paraId="1C3AF171" w14:textId="6392D437" w:rsidR="000278C0" w:rsidRPr="000278C0" w:rsidRDefault="000278C0" w:rsidP="000278C0">
            <w:pPr>
              <w:jc w:val="both"/>
              <w:rPr>
                <w:rFonts w:ascii="Arial" w:hAnsi="Arial" w:cs="Arial"/>
                <w:noProof/>
                <w:szCs w:val="22"/>
              </w:rPr>
            </w:pPr>
            <w:r w:rsidRPr="000278C0">
              <w:rPr>
                <w:rFonts w:ascii="Arial" w:hAnsi="Arial" w:cs="Arial"/>
                <w:szCs w:val="22"/>
              </w:rPr>
              <w:t>CCAB Qualified with significant post qualification Finance / Accounting experience</w:t>
            </w:r>
            <w:r>
              <w:rPr>
                <w:rFonts w:ascii="Arial" w:hAnsi="Arial" w:cs="Arial"/>
                <w:szCs w:val="22"/>
              </w:rPr>
              <w:t>.</w:t>
            </w:r>
          </w:p>
        </w:tc>
        <w:tc>
          <w:tcPr>
            <w:tcW w:w="955" w:type="pct"/>
            <w:tcBorders>
              <w:top w:val="single" w:sz="4" w:space="0" w:color="auto"/>
              <w:left w:val="single" w:sz="4" w:space="0" w:color="auto"/>
              <w:bottom w:val="single" w:sz="4" w:space="0" w:color="auto"/>
              <w:right w:val="single" w:sz="4" w:space="0" w:color="auto"/>
            </w:tcBorders>
          </w:tcPr>
          <w:p w14:paraId="1C4D3E4A" w14:textId="2640E41F" w:rsidR="000278C0" w:rsidRPr="000278C0" w:rsidRDefault="000278C0" w:rsidP="000278C0">
            <w:pPr>
              <w:spacing w:before="120" w:after="120"/>
              <w:jc w:val="both"/>
              <w:rPr>
                <w:rFonts w:ascii="Arial" w:hAnsi="Arial" w:cs="Arial"/>
                <w:noProof/>
                <w:szCs w:val="22"/>
              </w:rPr>
            </w:pPr>
            <w:r w:rsidRPr="000278C0">
              <w:rPr>
                <w:rFonts w:ascii="Arial" w:hAnsi="Arial" w:cs="Arial"/>
                <w:szCs w:val="22"/>
              </w:rPr>
              <w:t>A,I,D</w:t>
            </w:r>
          </w:p>
        </w:tc>
      </w:tr>
      <w:tr w:rsidR="00235FA7" w:rsidRPr="009F0647" w14:paraId="268B26EA" w14:textId="77777777" w:rsidTr="00235FA7">
        <w:trPr>
          <w:trHeight w:val="883"/>
        </w:trPr>
        <w:tc>
          <w:tcPr>
            <w:tcW w:w="4045" w:type="pct"/>
            <w:tcBorders>
              <w:top w:val="single" w:sz="4" w:space="0" w:color="auto"/>
              <w:left w:val="single" w:sz="4" w:space="0" w:color="auto"/>
              <w:bottom w:val="single" w:sz="4" w:space="0" w:color="auto"/>
              <w:right w:val="single" w:sz="4" w:space="0" w:color="auto"/>
            </w:tcBorders>
            <w:vAlign w:val="center"/>
          </w:tcPr>
          <w:p w14:paraId="37AD4126" w14:textId="78516691" w:rsidR="00235FA7" w:rsidRPr="000278C0" w:rsidRDefault="00235FA7" w:rsidP="003F27C2">
            <w:pPr>
              <w:jc w:val="both"/>
              <w:rPr>
                <w:rFonts w:ascii="Arial" w:hAnsi="Arial" w:cs="Arial"/>
                <w:szCs w:val="22"/>
              </w:rPr>
            </w:pPr>
            <w:r>
              <w:rPr>
                <w:rFonts w:ascii="Arial" w:hAnsi="Arial" w:cs="Arial"/>
                <w:szCs w:val="22"/>
              </w:rPr>
              <w:t>Ability to c</w:t>
            </w:r>
            <w:r w:rsidRPr="000278C0">
              <w:rPr>
                <w:rFonts w:ascii="Arial" w:hAnsi="Arial" w:cs="Arial"/>
                <w:szCs w:val="22"/>
              </w:rPr>
              <w:t>ommunicate effectively</w:t>
            </w:r>
            <w:r>
              <w:rPr>
                <w:rFonts w:ascii="Arial" w:hAnsi="Arial" w:cs="Arial"/>
                <w:szCs w:val="22"/>
              </w:rPr>
              <w:t xml:space="preserve"> with internal and external audiences,</w:t>
            </w:r>
            <w:r w:rsidRPr="000278C0">
              <w:rPr>
                <w:rFonts w:ascii="Arial" w:hAnsi="Arial" w:cs="Arial"/>
                <w:szCs w:val="22"/>
              </w:rPr>
              <w:t xml:space="preserve"> including members, </w:t>
            </w:r>
            <w:proofErr w:type="gramStart"/>
            <w:r w:rsidRPr="000278C0">
              <w:rPr>
                <w:rFonts w:ascii="Arial" w:hAnsi="Arial" w:cs="Arial"/>
                <w:szCs w:val="22"/>
              </w:rPr>
              <w:t>in order to</w:t>
            </w:r>
            <w:proofErr w:type="gramEnd"/>
            <w:r w:rsidRPr="000278C0">
              <w:rPr>
                <w:rFonts w:ascii="Arial" w:hAnsi="Arial" w:cs="Arial"/>
                <w:szCs w:val="22"/>
              </w:rPr>
              <w:t xml:space="preserve"> inform, instruct, persuade and encourage feedback.</w:t>
            </w:r>
          </w:p>
          <w:p w14:paraId="0CA91311" w14:textId="77777777" w:rsidR="00235FA7" w:rsidRPr="000278C0" w:rsidRDefault="00235FA7" w:rsidP="003F27C2">
            <w:pPr>
              <w:spacing w:before="120" w:after="120"/>
              <w:jc w:val="both"/>
              <w:rPr>
                <w:rFonts w:ascii="Arial" w:hAnsi="Arial" w:cs="Arial"/>
                <w:noProof/>
                <w:szCs w:val="22"/>
              </w:rPr>
            </w:pPr>
            <w:r w:rsidRPr="000278C0">
              <w:rPr>
                <w:rFonts w:cs="Arial"/>
                <w:szCs w:val="22"/>
                <w:lang w:val="en"/>
              </w:rPr>
              <w:t xml:space="preserve"> </w:t>
            </w:r>
          </w:p>
        </w:tc>
        <w:tc>
          <w:tcPr>
            <w:tcW w:w="955" w:type="pct"/>
            <w:tcBorders>
              <w:top w:val="single" w:sz="4" w:space="0" w:color="auto"/>
              <w:left w:val="single" w:sz="4" w:space="0" w:color="auto"/>
              <w:bottom w:val="single" w:sz="4" w:space="0" w:color="auto"/>
              <w:right w:val="single" w:sz="4" w:space="0" w:color="auto"/>
            </w:tcBorders>
          </w:tcPr>
          <w:p w14:paraId="4D4D38DC" w14:textId="77777777" w:rsidR="00235FA7" w:rsidRPr="000278C0" w:rsidRDefault="00235FA7" w:rsidP="003F27C2">
            <w:pPr>
              <w:spacing w:before="120" w:after="120"/>
              <w:jc w:val="both"/>
              <w:rPr>
                <w:rFonts w:ascii="Arial" w:hAnsi="Arial" w:cs="Arial"/>
                <w:noProof/>
                <w:szCs w:val="22"/>
              </w:rPr>
            </w:pPr>
            <w:r w:rsidRPr="000278C0">
              <w:rPr>
                <w:rFonts w:ascii="Arial" w:hAnsi="Arial" w:cs="Arial"/>
                <w:szCs w:val="22"/>
              </w:rPr>
              <w:t>A,I,T</w:t>
            </w:r>
          </w:p>
        </w:tc>
      </w:tr>
      <w:tr w:rsidR="00235FA7" w:rsidRPr="009F0647" w14:paraId="2BEFEA98" w14:textId="77777777" w:rsidTr="00235FA7">
        <w:tc>
          <w:tcPr>
            <w:tcW w:w="4045" w:type="pct"/>
            <w:tcBorders>
              <w:top w:val="single" w:sz="4" w:space="0" w:color="auto"/>
              <w:left w:val="single" w:sz="4" w:space="0" w:color="auto"/>
              <w:bottom w:val="single" w:sz="4" w:space="0" w:color="auto"/>
              <w:right w:val="single" w:sz="4" w:space="0" w:color="auto"/>
            </w:tcBorders>
            <w:vAlign w:val="center"/>
          </w:tcPr>
          <w:p w14:paraId="7C8AA621" w14:textId="56260555" w:rsidR="00235FA7" w:rsidRPr="00725311" w:rsidRDefault="00235FA7" w:rsidP="00C92BD4">
            <w:pPr>
              <w:jc w:val="both"/>
              <w:rPr>
                <w:rFonts w:ascii="Arial" w:hAnsi="Arial" w:cs="Arial"/>
                <w:szCs w:val="22"/>
              </w:rPr>
            </w:pPr>
            <w:r w:rsidRPr="00725311">
              <w:rPr>
                <w:rFonts w:ascii="Arial" w:hAnsi="Arial" w:cs="Arial"/>
                <w:szCs w:val="22"/>
              </w:rPr>
              <w:t>Good knowledge of Local Government Financing including statutory accounting regulations and guidance</w:t>
            </w:r>
            <w:r>
              <w:rPr>
                <w:rFonts w:ascii="Arial" w:hAnsi="Arial" w:cs="Arial"/>
                <w:szCs w:val="22"/>
              </w:rPr>
              <w:t xml:space="preserve"> </w:t>
            </w:r>
            <w:r w:rsidRPr="000278C0">
              <w:rPr>
                <w:rFonts w:ascii="Arial" w:hAnsi="Arial" w:cs="Arial"/>
                <w:szCs w:val="22"/>
              </w:rPr>
              <w:t>with an aptitude for understanding and interpreting new and changes to regulations and legislation.</w:t>
            </w:r>
          </w:p>
          <w:p w14:paraId="6E144D9A" w14:textId="77777777" w:rsidR="00235FA7" w:rsidRPr="00725311" w:rsidRDefault="00235FA7" w:rsidP="00C92BD4">
            <w:pPr>
              <w:jc w:val="both"/>
              <w:rPr>
                <w:rFonts w:ascii="Arial" w:hAnsi="Arial" w:cs="Arial"/>
                <w:noProof/>
                <w:szCs w:val="22"/>
              </w:rPr>
            </w:pPr>
          </w:p>
        </w:tc>
        <w:tc>
          <w:tcPr>
            <w:tcW w:w="955" w:type="pct"/>
            <w:tcBorders>
              <w:top w:val="single" w:sz="4" w:space="0" w:color="auto"/>
              <w:left w:val="single" w:sz="4" w:space="0" w:color="auto"/>
              <w:bottom w:val="single" w:sz="4" w:space="0" w:color="auto"/>
              <w:right w:val="single" w:sz="4" w:space="0" w:color="auto"/>
            </w:tcBorders>
          </w:tcPr>
          <w:p w14:paraId="1BF1F27A" w14:textId="77777777" w:rsidR="00235FA7" w:rsidRPr="00725311" w:rsidRDefault="00235FA7" w:rsidP="00C92BD4">
            <w:pPr>
              <w:spacing w:before="120" w:after="120"/>
              <w:jc w:val="both"/>
              <w:rPr>
                <w:rFonts w:ascii="Arial" w:hAnsi="Arial" w:cs="Arial"/>
                <w:noProof/>
                <w:szCs w:val="22"/>
              </w:rPr>
            </w:pPr>
            <w:proofErr w:type="gramStart"/>
            <w:r w:rsidRPr="00725311">
              <w:rPr>
                <w:rFonts w:ascii="Arial" w:hAnsi="Arial" w:cs="Arial"/>
                <w:szCs w:val="22"/>
              </w:rPr>
              <w:t>A,I</w:t>
            </w:r>
            <w:proofErr w:type="gramEnd"/>
            <w:r w:rsidRPr="00725311">
              <w:rPr>
                <w:rFonts w:ascii="Arial" w:hAnsi="Arial" w:cs="Arial"/>
                <w:szCs w:val="22"/>
              </w:rPr>
              <w:t>,T</w:t>
            </w:r>
          </w:p>
        </w:tc>
      </w:tr>
      <w:tr w:rsidR="00235FA7" w:rsidRPr="009F0647" w14:paraId="7FB4A637" w14:textId="77777777" w:rsidTr="00C92BD4">
        <w:tc>
          <w:tcPr>
            <w:tcW w:w="4045" w:type="pct"/>
            <w:tcBorders>
              <w:top w:val="single" w:sz="4" w:space="0" w:color="auto"/>
              <w:left w:val="single" w:sz="4" w:space="0" w:color="auto"/>
              <w:bottom w:val="single" w:sz="4" w:space="0" w:color="auto"/>
              <w:right w:val="single" w:sz="4" w:space="0" w:color="auto"/>
            </w:tcBorders>
            <w:vAlign w:val="center"/>
          </w:tcPr>
          <w:p w14:paraId="5ECFE553" w14:textId="4D7311D5" w:rsidR="00235FA7" w:rsidRPr="000278C0" w:rsidRDefault="00235FA7" w:rsidP="00C92BD4">
            <w:pPr>
              <w:spacing w:before="120" w:after="120"/>
              <w:jc w:val="both"/>
              <w:rPr>
                <w:rFonts w:ascii="Arial" w:hAnsi="Arial" w:cs="Arial"/>
                <w:noProof/>
                <w:szCs w:val="22"/>
              </w:rPr>
            </w:pPr>
            <w:r w:rsidRPr="000278C0">
              <w:rPr>
                <w:rFonts w:ascii="Arial" w:hAnsi="Arial" w:cs="Arial"/>
                <w:szCs w:val="22"/>
              </w:rPr>
              <w:t>Extensive knowledge and understanding of financial policy, practices</w:t>
            </w:r>
            <w:r>
              <w:rPr>
                <w:rFonts w:ascii="Arial" w:hAnsi="Arial" w:cs="Arial"/>
                <w:szCs w:val="22"/>
              </w:rPr>
              <w:t xml:space="preserve"> and</w:t>
            </w:r>
            <w:r w:rsidRPr="000278C0">
              <w:rPr>
                <w:rFonts w:ascii="Arial" w:hAnsi="Arial" w:cs="Arial"/>
                <w:szCs w:val="22"/>
              </w:rPr>
              <w:t xml:space="preserve"> procedures</w:t>
            </w:r>
            <w:r>
              <w:rPr>
                <w:rFonts w:ascii="Arial" w:hAnsi="Arial" w:cs="Arial"/>
                <w:szCs w:val="22"/>
              </w:rPr>
              <w:t xml:space="preserve"> and how to ensure these are effective</w:t>
            </w:r>
            <w:r w:rsidR="00DE0B28">
              <w:rPr>
                <w:rFonts w:ascii="Arial" w:hAnsi="Arial" w:cs="Arial"/>
                <w:szCs w:val="22"/>
              </w:rPr>
              <w:t xml:space="preserve"> and maintained</w:t>
            </w:r>
            <w:r>
              <w:rPr>
                <w:rFonts w:ascii="Arial" w:hAnsi="Arial" w:cs="Arial"/>
                <w:szCs w:val="22"/>
              </w:rPr>
              <w:t>.</w:t>
            </w:r>
            <w:r w:rsidRPr="000278C0">
              <w:rPr>
                <w:rFonts w:ascii="Arial" w:hAnsi="Arial" w:cs="Arial"/>
                <w:szCs w:val="22"/>
              </w:rPr>
              <w:t xml:space="preserve"> </w:t>
            </w:r>
          </w:p>
        </w:tc>
        <w:tc>
          <w:tcPr>
            <w:tcW w:w="955" w:type="pct"/>
            <w:tcBorders>
              <w:top w:val="single" w:sz="4" w:space="0" w:color="auto"/>
              <w:left w:val="single" w:sz="4" w:space="0" w:color="auto"/>
              <w:bottom w:val="single" w:sz="4" w:space="0" w:color="auto"/>
              <w:right w:val="single" w:sz="4" w:space="0" w:color="auto"/>
            </w:tcBorders>
          </w:tcPr>
          <w:p w14:paraId="689D9045" w14:textId="77777777" w:rsidR="00235FA7" w:rsidRPr="000278C0" w:rsidRDefault="00235FA7" w:rsidP="00C92BD4">
            <w:pPr>
              <w:spacing w:before="120" w:after="120"/>
              <w:jc w:val="both"/>
              <w:rPr>
                <w:rFonts w:ascii="Arial" w:hAnsi="Arial" w:cs="Arial"/>
                <w:noProof/>
                <w:szCs w:val="22"/>
              </w:rPr>
            </w:pPr>
            <w:proofErr w:type="gramStart"/>
            <w:r w:rsidRPr="000278C0">
              <w:rPr>
                <w:rFonts w:ascii="Arial" w:hAnsi="Arial" w:cs="Arial"/>
                <w:szCs w:val="22"/>
              </w:rPr>
              <w:t>A,I</w:t>
            </w:r>
            <w:proofErr w:type="gramEnd"/>
            <w:r w:rsidRPr="000278C0">
              <w:rPr>
                <w:rFonts w:ascii="Arial" w:hAnsi="Arial" w:cs="Arial"/>
                <w:szCs w:val="22"/>
              </w:rPr>
              <w:t>,T</w:t>
            </w:r>
          </w:p>
        </w:tc>
      </w:tr>
      <w:tr w:rsidR="000278C0" w:rsidRPr="009F0647" w14:paraId="55A1407B" w14:textId="77777777" w:rsidTr="00681C16">
        <w:tc>
          <w:tcPr>
            <w:tcW w:w="4045" w:type="pct"/>
            <w:tcBorders>
              <w:top w:val="single" w:sz="4" w:space="0" w:color="auto"/>
              <w:left w:val="single" w:sz="4" w:space="0" w:color="auto"/>
              <w:bottom w:val="single" w:sz="4" w:space="0" w:color="auto"/>
              <w:right w:val="single" w:sz="4" w:space="0" w:color="auto"/>
            </w:tcBorders>
            <w:vAlign w:val="center"/>
          </w:tcPr>
          <w:p w14:paraId="159FC75D" w14:textId="0F4BD0F7" w:rsidR="000278C0" w:rsidRPr="000278C0" w:rsidRDefault="000278C0" w:rsidP="000278C0">
            <w:pPr>
              <w:spacing w:before="120" w:after="120"/>
              <w:jc w:val="both"/>
              <w:rPr>
                <w:rFonts w:ascii="Arial" w:hAnsi="Arial" w:cs="Arial"/>
                <w:noProof/>
                <w:szCs w:val="22"/>
              </w:rPr>
            </w:pPr>
            <w:r w:rsidRPr="000278C0">
              <w:rPr>
                <w:rFonts w:ascii="Arial" w:hAnsi="Arial" w:cs="Arial"/>
                <w:szCs w:val="22"/>
              </w:rPr>
              <w:t>Extensive knowledge of local government and wider sector / external influences including political sensitivities.</w:t>
            </w:r>
          </w:p>
        </w:tc>
        <w:tc>
          <w:tcPr>
            <w:tcW w:w="955" w:type="pct"/>
            <w:tcBorders>
              <w:top w:val="single" w:sz="4" w:space="0" w:color="auto"/>
              <w:left w:val="single" w:sz="4" w:space="0" w:color="auto"/>
              <w:bottom w:val="single" w:sz="4" w:space="0" w:color="auto"/>
              <w:right w:val="single" w:sz="4" w:space="0" w:color="auto"/>
            </w:tcBorders>
          </w:tcPr>
          <w:p w14:paraId="2DB00AF6" w14:textId="07845804" w:rsidR="000278C0" w:rsidRPr="000278C0" w:rsidRDefault="000278C0" w:rsidP="000278C0">
            <w:pPr>
              <w:spacing w:before="120" w:after="120"/>
              <w:jc w:val="both"/>
              <w:rPr>
                <w:rFonts w:ascii="Arial" w:hAnsi="Arial" w:cs="Arial"/>
                <w:noProof/>
                <w:szCs w:val="22"/>
              </w:rPr>
            </w:pPr>
            <w:r w:rsidRPr="000278C0">
              <w:rPr>
                <w:rFonts w:ascii="Arial" w:hAnsi="Arial" w:cs="Arial"/>
                <w:szCs w:val="22"/>
              </w:rPr>
              <w:t>A,I</w:t>
            </w:r>
          </w:p>
        </w:tc>
      </w:tr>
      <w:tr w:rsidR="000278C0" w:rsidRPr="009F0647" w14:paraId="0CD91B74" w14:textId="77777777" w:rsidTr="00681C16">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0055C30D" w14:textId="77777777" w:rsidR="000278C0" w:rsidRPr="000278C0" w:rsidRDefault="000278C0" w:rsidP="000278C0">
            <w:pPr>
              <w:jc w:val="both"/>
              <w:rPr>
                <w:rFonts w:ascii="Arial" w:hAnsi="Arial" w:cs="Arial"/>
                <w:szCs w:val="22"/>
              </w:rPr>
            </w:pPr>
            <w:r w:rsidRPr="000278C0">
              <w:rPr>
                <w:rFonts w:ascii="Arial" w:hAnsi="Arial" w:cs="Arial"/>
                <w:szCs w:val="22"/>
              </w:rPr>
              <w:t xml:space="preserve">Strong ICT skills including extensive knowledge and ability to use spreadsheets; and able to utilise business systems effectively. </w:t>
            </w:r>
          </w:p>
          <w:p w14:paraId="21BCD633" w14:textId="12130FE7" w:rsidR="000278C0" w:rsidRPr="000278C0" w:rsidRDefault="000278C0" w:rsidP="000278C0">
            <w:pPr>
              <w:spacing w:before="120" w:after="120"/>
              <w:jc w:val="both"/>
              <w:rPr>
                <w:rFonts w:ascii="Arial" w:hAnsi="Arial" w:cs="Arial"/>
                <w:noProof/>
                <w:szCs w:val="22"/>
              </w:rPr>
            </w:pPr>
          </w:p>
        </w:tc>
        <w:tc>
          <w:tcPr>
            <w:tcW w:w="955" w:type="pct"/>
            <w:tcBorders>
              <w:top w:val="single" w:sz="4" w:space="0" w:color="auto"/>
              <w:left w:val="single" w:sz="4" w:space="0" w:color="auto"/>
              <w:bottom w:val="single" w:sz="4" w:space="0" w:color="auto"/>
              <w:right w:val="single" w:sz="4" w:space="0" w:color="auto"/>
            </w:tcBorders>
          </w:tcPr>
          <w:p w14:paraId="647237F2" w14:textId="2A91DF25" w:rsidR="000278C0" w:rsidRPr="000278C0" w:rsidRDefault="000278C0" w:rsidP="000278C0">
            <w:pPr>
              <w:spacing w:before="120" w:after="120"/>
              <w:jc w:val="both"/>
              <w:rPr>
                <w:rFonts w:ascii="Arial" w:hAnsi="Arial" w:cs="Arial"/>
                <w:noProof/>
                <w:szCs w:val="22"/>
              </w:rPr>
            </w:pPr>
            <w:r w:rsidRPr="000278C0">
              <w:rPr>
                <w:rFonts w:ascii="Arial" w:hAnsi="Arial" w:cs="Arial"/>
                <w:szCs w:val="22"/>
              </w:rPr>
              <w:t>A,I</w:t>
            </w:r>
          </w:p>
        </w:tc>
      </w:tr>
      <w:tr w:rsidR="000278C0" w:rsidRPr="009F0647" w14:paraId="1B8FC6BF" w14:textId="77777777" w:rsidTr="00334A02">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7FFEF120" w14:textId="2B90E676" w:rsidR="000278C0" w:rsidRPr="000278C0" w:rsidRDefault="000278C0" w:rsidP="000278C0">
            <w:pPr>
              <w:spacing w:before="120" w:after="120"/>
              <w:jc w:val="both"/>
              <w:rPr>
                <w:rFonts w:ascii="Arial" w:hAnsi="Arial" w:cs="Arial"/>
                <w:noProof/>
                <w:szCs w:val="22"/>
              </w:rPr>
            </w:pPr>
            <w:r w:rsidRPr="000278C0">
              <w:rPr>
                <w:rFonts w:ascii="Arial" w:hAnsi="Arial" w:cs="Arial"/>
                <w:szCs w:val="22"/>
              </w:rPr>
              <w:t xml:space="preserve">Experienced in working with Senior Managers with the professional knowledge and ability to influence decisions, address poor performance and identify opportunities and innovation through sound reasoning, risk assessment and a sound understanding of the organisational objectives over the short, medium and long term. </w:t>
            </w:r>
          </w:p>
        </w:tc>
        <w:tc>
          <w:tcPr>
            <w:tcW w:w="955" w:type="pct"/>
            <w:tcBorders>
              <w:top w:val="single" w:sz="4" w:space="0" w:color="auto"/>
              <w:left w:val="single" w:sz="4" w:space="0" w:color="auto"/>
              <w:bottom w:val="single" w:sz="4" w:space="0" w:color="auto"/>
              <w:right w:val="single" w:sz="4" w:space="0" w:color="auto"/>
            </w:tcBorders>
          </w:tcPr>
          <w:p w14:paraId="72755D78" w14:textId="44EDFBD7" w:rsidR="000278C0" w:rsidRPr="007A55C8" w:rsidRDefault="000278C0" w:rsidP="000278C0">
            <w:pPr>
              <w:spacing w:before="120" w:after="120"/>
              <w:jc w:val="both"/>
              <w:rPr>
                <w:rFonts w:ascii="Arial" w:hAnsi="Arial" w:cs="Arial"/>
                <w:noProof/>
                <w:sz w:val="20"/>
                <w:szCs w:val="20"/>
              </w:rPr>
            </w:pPr>
            <w:r w:rsidRPr="00847F07">
              <w:rPr>
                <w:rFonts w:ascii="Arial" w:hAnsi="Arial" w:cs="Arial"/>
              </w:rPr>
              <w:t>A,I</w:t>
            </w:r>
          </w:p>
        </w:tc>
      </w:tr>
      <w:tr w:rsidR="000278C0" w:rsidRPr="009F0647" w14:paraId="7DB7BC81" w14:textId="77777777" w:rsidTr="00334A02">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2E8D208" w14:textId="4858E8CD" w:rsidR="000278C0" w:rsidRPr="000278C0" w:rsidRDefault="000278C0" w:rsidP="000278C0">
            <w:pPr>
              <w:spacing w:before="120" w:after="120"/>
              <w:jc w:val="both"/>
              <w:rPr>
                <w:rFonts w:ascii="Arial" w:hAnsi="Arial" w:cs="Arial"/>
                <w:szCs w:val="22"/>
              </w:rPr>
            </w:pPr>
            <w:r w:rsidRPr="000278C0">
              <w:rPr>
                <w:rFonts w:ascii="Arial" w:hAnsi="Arial" w:cs="Arial"/>
                <w:szCs w:val="22"/>
              </w:rPr>
              <w:t xml:space="preserve">Experience in the identification and appraisal of financial risk, with the ability to apply a proportionate approach when advising on the management of those risks consistent with the council’s risk appetite.  </w:t>
            </w:r>
          </w:p>
        </w:tc>
        <w:tc>
          <w:tcPr>
            <w:tcW w:w="955" w:type="pct"/>
            <w:tcBorders>
              <w:top w:val="single" w:sz="4" w:space="0" w:color="auto"/>
              <w:left w:val="single" w:sz="4" w:space="0" w:color="auto"/>
              <w:bottom w:val="single" w:sz="4" w:space="0" w:color="auto"/>
              <w:right w:val="single" w:sz="4" w:space="0" w:color="auto"/>
            </w:tcBorders>
          </w:tcPr>
          <w:p w14:paraId="58CE4EF4" w14:textId="15E7D73E" w:rsidR="000278C0" w:rsidRPr="000278C0" w:rsidRDefault="000278C0" w:rsidP="000278C0">
            <w:pPr>
              <w:spacing w:before="120" w:after="120"/>
              <w:jc w:val="both"/>
              <w:rPr>
                <w:rFonts w:ascii="Arial" w:hAnsi="Arial" w:cs="Arial"/>
                <w:szCs w:val="22"/>
              </w:rPr>
            </w:pPr>
            <w:r w:rsidRPr="000278C0">
              <w:rPr>
                <w:rFonts w:ascii="Arial" w:hAnsi="Arial" w:cs="Arial"/>
                <w:szCs w:val="22"/>
              </w:rPr>
              <w:t>A,I</w:t>
            </w:r>
          </w:p>
        </w:tc>
      </w:tr>
      <w:tr w:rsidR="000278C0" w:rsidRPr="009F0647" w14:paraId="468DF109" w14:textId="77777777" w:rsidTr="00DE0B28">
        <w:trPr>
          <w:trHeight w:val="638"/>
        </w:trPr>
        <w:tc>
          <w:tcPr>
            <w:tcW w:w="4045" w:type="pct"/>
            <w:tcBorders>
              <w:top w:val="single" w:sz="4" w:space="0" w:color="auto"/>
              <w:left w:val="single" w:sz="4" w:space="0" w:color="auto"/>
              <w:bottom w:val="single" w:sz="4" w:space="0" w:color="auto"/>
              <w:right w:val="single" w:sz="4" w:space="0" w:color="auto"/>
            </w:tcBorders>
            <w:vAlign w:val="center"/>
          </w:tcPr>
          <w:p w14:paraId="13BB5B21" w14:textId="144D6B96" w:rsidR="000278C0" w:rsidRPr="000278C0" w:rsidRDefault="000278C0" w:rsidP="00DE0B28">
            <w:pPr>
              <w:jc w:val="both"/>
              <w:rPr>
                <w:rFonts w:ascii="Arial" w:hAnsi="Arial" w:cs="Arial"/>
                <w:szCs w:val="22"/>
              </w:rPr>
            </w:pPr>
            <w:r w:rsidRPr="000278C0">
              <w:rPr>
                <w:rFonts w:ascii="Arial" w:hAnsi="Arial" w:cs="Arial"/>
                <w:szCs w:val="22"/>
              </w:rPr>
              <w:t xml:space="preserve">Experience and aptitude to work collaboratively with Members, colleagues, and partners in problem solving and making informed and insightful decisions </w:t>
            </w:r>
          </w:p>
        </w:tc>
        <w:tc>
          <w:tcPr>
            <w:tcW w:w="955" w:type="pct"/>
            <w:tcBorders>
              <w:top w:val="single" w:sz="4" w:space="0" w:color="auto"/>
              <w:left w:val="single" w:sz="4" w:space="0" w:color="auto"/>
              <w:bottom w:val="single" w:sz="4" w:space="0" w:color="auto"/>
              <w:right w:val="single" w:sz="4" w:space="0" w:color="auto"/>
            </w:tcBorders>
          </w:tcPr>
          <w:p w14:paraId="15A3C374" w14:textId="7D75102A" w:rsidR="000278C0" w:rsidRPr="000278C0" w:rsidRDefault="000278C0" w:rsidP="000278C0">
            <w:pPr>
              <w:spacing w:before="120" w:after="120"/>
              <w:jc w:val="both"/>
              <w:rPr>
                <w:rFonts w:ascii="Arial" w:hAnsi="Arial" w:cs="Arial"/>
                <w:szCs w:val="22"/>
              </w:rPr>
            </w:pPr>
            <w:r w:rsidRPr="000278C0">
              <w:rPr>
                <w:rFonts w:ascii="Arial" w:hAnsi="Arial" w:cs="Arial"/>
                <w:szCs w:val="22"/>
              </w:rPr>
              <w:t>A,I</w:t>
            </w:r>
          </w:p>
        </w:tc>
      </w:tr>
      <w:tr w:rsidR="000278C0" w:rsidRPr="009F0647" w14:paraId="7D561F98" w14:textId="77777777" w:rsidTr="00334A02">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44CA3A5C" w14:textId="05CFE9EA" w:rsidR="00DE0B28" w:rsidRPr="000278C0" w:rsidRDefault="000278C0" w:rsidP="00DE0B28">
            <w:pPr>
              <w:jc w:val="both"/>
              <w:rPr>
                <w:rFonts w:ascii="Arial" w:hAnsi="Arial" w:cs="Arial"/>
                <w:szCs w:val="22"/>
              </w:rPr>
            </w:pPr>
            <w:r w:rsidRPr="000278C0">
              <w:rPr>
                <w:rFonts w:ascii="Arial" w:hAnsi="Arial" w:cs="Arial"/>
                <w:szCs w:val="22"/>
              </w:rPr>
              <w:t>A lateral thinker who is highly motivated, positive and inquisitive with an aptitude for learning, problem solving, developing innovative ideas, and continuous improvement.</w:t>
            </w:r>
          </w:p>
        </w:tc>
        <w:tc>
          <w:tcPr>
            <w:tcW w:w="955" w:type="pct"/>
            <w:tcBorders>
              <w:top w:val="single" w:sz="4" w:space="0" w:color="auto"/>
              <w:left w:val="single" w:sz="4" w:space="0" w:color="auto"/>
              <w:bottom w:val="single" w:sz="4" w:space="0" w:color="auto"/>
              <w:right w:val="single" w:sz="4" w:space="0" w:color="auto"/>
            </w:tcBorders>
          </w:tcPr>
          <w:p w14:paraId="1D2DB3C4" w14:textId="2DB13BF5" w:rsidR="000278C0" w:rsidRPr="000278C0" w:rsidRDefault="000278C0" w:rsidP="000278C0">
            <w:pPr>
              <w:spacing w:before="120" w:after="120"/>
              <w:jc w:val="both"/>
              <w:rPr>
                <w:rFonts w:ascii="Arial" w:hAnsi="Arial" w:cs="Arial"/>
                <w:szCs w:val="22"/>
              </w:rPr>
            </w:pPr>
            <w:proofErr w:type="gramStart"/>
            <w:r w:rsidRPr="000278C0">
              <w:rPr>
                <w:rFonts w:ascii="Arial" w:hAnsi="Arial" w:cs="Arial"/>
                <w:szCs w:val="22"/>
              </w:rPr>
              <w:t>A,I</w:t>
            </w:r>
            <w:proofErr w:type="gramEnd"/>
          </w:p>
        </w:tc>
      </w:tr>
      <w:tr w:rsidR="000278C0" w:rsidRPr="009F0647" w14:paraId="2396E21F" w14:textId="77777777" w:rsidTr="008A420E">
        <w:trPr>
          <w:trHeight w:val="510"/>
        </w:trPr>
        <w:tc>
          <w:tcPr>
            <w:tcW w:w="4045" w:type="pct"/>
            <w:tcBorders>
              <w:top w:val="single" w:sz="4" w:space="0" w:color="auto"/>
              <w:left w:val="single" w:sz="4" w:space="0" w:color="auto"/>
              <w:bottom w:val="single" w:sz="4" w:space="0" w:color="auto"/>
              <w:right w:val="single" w:sz="4" w:space="0" w:color="auto"/>
            </w:tcBorders>
          </w:tcPr>
          <w:p w14:paraId="49C8EF62" w14:textId="58408220" w:rsidR="000278C0" w:rsidRPr="000278C0" w:rsidRDefault="00DE0B28" w:rsidP="00DE0B28">
            <w:pPr>
              <w:jc w:val="both"/>
              <w:rPr>
                <w:rFonts w:ascii="Arial" w:hAnsi="Arial" w:cs="Arial"/>
                <w:szCs w:val="22"/>
              </w:rPr>
            </w:pPr>
            <w:r>
              <w:rPr>
                <w:rFonts w:ascii="Arial" w:hAnsi="Arial" w:cs="Arial"/>
                <w:szCs w:val="22"/>
              </w:rPr>
              <w:t>Positive</w:t>
            </w:r>
            <w:r w:rsidR="000278C0" w:rsidRPr="000278C0">
              <w:rPr>
                <w:rFonts w:ascii="Arial" w:hAnsi="Arial" w:cs="Arial"/>
                <w:szCs w:val="22"/>
              </w:rPr>
              <w:t xml:space="preserve"> and flexible attitude with excellent organisation and time management skills</w:t>
            </w:r>
          </w:p>
        </w:tc>
        <w:tc>
          <w:tcPr>
            <w:tcW w:w="955" w:type="pct"/>
            <w:tcBorders>
              <w:top w:val="single" w:sz="4" w:space="0" w:color="auto"/>
              <w:left w:val="single" w:sz="4" w:space="0" w:color="auto"/>
              <w:bottom w:val="single" w:sz="4" w:space="0" w:color="auto"/>
              <w:right w:val="single" w:sz="4" w:space="0" w:color="auto"/>
            </w:tcBorders>
          </w:tcPr>
          <w:p w14:paraId="3C946296" w14:textId="145BFD9E" w:rsidR="000278C0" w:rsidRPr="000278C0" w:rsidRDefault="000278C0" w:rsidP="000278C0">
            <w:pPr>
              <w:spacing w:before="120" w:after="120"/>
              <w:jc w:val="both"/>
              <w:rPr>
                <w:rFonts w:ascii="Arial" w:hAnsi="Arial" w:cs="Arial"/>
                <w:szCs w:val="22"/>
              </w:rPr>
            </w:pPr>
            <w:proofErr w:type="gramStart"/>
            <w:r w:rsidRPr="000278C0">
              <w:rPr>
                <w:rFonts w:ascii="Arial" w:hAnsi="Arial" w:cs="Arial"/>
                <w:szCs w:val="22"/>
              </w:rPr>
              <w:t>A,I</w:t>
            </w:r>
            <w:proofErr w:type="gramEnd"/>
          </w:p>
        </w:tc>
      </w:tr>
      <w:tr w:rsidR="000278C0" w:rsidRPr="009F0647" w14:paraId="097976C3" w14:textId="77777777" w:rsidTr="00B26955">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30DE32EA" w14:textId="77777777" w:rsidR="000278C0" w:rsidRPr="000278C0" w:rsidRDefault="000278C0" w:rsidP="000278C0">
            <w:pPr>
              <w:rPr>
                <w:rFonts w:ascii="Arial" w:eastAsia="Calibri" w:hAnsi="Arial" w:cs="Arial"/>
                <w:color w:val="000000"/>
                <w:szCs w:val="22"/>
                <w:lang w:eastAsia="en-GB"/>
              </w:rPr>
            </w:pPr>
            <w:r w:rsidRPr="000278C0">
              <w:rPr>
                <w:rFonts w:ascii="Arial" w:eastAsia="Calibri" w:hAnsi="Arial" w:cs="Arial"/>
                <w:color w:val="000000"/>
                <w:szCs w:val="22"/>
                <w:lang w:eastAsia="en-GB"/>
              </w:rPr>
              <w:t>Behaviours and Key Competencies</w:t>
            </w:r>
          </w:p>
          <w:p w14:paraId="57540F9A" w14:textId="77777777" w:rsidR="000278C0" w:rsidRPr="000278C0" w:rsidRDefault="000278C0" w:rsidP="000278C0">
            <w:pPr>
              <w:rPr>
                <w:rFonts w:ascii="Arial" w:eastAsia="Calibri" w:hAnsi="Arial" w:cs="Arial"/>
                <w:color w:val="000000"/>
                <w:szCs w:val="22"/>
                <w:lang w:eastAsia="en-GB"/>
              </w:rPr>
            </w:pPr>
          </w:p>
          <w:p w14:paraId="4EE7638E" w14:textId="77777777" w:rsidR="000278C0" w:rsidRPr="000278C0" w:rsidRDefault="000278C0" w:rsidP="000278C0">
            <w:pPr>
              <w:tabs>
                <w:tab w:val="num" w:pos="360"/>
              </w:tabs>
              <w:rPr>
                <w:rFonts w:ascii="Arial" w:eastAsia="Calibri" w:hAnsi="Arial" w:cs="Arial"/>
                <w:color w:val="000000"/>
                <w:szCs w:val="22"/>
                <w:lang w:eastAsia="en-GB"/>
              </w:rPr>
            </w:pPr>
            <w:r w:rsidRPr="000278C0">
              <w:rPr>
                <w:rFonts w:ascii="Arial" w:eastAsia="Calibri" w:hAnsi="Arial" w:cs="Arial"/>
                <w:color w:val="000000"/>
                <w:szCs w:val="22"/>
                <w:lang w:eastAsia="en-GB"/>
              </w:rPr>
              <w:t xml:space="preserve">The following are the generic behaviours expected from all finance staff </w:t>
            </w:r>
          </w:p>
          <w:p w14:paraId="1DE32BE9"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 xml:space="preserve">Has a positive and optimistic attitude </w:t>
            </w:r>
          </w:p>
          <w:p w14:paraId="2F183DA5"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Always looks to improve ways of working</w:t>
            </w:r>
          </w:p>
          <w:p w14:paraId="5001BF07"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 xml:space="preserve">Is inquisitive and actively owns and seeks to solve problems  </w:t>
            </w:r>
          </w:p>
          <w:p w14:paraId="6E0A5272"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 xml:space="preserve">Takes personal responsibility to find things out and develop and share knowledge   </w:t>
            </w:r>
          </w:p>
          <w:p w14:paraId="1D09D6A1"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 xml:space="preserve">Communicates and collaborates pro-actively </w:t>
            </w:r>
          </w:p>
          <w:p w14:paraId="1D7B91AB"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 xml:space="preserve">Builds trust-based relationships </w:t>
            </w:r>
          </w:p>
          <w:p w14:paraId="289002EC"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 xml:space="preserve">Demonstrates ethical behaviours as set out in the ethical standards framework </w:t>
            </w:r>
          </w:p>
          <w:p w14:paraId="37CCDB3F" w14:textId="77777777" w:rsidR="000278C0" w:rsidRPr="000278C0" w:rsidRDefault="000278C0" w:rsidP="000278C0">
            <w:pPr>
              <w:rPr>
                <w:rFonts w:ascii="Arial" w:eastAsia="Calibri" w:hAnsi="Arial" w:cs="Arial"/>
                <w:color w:val="000000"/>
                <w:szCs w:val="22"/>
                <w:lang w:eastAsia="en-GB"/>
              </w:rPr>
            </w:pPr>
          </w:p>
          <w:p w14:paraId="4903CC9D" w14:textId="77777777" w:rsidR="000278C0" w:rsidRPr="000278C0" w:rsidRDefault="000278C0" w:rsidP="000278C0">
            <w:pPr>
              <w:rPr>
                <w:rFonts w:ascii="Arial" w:eastAsia="Calibri" w:hAnsi="Arial" w:cs="Arial"/>
                <w:color w:val="000000"/>
                <w:szCs w:val="22"/>
                <w:lang w:eastAsia="en-GB"/>
              </w:rPr>
            </w:pPr>
            <w:r w:rsidRPr="000278C0">
              <w:rPr>
                <w:rFonts w:ascii="Arial" w:eastAsia="Calibri" w:hAnsi="Arial" w:cs="Arial"/>
                <w:color w:val="000000"/>
                <w:szCs w:val="22"/>
                <w:lang w:eastAsia="en-GB"/>
              </w:rPr>
              <w:t>These staff behaviours will be demonstrated in conjunction with the following key competencies</w:t>
            </w:r>
          </w:p>
          <w:p w14:paraId="31CD7CE0" w14:textId="77777777" w:rsidR="000278C0" w:rsidRPr="000278C0" w:rsidRDefault="000278C0" w:rsidP="000278C0">
            <w:pPr>
              <w:rPr>
                <w:rFonts w:ascii="Arial" w:eastAsia="Calibri" w:hAnsi="Arial" w:cs="Arial"/>
                <w:color w:val="000000"/>
                <w:szCs w:val="22"/>
                <w:lang w:eastAsia="en-GB"/>
              </w:rPr>
            </w:pPr>
          </w:p>
          <w:p w14:paraId="333C6F0C"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Is commercially aware – i.e. understands the cost drivers and true costs of services and considers the value in everything we do.</w:t>
            </w:r>
          </w:p>
          <w:p w14:paraId="307CF8C0"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Able to listen, understand, and respond constructively to the viewpoints of others.</w:t>
            </w:r>
          </w:p>
          <w:p w14:paraId="455FABFA"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 xml:space="preserve">Able to challenge constructively, join the dots, and see the wider implications, across services, processes and issues. </w:t>
            </w:r>
          </w:p>
          <w:p w14:paraId="02556194"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The ability to communicate clearly and openly with others in order to inform, instruct, persuade and encourage feedback.</w:t>
            </w:r>
          </w:p>
          <w:p w14:paraId="208D1062" w14:textId="33A62824"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 xml:space="preserve">Demonstrates a </w:t>
            </w:r>
            <w:r w:rsidR="00216563" w:rsidRPr="000278C0">
              <w:rPr>
                <w:rFonts w:ascii="Arial" w:eastAsia="Calibri" w:hAnsi="Arial" w:cs="Arial"/>
                <w:color w:val="000000"/>
                <w:szCs w:val="22"/>
                <w:lang w:eastAsia="en-GB"/>
              </w:rPr>
              <w:t>can-do</w:t>
            </w:r>
            <w:r w:rsidRPr="000278C0">
              <w:rPr>
                <w:rFonts w:ascii="Arial" w:eastAsia="Calibri" w:hAnsi="Arial" w:cs="Arial"/>
                <w:color w:val="000000"/>
                <w:szCs w:val="22"/>
                <w:lang w:eastAsia="en-GB"/>
              </w:rPr>
              <w:t xml:space="preserve"> attitude and focuses energy and commitment on achieving positive results that are critical to the organisations success.</w:t>
            </w:r>
          </w:p>
          <w:p w14:paraId="5EBA3A1F"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Understands the role of the organisation, and the needs and expectations or internal and external customers, working professionally and innovatively to meet or exceed those needs and expectations</w:t>
            </w:r>
          </w:p>
          <w:p w14:paraId="2954A2C9"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Demonstrates an open mind to challenge traditional approaches in a positive way, develops innovative idea, solves problems and continually improves performance.</w:t>
            </w:r>
          </w:p>
          <w:p w14:paraId="2EF5C599"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Collaborates and consults with others effectively, in joint pursuit of team and organisational goals.</w:t>
            </w:r>
          </w:p>
          <w:p w14:paraId="25AA4A7C"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Understands the environment in which the organisation operates and considers the financial and wider commercial implications of their decisions and actions.</w:t>
            </w:r>
          </w:p>
          <w:p w14:paraId="10F850F7" w14:textId="77777777" w:rsidR="000278C0" w:rsidRPr="000278C0" w:rsidRDefault="000278C0" w:rsidP="000278C0">
            <w:pPr>
              <w:numPr>
                <w:ilvl w:val="0"/>
                <w:numId w:val="3"/>
              </w:numPr>
              <w:rPr>
                <w:rFonts w:ascii="Arial" w:eastAsia="Calibri" w:hAnsi="Arial" w:cs="Arial"/>
                <w:color w:val="000000"/>
                <w:szCs w:val="22"/>
                <w:lang w:eastAsia="en-GB"/>
              </w:rPr>
            </w:pPr>
            <w:r w:rsidRPr="000278C0">
              <w:rPr>
                <w:rFonts w:ascii="Arial" w:eastAsia="Calibri" w:hAnsi="Arial" w:cs="Arial"/>
                <w:color w:val="000000"/>
                <w:szCs w:val="22"/>
                <w:lang w:eastAsia="en-GB"/>
              </w:rPr>
              <w:t>Demonstrates the appropriate level of specialist knowledge and skills required to effectively fulfil the role and ensure continuous development</w:t>
            </w:r>
          </w:p>
          <w:p w14:paraId="489EC6A6" w14:textId="77777777" w:rsidR="000278C0" w:rsidRPr="000278C0" w:rsidRDefault="000278C0" w:rsidP="000278C0">
            <w:pPr>
              <w:spacing w:before="120" w:after="120"/>
              <w:jc w:val="both"/>
              <w:rPr>
                <w:rFonts w:ascii="Arial" w:hAnsi="Arial" w:cs="Arial"/>
                <w:szCs w:val="22"/>
              </w:rPr>
            </w:pPr>
          </w:p>
        </w:tc>
        <w:tc>
          <w:tcPr>
            <w:tcW w:w="955" w:type="pct"/>
            <w:tcBorders>
              <w:top w:val="single" w:sz="4" w:space="0" w:color="auto"/>
              <w:left w:val="single" w:sz="4" w:space="0" w:color="auto"/>
              <w:bottom w:val="single" w:sz="4" w:space="0" w:color="auto"/>
              <w:right w:val="single" w:sz="4" w:space="0" w:color="auto"/>
            </w:tcBorders>
            <w:vAlign w:val="center"/>
          </w:tcPr>
          <w:p w14:paraId="0E37B077" w14:textId="2146C602" w:rsidR="000278C0" w:rsidRPr="000278C0" w:rsidRDefault="000278C0" w:rsidP="000278C0">
            <w:pPr>
              <w:spacing w:before="120" w:after="120"/>
              <w:jc w:val="both"/>
              <w:rPr>
                <w:rFonts w:ascii="Arial" w:hAnsi="Arial" w:cs="Arial"/>
                <w:szCs w:val="22"/>
              </w:rPr>
            </w:pPr>
            <w:r w:rsidRPr="000278C0">
              <w:rPr>
                <w:rFonts w:ascii="Arial" w:hAnsi="Arial" w:cs="Arial"/>
                <w:szCs w:val="22"/>
              </w:rPr>
              <w:t>A,I</w:t>
            </w:r>
          </w:p>
        </w:tc>
      </w:tr>
      <w:tr w:rsidR="000278C0" w:rsidRPr="009F0647" w14:paraId="39E602BF" w14:textId="77777777" w:rsidTr="00A405EF">
        <w:trPr>
          <w:trHeight w:val="70"/>
        </w:trPr>
        <w:tc>
          <w:tcPr>
            <w:tcW w:w="4045" w:type="pct"/>
          </w:tcPr>
          <w:p w14:paraId="75C8547E" w14:textId="77777777" w:rsidR="000278C0" w:rsidRPr="009F0647" w:rsidRDefault="000278C0" w:rsidP="000278C0">
            <w:pPr>
              <w:pStyle w:val="Heading3"/>
              <w:rPr>
                <w:rFonts w:cs="Arial"/>
              </w:rPr>
            </w:pPr>
            <w:r w:rsidRPr="009F0647">
              <w:rPr>
                <w:rFonts w:cs="Arial"/>
              </w:rPr>
              <w:t>Desirable Criteria</w:t>
            </w:r>
          </w:p>
        </w:tc>
        <w:tc>
          <w:tcPr>
            <w:tcW w:w="955" w:type="pct"/>
          </w:tcPr>
          <w:p w14:paraId="215E4E13" w14:textId="77777777" w:rsidR="000278C0" w:rsidRPr="009F0647" w:rsidRDefault="000278C0" w:rsidP="000278C0">
            <w:pPr>
              <w:pStyle w:val="Heading3"/>
            </w:pPr>
            <w:r w:rsidRPr="009F0647">
              <w:t>Assessed By:</w:t>
            </w:r>
          </w:p>
        </w:tc>
      </w:tr>
      <w:tr w:rsidR="000278C0" w:rsidRPr="009F0647" w14:paraId="4340C717" w14:textId="77777777" w:rsidTr="00345095">
        <w:tc>
          <w:tcPr>
            <w:tcW w:w="4045" w:type="pct"/>
            <w:tcBorders>
              <w:top w:val="single" w:sz="4" w:space="0" w:color="auto"/>
              <w:left w:val="single" w:sz="4" w:space="0" w:color="auto"/>
              <w:bottom w:val="single" w:sz="4" w:space="0" w:color="auto"/>
              <w:right w:val="single" w:sz="4" w:space="0" w:color="auto"/>
            </w:tcBorders>
          </w:tcPr>
          <w:p w14:paraId="01893FEB" w14:textId="77777777" w:rsidR="000278C0" w:rsidRPr="000278C0" w:rsidRDefault="000278C0" w:rsidP="000278C0">
            <w:pPr>
              <w:jc w:val="both"/>
              <w:rPr>
                <w:rFonts w:ascii="Arial" w:hAnsi="Arial" w:cs="Arial"/>
                <w:szCs w:val="22"/>
              </w:rPr>
            </w:pPr>
            <w:r w:rsidRPr="000278C0">
              <w:rPr>
                <w:rFonts w:ascii="Arial" w:hAnsi="Arial" w:cs="Arial"/>
                <w:szCs w:val="22"/>
              </w:rPr>
              <w:t>Knowledge of the financial framework in which the Council operates e.g. Constitution, Financial Procedure Rules / Regulations</w:t>
            </w:r>
          </w:p>
          <w:p w14:paraId="48043D0B" w14:textId="35CC814D" w:rsidR="000278C0" w:rsidRPr="000278C0" w:rsidRDefault="000278C0" w:rsidP="000278C0">
            <w:pPr>
              <w:spacing w:before="120" w:after="120"/>
              <w:jc w:val="both"/>
              <w:rPr>
                <w:rFonts w:ascii="Arial" w:hAnsi="Arial" w:cs="Arial"/>
                <w:noProof/>
                <w:szCs w:val="22"/>
              </w:rPr>
            </w:pPr>
          </w:p>
        </w:tc>
        <w:tc>
          <w:tcPr>
            <w:tcW w:w="955" w:type="pct"/>
            <w:tcBorders>
              <w:top w:val="single" w:sz="4" w:space="0" w:color="auto"/>
              <w:left w:val="single" w:sz="4" w:space="0" w:color="auto"/>
              <w:bottom w:val="single" w:sz="4" w:space="0" w:color="auto"/>
              <w:right w:val="single" w:sz="4" w:space="0" w:color="auto"/>
            </w:tcBorders>
          </w:tcPr>
          <w:p w14:paraId="65A698CC" w14:textId="1F550980" w:rsidR="000278C0" w:rsidRPr="000278C0" w:rsidRDefault="000278C0" w:rsidP="000278C0">
            <w:pPr>
              <w:spacing w:before="120" w:after="120"/>
              <w:jc w:val="both"/>
              <w:rPr>
                <w:rFonts w:ascii="Arial" w:hAnsi="Arial" w:cs="Arial"/>
                <w:noProof/>
                <w:szCs w:val="22"/>
              </w:rPr>
            </w:pPr>
            <w:r w:rsidRPr="000278C0">
              <w:rPr>
                <w:rFonts w:ascii="Arial" w:hAnsi="Arial" w:cs="Arial"/>
                <w:szCs w:val="22"/>
              </w:rPr>
              <w:t>A,I</w:t>
            </w:r>
          </w:p>
        </w:tc>
      </w:tr>
      <w:tr w:rsidR="000278C0" w:rsidRPr="009F0647" w14:paraId="369E3672" w14:textId="77777777" w:rsidTr="00345095">
        <w:tc>
          <w:tcPr>
            <w:tcW w:w="4045" w:type="pct"/>
            <w:tcBorders>
              <w:top w:val="single" w:sz="4" w:space="0" w:color="auto"/>
              <w:left w:val="single" w:sz="4" w:space="0" w:color="auto"/>
              <w:bottom w:val="single" w:sz="4" w:space="0" w:color="auto"/>
              <w:right w:val="single" w:sz="4" w:space="0" w:color="auto"/>
            </w:tcBorders>
          </w:tcPr>
          <w:p w14:paraId="4EA50C3B" w14:textId="77777777" w:rsidR="000278C0" w:rsidRPr="000278C0" w:rsidRDefault="000278C0" w:rsidP="000278C0">
            <w:pPr>
              <w:jc w:val="both"/>
              <w:rPr>
                <w:rFonts w:ascii="Arial" w:hAnsi="Arial" w:cs="Arial"/>
                <w:szCs w:val="22"/>
              </w:rPr>
            </w:pPr>
            <w:r w:rsidRPr="000278C0">
              <w:rPr>
                <w:rFonts w:ascii="Arial" w:hAnsi="Arial" w:cs="Arial"/>
                <w:szCs w:val="22"/>
              </w:rPr>
              <w:t>Relevant experience in Local Government</w:t>
            </w:r>
          </w:p>
          <w:p w14:paraId="2722964C" w14:textId="1C5A48BC" w:rsidR="000278C0" w:rsidRPr="000278C0" w:rsidRDefault="000278C0" w:rsidP="000278C0">
            <w:pPr>
              <w:spacing w:before="120" w:after="120"/>
              <w:jc w:val="both"/>
              <w:rPr>
                <w:rFonts w:ascii="Arial" w:hAnsi="Arial" w:cs="Arial"/>
                <w:noProof/>
                <w:szCs w:val="22"/>
              </w:rPr>
            </w:pPr>
          </w:p>
        </w:tc>
        <w:tc>
          <w:tcPr>
            <w:tcW w:w="955" w:type="pct"/>
            <w:tcBorders>
              <w:top w:val="single" w:sz="4" w:space="0" w:color="auto"/>
              <w:left w:val="single" w:sz="4" w:space="0" w:color="auto"/>
              <w:bottom w:val="single" w:sz="4" w:space="0" w:color="auto"/>
              <w:right w:val="single" w:sz="4" w:space="0" w:color="auto"/>
            </w:tcBorders>
          </w:tcPr>
          <w:p w14:paraId="74ECAC63" w14:textId="383C71CB" w:rsidR="000278C0" w:rsidRPr="000278C0" w:rsidRDefault="000278C0" w:rsidP="000278C0">
            <w:pPr>
              <w:spacing w:before="120" w:after="120"/>
              <w:jc w:val="both"/>
              <w:rPr>
                <w:rFonts w:ascii="Arial" w:hAnsi="Arial" w:cs="Arial"/>
                <w:noProof/>
                <w:szCs w:val="22"/>
              </w:rPr>
            </w:pPr>
            <w:r w:rsidRPr="000278C0">
              <w:rPr>
                <w:rFonts w:ascii="Arial" w:hAnsi="Arial" w:cs="Arial"/>
                <w:szCs w:val="22"/>
              </w:rPr>
              <w:t>A,I</w:t>
            </w:r>
          </w:p>
        </w:tc>
      </w:tr>
      <w:tr w:rsidR="000278C0" w:rsidRPr="009F0647" w14:paraId="7EE1ED4E" w14:textId="77777777" w:rsidTr="00345095">
        <w:tc>
          <w:tcPr>
            <w:tcW w:w="4045" w:type="pct"/>
            <w:tcBorders>
              <w:top w:val="single" w:sz="4" w:space="0" w:color="auto"/>
              <w:left w:val="single" w:sz="4" w:space="0" w:color="auto"/>
              <w:bottom w:val="single" w:sz="4" w:space="0" w:color="auto"/>
              <w:right w:val="single" w:sz="4" w:space="0" w:color="auto"/>
            </w:tcBorders>
          </w:tcPr>
          <w:p w14:paraId="7A2F2ADA" w14:textId="77777777" w:rsidR="000278C0" w:rsidRPr="000278C0" w:rsidRDefault="000278C0" w:rsidP="000278C0">
            <w:pPr>
              <w:jc w:val="both"/>
              <w:rPr>
                <w:rFonts w:ascii="Arial" w:hAnsi="Arial" w:cs="Arial"/>
                <w:szCs w:val="22"/>
              </w:rPr>
            </w:pPr>
            <w:r w:rsidRPr="000278C0">
              <w:rPr>
                <w:rFonts w:ascii="Arial" w:hAnsi="Arial" w:cs="Arial"/>
                <w:szCs w:val="22"/>
              </w:rPr>
              <w:t>Relevant experience of using SAP</w:t>
            </w:r>
          </w:p>
          <w:p w14:paraId="6E9B7D37" w14:textId="01E6469A" w:rsidR="000278C0" w:rsidRPr="000278C0" w:rsidRDefault="000278C0" w:rsidP="000278C0">
            <w:pPr>
              <w:spacing w:before="120" w:after="120"/>
              <w:jc w:val="both"/>
              <w:rPr>
                <w:rFonts w:ascii="Arial" w:hAnsi="Arial" w:cs="Arial"/>
                <w:szCs w:val="22"/>
              </w:rPr>
            </w:pPr>
          </w:p>
        </w:tc>
        <w:tc>
          <w:tcPr>
            <w:tcW w:w="955" w:type="pct"/>
            <w:tcBorders>
              <w:top w:val="single" w:sz="4" w:space="0" w:color="auto"/>
              <w:left w:val="single" w:sz="4" w:space="0" w:color="auto"/>
              <w:bottom w:val="single" w:sz="4" w:space="0" w:color="auto"/>
              <w:right w:val="single" w:sz="4" w:space="0" w:color="auto"/>
            </w:tcBorders>
          </w:tcPr>
          <w:p w14:paraId="5E1FA3F6" w14:textId="5A21FF17" w:rsidR="000278C0" w:rsidRPr="000278C0" w:rsidRDefault="000278C0" w:rsidP="000278C0">
            <w:pPr>
              <w:spacing w:before="120" w:after="120"/>
              <w:jc w:val="both"/>
              <w:rPr>
                <w:rFonts w:ascii="Arial" w:hAnsi="Arial" w:cs="Arial"/>
                <w:noProof/>
                <w:szCs w:val="22"/>
              </w:rPr>
            </w:pPr>
            <w:r w:rsidRPr="000278C0">
              <w:rPr>
                <w:rFonts w:ascii="Arial" w:hAnsi="Arial" w:cs="Arial"/>
                <w:szCs w:val="22"/>
              </w:rPr>
              <w:t>A,I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5F7BB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5F7BB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5F7BB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5F7BB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5F7BB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5F7BB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5F7BB2"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5F7BB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51EB1C79"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0278C0">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DD19D03"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8637F5">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5F7BB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5F7BB2"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BCFFA" w14:textId="77777777" w:rsidR="005F7BB2" w:rsidRDefault="005F7BB2" w:rsidP="007A55C8">
      <w:r>
        <w:separator/>
      </w:r>
    </w:p>
  </w:endnote>
  <w:endnote w:type="continuationSeparator" w:id="0">
    <w:p w14:paraId="682A5DB0" w14:textId="77777777" w:rsidR="005F7BB2" w:rsidRDefault="005F7BB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83AD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83ADA" w:rsidRDefault="00283AD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283AD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83AD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83ADA" w:rsidRDefault="00283ADA" w:rsidP="00FC4D27">
    <w:pPr>
      <w:pStyle w:val="Footer"/>
      <w:ind w:firstLine="2880"/>
      <w:jc w:val="right"/>
      <w:rPr>
        <w:rFonts w:ascii="Arial" w:hAnsi="Arial" w:cs="Arial"/>
        <w:noProof/>
      </w:rPr>
    </w:pPr>
  </w:p>
  <w:p w14:paraId="04BBDEFD" w14:textId="77777777" w:rsidR="00283ADA" w:rsidRDefault="00283ADA" w:rsidP="00FC4D27">
    <w:pPr>
      <w:pStyle w:val="Footer"/>
      <w:ind w:firstLine="2880"/>
      <w:jc w:val="right"/>
      <w:rPr>
        <w:rFonts w:ascii="Arial" w:hAnsi="Arial" w:cs="Arial"/>
        <w:noProof/>
      </w:rPr>
    </w:pPr>
  </w:p>
  <w:p w14:paraId="366639CC" w14:textId="77777777" w:rsidR="00283AD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83AD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3933" w14:textId="77777777" w:rsidR="005F7BB2" w:rsidRDefault="005F7BB2" w:rsidP="007A55C8">
      <w:r>
        <w:separator/>
      </w:r>
    </w:p>
  </w:footnote>
  <w:footnote w:type="continuationSeparator" w:id="0">
    <w:p w14:paraId="4179A9CB" w14:textId="77777777" w:rsidR="005F7BB2" w:rsidRDefault="005F7BB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83AD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82D65"/>
    <w:multiLevelType w:val="hybridMultilevel"/>
    <w:tmpl w:val="6E343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AD122B2"/>
    <w:multiLevelType w:val="hybridMultilevel"/>
    <w:tmpl w:val="7F403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1A03E4"/>
    <w:multiLevelType w:val="hybridMultilevel"/>
    <w:tmpl w:val="2A74004E"/>
    <w:lvl w:ilvl="0" w:tplc="3C701F6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217103">
    <w:abstractNumId w:val="1"/>
  </w:num>
  <w:num w:numId="2" w16cid:durableId="1114405127">
    <w:abstractNumId w:val="2"/>
  </w:num>
  <w:num w:numId="3" w16cid:durableId="890337694">
    <w:abstractNumId w:val="3"/>
  </w:num>
  <w:num w:numId="4" w16cid:durableId="108530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51F"/>
    <w:rsid w:val="00011FEC"/>
    <w:rsid w:val="000278C0"/>
    <w:rsid w:val="00042E71"/>
    <w:rsid w:val="00073C39"/>
    <w:rsid w:val="0007605D"/>
    <w:rsid w:val="00095994"/>
    <w:rsid w:val="000A7F44"/>
    <w:rsid w:val="000B4310"/>
    <w:rsid w:val="000C6A2B"/>
    <w:rsid w:val="000F099D"/>
    <w:rsid w:val="000F68B7"/>
    <w:rsid w:val="00114762"/>
    <w:rsid w:val="00125ADA"/>
    <w:rsid w:val="00172A40"/>
    <w:rsid w:val="0019309F"/>
    <w:rsid w:val="001C6FC9"/>
    <w:rsid w:val="001E197E"/>
    <w:rsid w:val="00216563"/>
    <w:rsid w:val="00235FA7"/>
    <w:rsid w:val="00283ADA"/>
    <w:rsid w:val="002C718E"/>
    <w:rsid w:val="003010AF"/>
    <w:rsid w:val="003450D3"/>
    <w:rsid w:val="00361C14"/>
    <w:rsid w:val="003930B2"/>
    <w:rsid w:val="003E7E21"/>
    <w:rsid w:val="003F3D84"/>
    <w:rsid w:val="004000D7"/>
    <w:rsid w:val="0042551F"/>
    <w:rsid w:val="0046450A"/>
    <w:rsid w:val="004E77EF"/>
    <w:rsid w:val="00504E43"/>
    <w:rsid w:val="00530BB6"/>
    <w:rsid w:val="005538F8"/>
    <w:rsid w:val="00555F97"/>
    <w:rsid w:val="00561F62"/>
    <w:rsid w:val="00573A83"/>
    <w:rsid w:val="005D3284"/>
    <w:rsid w:val="005E0DBE"/>
    <w:rsid w:val="005E7A01"/>
    <w:rsid w:val="005F7BB2"/>
    <w:rsid w:val="006033CF"/>
    <w:rsid w:val="006711F4"/>
    <w:rsid w:val="00691FC8"/>
    <w:rsid w:val="006B51E3"/>
    <w:rsid w:val="006C11BB"/>
    <w:rsid w:val="006C3EC9"/>
    <w:rsid w:val="007004F3"/>
    <w:rsid w:val="00705FBB"/>
    <w:rsid w:val="0073482D"/>
    <w:rsid w:val="00753A38"/>
    <w:rsid w:val="007573B9"/>
    <w:rsid w:val="00760609"/>
    <w:rsid w:val="00777E02"/>
    <w:rsid w:val="007908F4"/>
    <w:rsid w:val="007A51FF"/>
    <w:rsid w:val="007A55C8"/>
    <w:rsid w:val="007E50CD"/>
    <w:rsid w:val="008266C1"/>
    <w:rsid w:val="00827675"/>
    <w:rsid w:val="008361E2"/>
    <w:rsid w:val="00863690"/>
    <w:rsid w:val="008637F5"/>
    <w:rsid w:val="00871168"/>
    <w:rsid w:val="00883A68"/>
    <w:rsid w:val="008C0294"/>
    <w:rsid w:val="008C751A"/>
    <w:rsid w:val="009211EA"/>
    <w:rsid w:val="00925475"/>
    <w:rsid w:val="00936E7F"/>
    <w:rsid w:val="009613FC"/>
    <w:rsid w:val="009777D5"/>
    <w:rsid w:val="00980C0A"/>
    <w:rsid w:val="00A2056E"/>
    <w:rsid w:val="00A34C27"/>
    <w:rsid w:val="00A405EF"/>
    <w:rsid w:val="00A461BB"/>
    <w:rsid w:val="00A50C5D"/>
    <w:rsid w:val="00AB296D"/>
    <w:rsid w:val="00B0457A"/>
    <w:rsid w:val="00B11BE1"/>
    <w:rsid w:val="00B301AD"/>
    <w:rsid w:val="00BF43B3"/>
    <w:rsid w:val="00C7538F"/>
    <w:rsid w:val="00C7665B"/>
    <w:rsid w:val="00CB40BC"/>
    <w:rsid w:val="00CB56F5"/>
    <w:rsid w:val="00CF5D9A"/>
    <w:rsid w:val="00D20953"/>
    <w:rsid w:val="00D33FFA"/>
    <w:rsid w:val="00D46DAB"/>
    <w:rsid w:val="00D57886"/>
    <w:rsid w:val="00D757B0"/>
    <w:rsid w:val="00DA7303"/>
    <w:rsid w:val="00DE0B28"/>
    <w:rsid w:val="00E07ED3"/>
    <w:rsid w:val="00E26836"/>
    <w:rsid w:val="00E34A19"/>
    <w:rsid w:val="00E34F5F"/>
    <w:rsid w:val="00EB6F28"/>
    <w:rsid w:val="00EF6B5B"/>
    <w:rsid w:val="00F14C56"/>
    <w:rsid w:val="00F22BA3"/>
    <w:rsid w:val="00F66A5A"/>
    <w:rsid w:val="00F96573"/>
    <w:rsid w:val="00FD3A85"/>
    <w:rsid w:val="00FD3C3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AD"/>
    <w:rPr>
      <w:rFonts w:ascii="Segoe UI" w:eastAsia="Times New Roman" w:hAnsi="Segoe UI" w:cs="Segoe UI"/>
      <w:sz w:val="18"/>
      <w:szCs w:val="18"/>
    </w:rPr>
  </w:style>
  <w:style w:type="paragraph" w:styleId="ListParagraph">
    <w:name w:val="List Paragraph"/>
    <w:basedOn w:val="Normal"/>
    <w:uiPriority w:val="34"/>
    <w:qFormat/>
    <w:rsid w:val="00871168"/>
    <w:pPr>
      <w:ind w:left="720"/>
    </w:pPr>
  </w:style>
  <w:style w:type="character" w:styleId="CommentReference">
    <w:name w:val="annotation reference"/>
    <w:basedOn w:val="DefaultParagraphFont"/>
    <w:rsid w:val="00871168"/>
    <w:rPr>
      <w:sz w:val="16"/>
      <w:szCs w:val="16"/>
    </w:rPr>
  </w:style>
  <w:style w:type="paragraph" w:styleId="CommentText">
    <w:name w:val="annotation text"/>
    <w:basedOn w:val="Normal"/>
    <w:link w:val="CommentTextChar"/>
    <w:rsid w:val="00871168"/>
    <w:rPr>
      <w:sz w:val="20"/>
      <w:szCs w:val="20"/>
    </w:rPr>
  </w:style>
  <w:style w:type="character" w:customStyle="1" w:styleId="CommentTextChar">
    <w:name w:val="Comment Text Char"/>
    <w:basedOn w:val="DefaultParagraphFont"/>
    <w:link w:val="CommentText"/>
    <w:rsid w:val="00871168"/>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13" ma:contentTypeDescription="Create a new document." ma:contentTypeScope="" ma:versionID="f69a835e3b3bfad02c6d9ec4a227c04f">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072738c15a858181fe5fbad11193ea9b"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19431-885C-4D4A-BB4C-4D93DB00B7DE}">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177674-9E4B-4DCD-8592-1345AA0B4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Wilcox, Kathy - Oxfordshire County Council</cp:lastModifiedBy>
  <cp:revision>8</cp:revision>
  <cp:lastPrinted>2023-07-25T07:30:00Z</cp:lastPrinted>
  <dcterms:created xsi:type="dcterms:W3CDTF">2024-07-08T09:54:00Z</dcterms:created>
  <dcterms:modified xsi:type="dcterms:W3CDTF">2024-08-02T12:56:00Z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