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442766" w:rsidRPr="009F0647" w14:paraId="4896F93B" w14:textId="77777777" w:rsidTr="71E07443">
        <w:tc>
          <w:tcPr>
            <w:tcW w:w="1117" w:type="pct"/>
          </w:tcPr>
          <w:p w14:paraId="4CB0E192" w14:textId="77777777" w:rsidR="00442766" w:rsidRPr="009F0647" w:rsidRDefault="00442766" w:rsidP="00442766">
            <w:pPr>
              <w:pStyle w:val="Normaltable"/>
              <w:rPr>
                <w:rFonts w:ascii="Arial" w:hAnsi="Arial" w:cs="Arial"/>
              </w:rPr>
            </w:pPr>
            <w:r w:rsidRPr="009F0647">
              <w:rPr>
                <w:rFonts w:ascii="Arial" w:hAnsi="Arial" w:cs="Arial"/>
              </w:rPr>
              <w:t>Job Title:</w:t>
            </w:r>
          </w:p>
        </w:tc>
        <w:tc>
          <w:tcPr>
            <w:tcW w:w="3883" w:type="pct"/>
          </w:tcPr>
          <w:p w14:paraId="38CA6BD1" w14:textId="55B5C31B" w:rsidR="00442766" w:rsidRPr="00500148" w:rsidRDefault="00442766" w:rsidP="71E07443">
            <w:pPr>
              <w:rPr>
                <w:rFonts w:ascii="Arial" w:hAnsi="Arial" w:cs="Arial"/>
                <w:sz w:val="24"/>
              </w:rPr>
            </w:pPr>
            <w:r w:rsidRPr="71E07443">
              <w:rPr>
                <w:rFonts w:ascii="Arial" w:hAnsi="Arial" w:cs="Arial"/>
              </w:rPr>
              <w:t xml:space="preserve"> Young People’s Supported Accommodation </w:t>
            </w:r>
            <w:r w:rsidR="1E8C9303" w:rsidRPr="71E07443">
              <w:rPr>
                <w:rFonts w:ascii="Arial" w:hAnsi="Arial" w:cs="Arial"/>
              </w:rPr>
              <w:t xml:space="preserve">NTS </w:t>
            </w:r>
            <w:r w:rsidRPr="71E07443">
              <w:rPr>
                <w:rFonts w:ascii="Arial" w:hAnsi="Arial" w:cs="Arial"/>
              </w:rPr>
              <w:t>(YPSA) Support Worker</w:t>
            </w:r>
          </w:p>
        </w:tc>
      </w:tr>
      <w:tr w:rsidR="00442766" w:rsidRPr="009F0647" w14:paraId="3474185F" w14:textId="77777777" w:rsidTr="71E07443">
        <w:tc>
          <w:tcPr>
            <w:tcW w:w="1117" w:type="pct"/>
          </w:tcPr>
          <w:p w14:paraId="62E43123" w14:textId="55A584F7" w:rsidR="00442766" w:rsidRPr="009F0647" w:rsidRDefault="00442766" w:rsidP="00442766">
            <w:pPr>
              <w:pStyle w:val="Normaltable"/>
              <w:rPr>
                <w:rFonts w:ascii="Arial" w:hAnsi="Arial" w:cs="Arial"/>
              </w:rPr>
            </w:pPr>
            <w:r w:rsidRPr="009F0647">
              <w:rPr>
                <w:rFonts w:ascii="Arial" w:hAnsi="Arial" w:cs="Arial"/>
              </w:rPr>
              <w:t>Salar</w:t>
            </w:r>
            <w:r>
              <w:rPr>
                <w:rFonts w:ascii="Arial" w:hAnsi="Arial" w:cs="Arial"/>
              </w:rPr>
              <w:t>y</w:t>
            </w:r>
            <w:r w:rsidRPr="009F0647">
              <w:rPr>
                <w:rFonts w:ascii="Arial" w:hAnsi="Arial" w:cs="Arial"/>
              </w:rPr>
              <w:t>:</w:t>
            </w:r>
          </w:p>
        </w:tc>
        <w:tc>
          <w:tcPr>
            <w:tcW w:w="3883" w:type="pct"/>
          </w:tcPr>
          <w:p w14:paraId="4D5441FB" w14:textId="514AF018" w:rsidR="00442766" w:rsidRPr="00707D5A" w:rsidRDefault="00887CF4" w:rsidP="71E07443">
            <w:pPr>
              <w:pStyle w:val="Normaltable"/>
              <w:rPr>
                <w:rFonts w:ascii="Arial" w:hAnsi="Arial" w:cs="Arial"/>
              </w:rPr>
            </w:pPr>
            <w:r w:rsidRPr="71E07443">
              <w:rPr>
                <w:rFonts w:ascii="Arial" w:hAnsi="Arial" w:cs="Arial"/>
              </w:rPr>
              <w:t xml:space="preserve">Starting Salary </w:t>
            </w:r>
            <w:r w:rsidR="0005165C" w:rsidRPr="0005165C">
              <w:rPr>
                <w:rFonts w:ascii="Arial" w:hAnsi="Arial" w:cs="Arial"/>
              </w:rPr>
              <w:t>£38</w:t>
            </w:r>
            <w:r w:rsidR="0005165C">
              <w:rPr>
                <w:rFonts w:ascii="Arial" w:hAnsi="Arial" w:cs="Arial"/>
              </w:rPr>
              <w:t>,</w:t>
            </w:r>
            <w:r w:rsidR="0005165C" w:rsidRPr="0005165C">
              <w:rPr>
                <w:rFonts w:ascii="Arial" w:hAnsi="Arial" w:cs="Arial"/>
              </w:rPr>
              <w:t>220 - £40</w:t>
            </w:r>
            <w:r w:rsidR="0005165C">
              <w:rPr>
                <w:rFonts w:ascii="Arial" w:hAnsi="Arial" w:cs="Arial"/>
              </w:rPr>
              <w:t>,</w:t>
            </w:r>
            <w:r w:rsidR="0005165C" w:rsidRPr="0005165C">
              <w:rPr>
                <w:rFonts w:ascii="Arial" w:hAnsi="Arial" w:cs="Arial"/>
              </w:rPr>
              <w:t>777</w:t>
            </w:r>
          </w:p>
        </w:tc>
      </w:tr>
      <w:tr w:rsidR="00442766" w:rsidRPr="009F0647" w14:paraId="3199C76E" w14:textId="77777777" w:rsidTr="71E07443">
        <w:tc>
          <w:tcPr>
            <w:tcW w:w="1117" w:type="pct"/>
          </w:tcPr>
          <w:p w14:paraId="174ADAE6" w14:textId="6D81FA00" w:rsidR="00442766" w:rsidRPr="009F0647" w:rsidRDefault="00442766" w:rsidP="00442766">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5DDCB24A" w:rsidR="00442766" w:rsidRPr="00707D5A" w:rsidRDefault="00442766" w:rsidP="00442766">
            <w:pPr>
              <w:rPr>
                <w:rFonts w:ascii="Arial" w:hAnsi="Arial" w:cs="Arial"/>
                <w:szCs w:val="22"/>
              </w:rPr>
            </w:pPr>
            <w:r w:rsidRPr="00707D5A">
              <w:rPr>
                <w:rFonts w:ascii="Arial" w:hAnsi="Arial" w:cs="Arial"/>
                <w:szCs w:val="22"/>
              </w:rPr>
              <w:t xml:space="preserve">Grade </w:t>
            </w:r>
            <w:r w:rsidR="00887CF4">
              <w:rPr>
                <w:rFonts w:ascii="Arial" w:hAnsi="Arial" w:cs="Arial"/>
                <w:szCs w:val="22"/>
              </w:rPr>
              <w:t>10</w:t>
            </w:r>
            <w:r w:rsidR="005314FF">
              <w:rPr>
                <w:rFonts w:ascii="Arial" w:hAnsi="Arial" w:cs="Arial"/>
                <w:szCs w:val="22"/>
              </w:rPr>
              <w:t xml:space="preserve"> SP 27-30</w:t>
            </w:r>
          </w:p>
        </w:tc>
      </w:tr>
      <w:tr w:rsidR="00442766" w:rsidRPr="009F0647" w14:paraId="14527B7B" w14:textId="77777777" w:rsidTr="71E07443">
        <w:tc>
          <w:tcPr>
            <w:tcW w:w="1117" w:type="pct"/>
          </w:tcPr>
          <w:p w14:paraId="64D7B459" w14:textId="77777777" w:rsidR="00442766" w:rsidRPr="009F0647" w:rsidRDefault="00442766" w:rsidP="00442766">
            <w:pPr>
              <w:pStyle w:val="Normaltable"/>
              <w:rPr>
                <w:rFonts w:ascii="Arial" w:hAnsi="Arial" w:cs="Arial"/>
              </w:rPr>
            </w:pPr>
            <w:r w:rsidRPr="009F0647">
              <w:rPr>
                <w:rFonts w:ascii="Arial" w:hAnsi="Arial" w:cs="Arial"/>
              </w:rPr>
              <w:t>Hours:</w:t>
            </w:r>
          </w:p>
        </w:tc>
        <w:tc>
          <w:tcPr>
            <w:tcW w:w="3883" w:type="pct"/>
            <w:tcBorders>
              <w:top w:val="single" w:sz="4" w:space="0" w:color="auto"/>
              <w:left w:val="single" w:sz="4" w:space="0" w:color="auto"/>
              <w:bottom w:val="single" w:sz="4" w:space="0" w:color="auto"/>
              <w:right w:val="single" w:sz="4" w:space="0" w:color="auto"/>
            </w:tcBorders>
          </w:tcPr>
          <w:p w14:paraId="422EB13E" w14:textId="3CE378A0" w:rsidR="00442766" w:rsidRPr="00500148" w:rsidRDefault="00442766" w:rsidP="71E07443">
            <w:pPr>
              <w:rPr>
                <w:rFonts w:ascii="Arial" w:hAnsi="Arial" w:cs="Arial"/>
              </w:rPr>
            </w:pPr>
            <w:r w:rsidRPr="71E07443">
              <w:rPr>
                <w:rFonts w:ascii="Arial" w:hAnsi="Arial" w:cs="Arial"/>
              </w:rPr>
              <w:t>37 hours per week</w:t>
            </w:r>
            <w:r w:rsidR="2EAF6E5A" w:rsidRPr="71E07443">
              <w:rPr>
                <w:rFonts w:ascii="Arial" w:hAnsi="Arial" w:cs="Arial"/>
              </w:rPr>
              <w:t xml:space="preserve"> – shift pattern, inclusive of weekends and bank holidays </w:t>
            </w:r>
          </w:p>
        </w:tc>
      </w:tr>
      <w:tr w:rsidR="00442766" w:rsidRPr="009F0647" w14:paraId="2D3F65CB" w14:textId="77777777" w:rsidTr="71E07443">
        <w:tc>
          <w:tcPr>
            <w:tcW w:w="1117" w:type="pct"/>
          </w:tcPr>
          <w:p w14:paraId="3B57DD00" w14:textId="77777777" w:rsidR="00442766" w:rsidRPr="009F0647" w:rsidRDefault="00442766" w:rsidP="00442766">
            <w:pPr>
              <w:pStyle w:val="Normaltable"/>
              <w:rPr>
                <w:rFonts w:ascii="Arial" w:hAnsi="Arial" w:cs="Arial"/>
              </w:rPr>
            </w:pPr>
            <w:r w:rsidRPr="009F0647">
              <w:rPr>
                <w:rFonts w:ascii="Arial" w:hAnsi="Arial" w:cs="Arial"/>
              </w:rPr>
              <w:t>Team:</w:t>
            </w:r>
          </w:p>
        </w:tc>
        <w:tc>
          <w:tcPr>
            <w:tcW w:w="3883" w:type="pct"/>
            <w:tcBorders>
              <w:top w:val="single" w:sz="4" w:space="0" w:color="auto"/>
              <w:left w:val="single" w:sz="4" w:space="0" w:color="auto"/>
              <w:bottom w:val="single" w:sz="4" w:space="0" w:color="auto"/>
              <w:right w:val="single" w:sz="4" w:space="0" w:color="auto"/>
            </w:tcBorders>
          </w:tcPr>
          <w:p w14:paraId="34C60F22" w14:textId="1C2EA204" w:rsidR="00442766" w:rsidRPr="00796D3E" w:rsidRDefault="00442766" w:rsidP="71E07443">
            <w:pPr>
              <w:rPr>
                <w:sz w:val="24"/>
              </w:rPr>
            </w:pPr>
            <w:r w:rsidRPr="00796D3E">
              <w:rPr>
                <w:rFonts w:ascii="Arial" w:hAnsi="Arial" w:cs="Arial"/>
              </w:rPr>
              <w:t>Young People’s Supported Accommodation Team</w:t>
            </w:r>
            <w:r w:rsidR="449BADA8" w:rsidRPr="00796D3E">
              <w:rPr>
                <w:rFonts w:ascii="Arial" w:hAnsi="Arial" w:cs="Arial"/>
              </w:rPr>
              <w:t xml:space="preserve"> – NTS (National Transfer Service) </w:t>
            </w:r>
            <w:r w:rsidR="00796D3E" w:rsidRPr="00796D3E">
              <w:rPr>
                <w:rFonts w:ascii="Arial" w:hAnsi="Arial" w:cs="Arial"/>
              </w:rPr>
              <w:t xml:space="preserve"> </w:t>
            </w:r>
            <w:r w:rsidR="0071380F">
              <w:rPr>
                <w:rFonts w:ascii="Arial" w:hAnsi="Arial" w:cs="Arial"/>
              </w:rPr>
              <w:t xml:space="preserve">Matthew Wiggles Worth House &amp; Abingdon Foyer. </w:t>
            </w:r>
          </w:p>
        </w:tc>
      </w:tr>
      <w:tr w:rsidR="00442766" w:rsidRPr="009F0647" w14:paraId="0D3DFF42" w14:textId="77777777" w:rsidTr="71E07443">
        <w:tc>
          <w:tcPr>
            <w:tcW w:w="1117" w:type="pct"/>
          </w:tcPr>
          <w:p w14:paraId="7430D96F" w14:textId="77777777" w:rsidR="00442766" w:rsidRPr="009F0647" w:rsidRDefault="00442766" w:rsidP="00442766">
            <w:pPr>
              <w:pStyle w:val="Normaltable"/>
              <w:rPr>
                <w:rFonts w:ascii="Arial" w:hAnsi="Arial" w:cs="Arial"/>
              </w:rPr>
            </w:pPr>
            <w:r w:rsidRPr="009F0647">
              <w:rPr>
                <w:rFonts w:ascii="Arial" w:hAnsi="Arial" w:cs="Arial"/>
              </w:rPr>
              <w:t>Service Area:</w:t>
            </w:r>
          </w:p>
        </w:tc>
        <w:tc>
          <w:tcPr>
            <w:tcW w:w="3883" w:type="pct"/>
            <w:tcBorders>
              <w:top w:val="single" w:sz="4" w:space="0" w:color="auto"/>
              <w:left w:val="single" w:sz="4" w:space="0" w:color="auto"/>
              <w:bottom w:val="single" w:sz="4" w:space="0" w:color="auto"/>
              <w:right w:val="single" w:sz="4" w:space="0" w:color="auto"/>
            </w:tcBorders>
          </w:tcPr>
          <w:p w14:paraId="11127C7A" w14:textId="6B5E84B3" w:rsidR="00442766" w:rsidRPr="00500148" w:rsidRDefault="120C74A0" w:rsidP="71E07443">
            <w:pPr>
              <w:rPr>
                <w:sz w:val="24"/>
              </w:rPr>
            </w:pPr>
            <w:r w:rsidRPr="71E07443">
              <w:rPr>
                <w:rFonts w:ascii="Arial" w:hAnsi="Arial" w:cs="Arial"/>
              </w:rPr>
              <w:t xml:space="preserve">Young Supported Accommodation Service (YPSA) </w:t>
            </w:r>
          </w:p>
        </w:tc>
      </w:tr>
      <w:tr w:rsidR="00442766" w:rsidRPr="009F0647" w14:paraId="13A30B79" w14:textId="77777777" w:rsidTr="71E07443">
        <w:tc>
          <w:tcPr>
            <w:tcW w:w="1117" w:type="pct"/>
          </w:tcPr>
          <w:p w14:paraId="50540016" w14:textId="77777777" w:rsidR="00B15716" w:rsidRPr="00B15716" w:rsidRDefault="00B15716" w:rsidP="00B15716">
            <w:pPr>
              <w:rPr>
                <w:rFonts w:ascii="Times New Roman" w:hAnsi="Times New Roman"/>
                <w:sz w:val="24"/>
                <w:lang w:eastAsia="en-GB"/>
              </w:rPr>
            </w:pPr>
            <w:r w:rsidRPr="00B15716">
              <w:rPr>
                <w:rFonts w:ascii="Times New Roman" w:hAnsi="Times New Roman"/>
                <w:sz w:val="24"/>
                <w:lang w:eastAsia="en-GB"/>
              </w:rPr>
              <w:br/>
            </w:r>
          </w:p>
          <w:p w14:paraId="1E763D87" w14:textId="77777777" w:rsidR="00442766" w:rsidRPr="009F0647" w:rsidRDefault="00442766" w:rsidP="00442766">
            <w:pPr>
              <w:pStyle w:val="Normaltable"/>
              <w:rPr>
                <w:rFonts w:ascii="Arial" w:hAnsi="Arial" w:cs="Arial"/>
              </w:rPr>
            </w:pPr>
            <w:r w:rsidRPr="009F0647">
              <w:rPr>
                <w:rFonts w:ascii="Arial" w:hAnsi="Arial" w:cs="Arial"/>
              </w:rPr>
              <w:t>Primary Location:</w:t>
            </w:r>
          </w:p>
        </w:tc>
        <w:tc>
          <w:tcPr>
            <w:tcW w:w="3883" w:type="pct"/>
            <w:tcBorders>
              <w:top w:val="single" w:sz="4" w:space="0" w:color="auto"/>
              <w:left w:val="single" w:sz="4" w:space="0" w:color="auto"/>
              <w:bottom w:val="single" w:sz="4" w:space="0" w:color="auto"/>
              <w:right w:val="single" w:sz="4" w:space="0" w:color="auto"/>
            </w:tcBorders>
          </w:tcPr>
          <w:p w14:paraId="39232083" w14:textId="2415B6E6" w:rsidR="00442766" w:rsidRPr="00500148" w:rsidRDefault="062A71EF" w:rsidP="71E07443">
            <w:pPr>
              <w:rPr>
                <w:rFonts w:ascii="Arial" w:hAnsi="Arial" w:cs="Arial"/>
              </w:rPr>
            </w:pPr>
            <w:r w:rsidRPr="71E07443">
              <w:rPr>
                <w:rFonts w:ascii="Arial" w:hAnsi="Arial" w:cs="Arial"/>
              </w:rPr>
              <w:t xml:space="preserve"> Working between 2 sites – Abingdon Foyer and Matthew Wigglesworth House </w:t>
            </w:r>
          </w:p>
        </w:tc>
      </w:tr>
      <w:tr w:rsidR="00442766" w:rsidRPr="009F0647" w14:paraId="2AF5F990" w14:textId="77777777" w:rsidTr="71E07443">
        <w:tc>
          <w:tcPr>
            <w:tcW w:w="1117" w:type="pct"/>
          </w:tcPr>
          <w:p w14:paraId="70FBD82D" w14:textId="77777777" w:rsidR="00442766" w:rsidRPr="009F0647" w:rsidRDefault="00442766" w:rsidP="00442766">
            <w:pPr>
              <w:pStyle w:val="Normaltable"/>
              <w:rPr>
                <w:rFonts w:ascii="Arial" w:hAnsi="Arial" w:cs="Arial"/>
              </w:rPr>
            </w:pPr>
            <w:r>
              <w:rPr>
                <w:rFonts w:ascii="Arial" w:hAnsi="Arial" w:cs="Arial"/>
              </w:rPr>
              <w:t>Budget responsibility:</w:t>
            </w:r>
          </w:p>
        </w:tc>
        <w:tc>
          <w:tcPr>
            <w:tcW w:w="3883" w:type="pct"/>
            <w:tcBorders>
              <w:top w:val="single" w:sz="4" w:space="0" w:color="auto"/>
              <w:left w:val="single" w:sz="4" w:space="0" w:color="auto"/>
              <w:bottom w:val="single" w:sz="4" w:space="0" w:color="auto"/>
              <w:right w:val="single" w:sz="4" w:space="0" w:color="auto"/>
            </w:tcBorders>
          </w:tcPr>
          <w:p w14:paraId="08A13189" w14:textId="63A4389A" w:rsidR="00442766" w:rsidRPr="00500148" w:rsidRDefault="00442766" w:rsidP="00442766">
            <w:pPr>
              <w:pStyle w:val="Normaltable"/>
              <w:rPr>
                <w:rFonts w:ascii="Arial" w:hAnsi="Arial" w:cs="Arial"/>
                <w:sz w:val="24"/>
              </w:rPr>
            </w:pPr>
            <w:r>
              <w:rPr>
                <w:rFonts w:ascii="Arial" w:hAnsi="Arial" w:cs="Arial"/>
              </w:rPr>
              <w:t>None</w:t>
            </w:r>
          </w:p>
        </w:tc>
      </w:tr>
      <w:tr w:rsidR="00442766" w:rsidRPr="009F0647" w14:paraId="1CEC3517" w14:textId="77777777" w:rsidTr="71E07443">
        <w:tc>
          <w:tcPr>
            <w:tcW w:w="1117" w:type="pct"/>
          </w:tcPr>
          <w:p w14:paraId="3973C3E8" w14:textId="77777777" w:rsidR="00442766" w:rsidRPr="009F0647" w:rsidRDefault="00442766" w:rsidP="00442766">
            <w:pPr>
              <w:pStyle w:val="Normaltable"/>
              <w:rPr>
                <w:rFonts w:ascii="Arial" w:hAnsi="Arial" w:cs="Arial"/>
              </w:rPr>
            </w:pPr>
            <w:r w:rsidRPr="009F0647">
              <w:rPr>
                <w:rFonts w:ascii="Arial" w:hAnsi="Arial" w:cs="Arial"/>
              </w:rPr>
              <w:t>Responsible to:</w:t>
            </w:r>
          </w:p>
        </w:tc>
        <w:tc>
          <w:tcPr>
            <w:tcW w:w="3883" w:type="pct"/>
            <w:tcBorders>
              <w:top w:val="single" w:sz="4" w:space="0" w:color="auto"/>
              <w:left w:val="single" w:sz="4" w:space="0" w:color="auto"/>
              <w:bottom w:val="single" w:sz="4" w:space="0" w:color="auto"/>
              <w:right w:val="single" w:sz="4" w:space="0" w:color="auto"/>
            </w:tcBorders>
          </w:tcPr>
          <w:p w14:paraId="292F76C5" w14:textId="62799800" w:rsidR="00442766" w:rsidRPr="00500148" w:rsidRDefault="00442766" w:rsidP="71E07443">
            <w:pPr>
              <w:pStyle w:val="Normaltable"/>
              <w:rPr>
                <w:rFonts w:ascii="Arial" w:hAnsi="Arial" w:cs="Arial"/>
                <w:sz w:val="24"/>
              </w:rPr>
            </w:pPr>
            <w:r w:rsidRPr="71E07443">
              <w:rPr>
                <w:rFonts w:ascii="Arial" w:hAnsi="Arial" w:cs="Arial"/>
              </w:rPr>
              <w:t xml:space="preserve">YPSA </w:t>
            </w:r>
            <w:r w:rsidR="2D100EF5" w:rsidRPr="71E07443">
              <w:rPr>
                <w:rFonts w:ascii="Arial" w:hAnsi="Arial" w:cs="Arial"/>
              </w:rPr>
              <w:t>NTS Team Manager</w:t>
            </w:r>
          </w:p>
        </w:tc>
      </w:tr>
      <w:tr w:rsidR="00442766" w:rsidRPr="009F0647" w14:paraId="0564E821" w14:textId="77777777" w:rsidTr="71E07443">
        <w:tc>
          <w:tcPr>
            <w:tcW w:w="1117" w:type="pct"/>
          </w:tcPr>
          <w:p w14:paraId="2CBD7ECF" w14:textId="77777777" w:rsidR="00442766" w:rsidRPr="009F0647" w:rsidRDefault="00442766" w:rsidP="00442766">
            <w:pPr>
              <w:pStyle w:val="Normaltable"/>
              <w:rPr>
                <w:rFonts w:ascii="Arial" w:hAnsi="Arial" w:cs="Arial"/>
              </w:rPr>
            </w:pPr>
            <w:r w:rsidRPr="009F0647">
              <w:rPr>
                <w:rFonts w:ascii="Arial" w:hAnsi="Arial" w:cs="Arial"/>
              </w:rPr>
              <w:t>Responsible for:</w:t>
            </w:r>
          </w:p>
        </w:tc>
        <w:tc>
          <w:tcPr>
            <w:tcW w:w="3883" w:type="pct"/>
            <w:tcBorders>
              <w:top w:val="single" w:sz="4" w:space="0" w:color="auto"/>
              <w:left w:val="single" w:sz="4" w:space="0" w:color="auto"/>
              <w:bottom w:val="single" w:sz="4" w:space="0" w:color="auto"/>
              <w:right w:val="single" w:sz="4" w:space="0" w:color="auto"/>
            </w:tcBorders>
          </w:tcPr>
          <w:p w14:paraId="7CB6A1AA" w14:textId="0F0F91CA" w:rsidR="00442766" w:rsidRPr="00500148" w:rsidRDefault="00442766" w:rsidP="00442766">
            <w:pPr>
              <w:rPr>
                <w:rFonts w:ascii="Arial" w:hAnsi="Arial" w:cs="Arial"/>
                <w:sz w:val="24"/>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6797D7C3">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bookmarkEnd w:id="1"/>
          <w:p w14:paraId="772F1241" w14:textId="7FBE858E" w:rsidR="0071380F" w:rsidRPr="0071380F" w:rsidRDefault="00442766" w:rsidP="0071380F">
            <w:pPr>
              <w:pStyle w:val="ListParagraph"/>
              <w:numPr>
                <w:ilvl w:val="0"/>
                <w:numId w:val="7"/>
              </w:numPr>
              <w:autoSpaceDE w:val="0"/>
              <w:autoSpaceDN w:val="0"/>
              <w:adjustRightInd w:val="0"/>
              <w:jc w:val="both"/>
              <w:rPr>
                <w:rFonts w:ascii="Arial" w:hAnsi="Arial" w:cs="Arial"/>
                <w:sz w:val="24"/>
              </w:rPr>
            </w:pPr>
            <w:r w:rsidRPr="71E07443">
              <w:rPr>
                <w:rFonts w:ascii="Arial" w:hAnsi="Arial" w:cs="Arial"/>
                <w:sz w:val="24"/>
              </w:rPr>
              <w:t xml:space="preserve">To work with </w:t>
            </w:r>
            <w:r w:rsidR="00CC2DE6">
              <w:rPr>
                <w:rFonts w:ascii="Arial" w:hAnsi="Arial" w:cs="Arial"/>
                <w:sz w:val="24"/>
              </w:rPr>
              <w:t>all Oxfordshire Children aged 16/17 years. To support</w:t>
            </w:r>
            <w:r w:rsidR="00796D3E" w:rsidRPr="00796D3E">
              <w:rPr>
                <w:rFonts w:ascii="Arial" w:hAnsi="Arial" w:cs="Arial"/>
                <w:b/>
                <w:bCs/>
                <w:sz w:val="24"/>
              </w:rPr>
              <w:t xml:space="preserve"> </w:t>
            </w:r>
            <w:r w:rsidR="2783E6E7" w:rsidRPr="71E07443">
              <w:rPr>
                <w:rFonts w:ascii="Arial" w:hAnsi="Arial" w:cs="Arial"/>
                <w:sz w:val="24"/>
              </w:rPr>
              <w:t xml:space="preserve">young people </w:t>
            </w:r>
            <w:r w:rsidRPr="71E07443">
              <w:rPr>
                <w:rFonts w:ascii="Arial" w:hAnsi="Arial" w:cs="Arial"/>
                <w:sz w:val="24"/>
              </w:rPr>
              <w:t>to provide support and guidance</w:t>
            </w:r>
            <w:r w:rsidR="6C69FD25" w:rsidRPr="71E07443">
              <w:rPr>
                <w:rFonts w:ascii="Arial" w:hAnsi="Arial" w:cs="Arial"/>
                <w:sz w:val="24"/>
              </w:rPr>
              <w:t xml:space="preserve"> </w:t>
            </w:r>
            <w:r w:rsidR="00CC2DE6">
              <w:rPr>
                <w:rFonts w:ascii="Arial" w:hAnsi="Arial" w:cs="Arial"/>
                <w:sz w:val="24"/>
              </w:rPr>
              <w:t>within</w:t>
            </w:r>
            <w:r w:rsidR="6C69FD25" w:rsidRPr="71E07443">
              <w:rPr>
                <w:rFonts w:ascii="Arial" w:hAnsi="Arial" w:cs="Arial"/>
                <w:sz w:val="24"/>
              </w:rPr>
              <w:t xml:space="preserve"> 2 x Foyers</w:t>
            </w:r>
            <w:r w:rsidR="0071380F">
              <w:rPr>
                <w:rFonts w:ascii="Arial" w:hAnsi="Arial" w:cs="Arial"/>
                <w:sz w:val="24"/>
              </w:rPr>
              <w:t>.</w:t>
            </w:r>
          </w:p>
          <w:p w14:paraId="6D808267" w14:textId="24053566" w:rsidR="0071380F" w:rsidRPr="0071380F" w:rsidRDefault="0071380F" w:rsidP="00442766">
            <w:pPr>
              <w:pStyle w:val="ListParagraph"/>
              <w:numPr>
                <w:ilvl w:val="0"/>
                <w:numId w:val="7"/>
              </w:numPr>
              <w:autoSpaceDE w:val="0"/>
              <w:autoSpaceDN w:val="0"/>
              <w:adjustRightInd w:val="0"/>
              <w:jc w:val="both"/>
              <w:rPr>
                <w:rFonts w:ascii="Arial" w:hAnsi="Arial" w:cs="Arial"/>
                <w:sz w:val="24"/>
                <w:szCs w:val="20"/>
              </w:rPr>
            </w:pPr>
            <w:r>
              <w:rPr>
                <w:rFonts w:ascii="Arial" w:hAnsi="Arial" w:cs="Arial"/>
                <w:sz w:val="24"/>
                <w:szCs w:val="20"/>
              </w:rPr>
              <w:t>To support vulnerable children, at times of crisis, accessing emergency bed accommodation and family reunification work with families where needed.</w:t>
            </w:r>
          </w:p>
          <w:p w14:paraId="01D30371" w14:textId="512AAECB" w:rsidR="00442766" w:rsidRDefault="00442766" w:rsidP="00442766">
            <w:pPr>
              <w:pStyle w:val="ListParagraph"/>
              <w:numPr>
                <w:ilvl w:val="0"/>
                <w:numId w:val="7"/>
              </w:numPr>
              <w:autoSpaceDE w:val="0"/>
              <w:autoSpaceDN w:val="0"/>
              <w:adjustRightInd w:val="0"/>
              <w:jc w:val="both"/>
              <w:rPr>
                <w:rFonts w:ascii="Arial" w:hAnsi="Arial" w:cs="Arial"/>
                <w:sz w:val="24"/>
                <w:szCs w:val="20"/>
              </w:rPr>
            </w:pPr>
            <w:r w:rsidRPr="000E77DF">
              <w:rPr>
                <w:rFonts w:ascii="Arial" w:hAnsi="Arial" w:cs="Arial"/>
                <w:sz w:val="24"/>
                <w:szCs w:val="20"/>
              </w:rPr>
              <w:t xml:space="preserve">The work will include </w:t>
            </w:r>
            <w:r>
              <w:rPr>
                <w:rFonts w:ascii="Arial" w:hAnsi="Arial" w:cs="Arial"/>
                <w:sz w:val="24"/>
                <w:szCs w:val="20"/>
              </w:rPr>
              <w:t>direct work with children</w:t>
            </w:r>
            <w:r w:rsidR="00AC06B3">
              <w:rPr>
                <w:rFonts w:ascii="Arial" w:hAnsi="Arial" w:cs="Arial"/>
                <w:sz w:val="24"/>
                <w:szCs w:val="20"/>
              </w:rPr>
              <w:t>.</w:t>
            </w:r>
          </w:p>
          <w:p w14:paraId="1737A8F8" w14:textId="44799CA1" w:rsidR="00442766" w:rsidRDefault="00442766" w:rsidP="00442766">
            <w:pPr>
              <w:pStyle w:val="ListParagraph"/>
              <w:numPr>
                <w:ilvl w:val="0"/>
                <w:numId w:val="7"/>
              </w:numPr>
              <w:autoSpaceDE w:val="0"/>
              <w:autoSpaceDN w:val="0"/>
              <w:adjustRightInd w:val="0"/>
              <w:jc w:val="both"/>
              <w:rPr>
                <w:rFonts w:ascii="Arial" w:hAnsi="Arial" w:cs="Arial"/>
                <w:sz w:val="24"/>
              </w:rPr>
            </w:pPr>
            <w:r w:rsidRPr="71E07443">
              <w:rPr>
                <w:rFonts w:ascii="Arial" w:hAnsi="Arial" w:cs="Arial"/>
                <w:sz w:val="24"/>
              </w:rPr>
              <w:t>You will be required to keep accurate recording of the work undertaken on the council electronic system</w:t>
            </w:r>
            <w:r w:rsidR="7AC036CA" w:rsidRPr="71E07443">
              <w:rPr>
                <w:rFonts w:ascii="Arial" w:hAnsi="Arial" w:cs="Arial"/>
                <w:sz w:val="24"/>
              </w:rPr>
              <w:t xml:space="preserve"> in line with OFSTED Regulation</w:t>
            </w:r>
          </w:p>
          <w:p w14:paraId="4D59FE4C" w14:textId="61485852" w:rsidR="00442766" w:rsidRDefault="00442766" w:rsidP="00442766">
            <w:pPr>
              <w:pStyle w:val="ListParagraph"/>
              <w:numPr>
                <w:ilvl w:val="0"/>
                <w:numId w:val="7"/>
              </w:numPr>
              <w:autoSpaceDE w:val="0"/>
              <w:autoSpaceDN w:val="0"/>
              <w:adjustRightInd w:val="0"/>
              <w:jc w:val="both"/>
              <w:rPr>
                <w:rFonts w:ascii="Arial" w:hAnsi="Arial" w:cs="Arial"/>
                <w:sz w:val="24"/>
              </w:rPr>
            </w:pPr>
            <w:r w:rsidRPr="71E07443">
              <w:rPr>
                <w:rFonts w:ascii="Arial" w:hAnsi="Arial" w:cs="Arial"/>
                <w:sz w:val="24"/>
              </w:rPr>
              <w:t xml:space="preserve">To ensure all </w:t>
            </w:r>
            <w:r w:rsidR="4F4DA7B0" w:rsidRPr="71E07443">
              <w:rPr>
                <w:rFonts w:ascii="Arial" w:hAnsi="Arial" w:cs="Arial"/>
                <w:sz w:val="24"/>
              </w:rPr>
              <w:t xml:space="preserve">OCC </w:t>
            </w:r>
            <w:r w:rsidRPr="71E07443">
              <w:rPr>
                <w:rFonts w:ascii="Arial" w:hAnsi="Arial" w:cs="Arial"/>
                <w:sz w:val="24"/>
              </w:rPr>
              <w:t xml:space="preserve">policies and procedures are followed including escalation processes </w:t>
            </w:r>
            <w:r w:rsidR="6CA130F0" w:rsidRPr="71E07443">
              <w:rPr>
                <w:rFonts w:ascii="Arial" w:hAnsi="Arial" w:cs="Arial"/>
                <w:sz w:val="24"/>
              </w:rPr>
              <w:t>about</w:t>
            </w:r>
            <w:r w:rsidRPr="71E07443">
              <w:rPr>
                <w:rFonts w:ascii="Arial" w:hAnsi="Arial" w:cs="Arial"/>
                <w:sz w:val="24"/>
              </w:rPr>
              <w:t xml:space="preserve"> the children. </w:t>
            </w:r>
          </w:p>
          <w:p w14:paraId="5EEC3786" w14:textId="6B03160D" w:rsidR="00FA258D" w:rsidRDefault="27D9733C" w:rsidP="00442766">
            <w:pPr>
              <w:pStyle w:val="ListParagraph"/>
              <w:numPr>
                <w:ilvl w:val="0"/>
                <w:numId w:val="7"/>
              </w:numPr>
              <w:autoSpaceDE w:val="0"/>
              <w:autoSpaceDN w:val="0"/>
              <w:adjustRightInd w:val="0"/>
              <w:jc w:val="both"/>
              <w:rPr>
                <w:rFonts w:ascii="Arial" w:hAnsi="Arial" w:cs="Arial"/>
                <w:sz w:val="24"/>
              </w:rPr>
            </w:pPr>
            <w:r w:rsidRPr="71E07443">
              <w:rPr>
                <w:rFonts w:ascii="Arial" w:hAnsi="Arial" w:cs="Arial"/>
                <w:sz w:val="24"/>
              </w:rPr>
              <w:t>To provide timely support and interventions for a</w:t>
            </w:r>
            <w:r w:rsidR="00CC2DE6">
              <w:rPr>
                <w:rFonts w:ascii="Arial" w:hAnsi="Arial" w:cs="Arial"/>
                <w:sz w:val="24"/>
              </w:rPr>
              <w:t>ll Oxfordshire children aged 16/17 years</w:t>
            </w:r>
            <w:r w:rsidRPr="71E07443">
              <w:rPr>
                <w:rFonts w:ascii="Arial" w:hAnsi="Arial" w:cs="Arial"/>
                <w:sz w:val="24"/>
              </w:rPr>
              <w:t xml:space="preserve">, addressing safeguarding concerns. </w:t>
            </w:r>
          </w:p>
          <w:p w14:paraId="33594DD4" w14:textId="77777777" w:rsidR="00FA258D" w:rsidRDefault="00FA258D" w:rsidP="00442766">
            <w:pPr>
              <w:pStyle w:val="ListParagraph"/>
              <w:numPr>
                <w:ilvl w:val="0"/>
                <w:numId w:val="7"/>
              </w:numPr>
              <w:autoSpaceDE w:val="0"/>
              <w:autoSpaceDN w:val="0"/>
              <w:adjustRightInd w:val="0"/>
              <w:jc w:val="both"/>
              <w:rPr>
                <w:rFonts w:ascii="Arial" w:hAnsi="Arial" w:cs="Arial"/>
                <w:sz w:val="24"/>
                <w:szCs w:val="20"/>
              </w:rPr>
            </w:pPr>
            <w:r>
              <w:rPr>
                <w:rFonts w:ascii="Arial" w:hAnsi="Arial" w:cs="Arial"/>
                <w:sz w:val="24"/>
                <w:szCs w:val="20"/>
              </w:rPr>
              <w:t>R</w:t>
            </w:r>
            <w:r w:rsidRPr="00FA258D">
              <w:rPr>
                <w:rFonts w:ascii="Arial" w:hAnsi="Arial" w:cs="Arial"/>
                <w:sz w:val="24"/>
                <w:szCs w:val="20"/>
              </w:rPr>
              <w:t>educing risks to children and young people</w:t>
            </w:r>
            <w:r>
              <w:rPr>
                <w:rFonts w:ascii="Arial" w:hAnsi="Arial" w:cs="Arial"/>
                <w:sz w:val="24"/>
                <w:szCs w:val="20"/>
              </w:rPr>
              <w:t>.</w:t>
            </w:r>
          </w:p>
          <w:p w14:paraId="020FF3AD" w14:textId="62350E3E" w:rsidR="00FA258D" w:rsidRDefault="27D9733C" w:rsidP="00442766">
            <w:pPr>
              <w:pStyle w:val="ListParagraph"/>
              <w:numPr>
                <w:ilvl w:val="0"/>
                <w:numId w:val="7"/>
              </w:numPr>
              <w:autoSpaceDE w:val="0"/>
              <w:autoSpaceDN w:val="0"/>
              <w:adjustRightInd w:val="0"/>
              <w:jc w:val="both"/>
              <w:rPr>
                <w:rFonts w:ascii="Arial" w:hAnsi="Arial" w:cs="Arial"/>
                <w:sz w:val="24"/>
              </w:rPr>
            </w:pPr>
            <w:r w:rsidRPr="71E07443">
              <w:rPr>
                <w:rFonts w:ascii="Arial" w:hAnsi="Arial" w:cs="Arial"/>
                <w:sz w:val="24"/>
              </w:rPr>
              <w:t>Prioritising good outcom</w:t>
            </w:r>
            <w:r w:rsidR="21439D9B" w:rsidRPr="71E07443">
              <w:rPr>
                <w:rFonts w:ascii="Arial" w:hAnsi="Arial" w:cs="Arial"/>
                <w:sz w:val="24"/>
              </w:rPr>
              <w:t xml:space="preserve">es, promoting welfare and independent skills ready for transition into adult accommodation. </w:t>
            </w:r>
          </w:p>
          <w:p w14:paraId="1CBBF69A" w14:textId="3B0CF84A" w:rsidR="00FA258D" w:rsidRDefault="27D9733C" w:rsidP="00442766">
            <w:pPr>
              <w:pStyle w:val="ListParagraph"/>
              <w:numPr>
                <w:ilvl w:val="0"/>
                <w:numId w:val="7"/>
              </w:numPr>
              <w:autoSpaceDE w:val="0"/>
              <w:autoSpaceDN w:val="0"/>
              <w:adjustRightInd w:val="0"/>
              <w:jc w:val="both"/>
              <w:rPr>
                <w:rFonts w:ascii="Arial" w:hAnsi="Arial" w:cs="Arial"/>
                <w:sz w:val="24"/>
              </w:rPr>
            </w:pPr>
            <w:r w:rsidRPr="71E07443">
              <w:rPr>
                <w:rFonts w:ascii="Arial" w:hAnsi="Arial" w:cs="Arial"/>
                <w:sz w:val="24"/>
              </w:rPr>
              <w:t xml:space="preserve">Working in </w:t>
            </w:r>
            <w:r w:rsidR="227DC209" w:rsidRPr="71E07443">
              <w:rPr>
                <w:rFonts w:ascii="Arial" w:hAnsi="Arial" w:cs="Arial"/>
                <w:sz w:val="24"/>
              </w:rPr>
              <w:t xml:space="preserve">one of our two </w:t>
            </w:r>
            <w:r w:rsidR="00CC2DE6">
              <w:rPr>
                <w:rFonts w:ascii="Arial" w:hAnsi="Arial" w:cs="Arial"/>
                <w:sz w:val="24"/>
              </w:rPr>
              <w:t>foyer</w:t>
            </w:r>
            <w:r w:rsidR="227DC209" w:rsidRPr="71E07443">
              <w:rPr>
                <w:rFonts w:ascii="Arial" w:hAnsi="Arial" w:cs="Arial"/>
                <w:sz w:val="24"/>
              </w:rPr>
              <w:t xml:space="preserve"> buildings</w:t>
            </w:r>
            <w:r w:rsidR="4DB33992" w:rsidRPr="71E07443">
              <w:rPr>
                <w:rFonts w:ascii="Arial" w:hAnsi="Arial" w:cs="Arial"/>
                <w:sz w:val="24"/>
              </w:rPr>
              <w:t xml:space="preserve"> from 8.30-10pm, in the evenings</w:t>
            </w:r>
            <w:r w:rsidR="1E14BF33" w:rsidRPr="71E07443">
              <w:rPr>
                <w:rFonts w:ascii="Arial" w:hAnsi="Arial" w:cs="Arial"/>
                <w:sz w:val="24"/>
              </w:rPr>
              <w:t>, weekends, and bank holidays</w:t>
            </w:r>
          </w:p>
          <w:p w14:paraId="7B19AE18" w14:textId="01B18FBB" w:rsidR="51123FD1" w:rsidRDefault="51123FD1" w:rsidP="71E07443">
            <w:pPr>
              <w:pStyle w:val="ListParagraph"/>
              <w:numPr>
                <w:ilvl w:val="0"/>
                <w:numId w:val="7"/>
              </w:numPr>
              <w:jc w:val="both"/>
              <w:rPr>
                <w:rFonts w:ascii="Arial" w:hAnsi="Arial" w:cs="Arial"/>
                <w:sz w:val="24"/>
              </w:rPr>
            </w:pPr>
            <w:r w:rsidRPr="71E07443">
              <w:rPr>
                <w:rFonts w:ascii="Arial" w:hAnsi="Arial" w:cs="Arial"/>
                <w:sz w:val="24"/>
              </w:rPr>
              <w:lastRenderedPageBreak/>
              <w:t xml:space="preserve">Adhere to OCC key behaviours, always learning, be kind and care, quality and integrity, take responsibility and daring to do it differently </w:t>
            </w:r>
          </w:p>
          <w:p w14:paraId="48A36A0B" w14:textId="77777777" w:rsidR="00945B07" w:rsidRPr="00945B07" w:rsidRDefault="00945B07" w:rsidP="00945B07">
            <w:pPr>
              <w:jc w:val="both"/>
              <w:rPr>
                <w:rFonts w:ascii="Arial" w:hAnsi="Arial" w:cs="Arial"/>
                <w:sz w:val="24"/>
              </w:rPr>
            </w:pPr>
          </w:p>
          <w:p w14:paraId="0DDF2663" w14:textId="744DD586" w:rsidR="005E66AC" w:rsidRPr="00DA593B" w:rsidRDefault="3514CEC6" w:rsidP="00571572">
            <w:pPr>
              <w:pStyle w:val="ListParagraph"/>
              <w:numPr>
                <w:ilvl w:val="0"/>
                <w:numId w:val="7"/>
              </w:numPr>
              <w:tabs>
                <w:tab w:val="left" w:pos="540"/>
              </w:tabs>
              <w:spacing w:before="21" w:line="276" w:lineRule="exact"/>
              <w:ind w:right="493"/>
              <w:rPr>
                <w:rFonts w:ascii="Arial" w:hAnsi="Arial" w:cs="Arial"/>
                <w:sz w:val="24"/>
              </w:rPr>
            </w:pPr>
            <w:r w:rsidRPr="00DA593B">
              <w:rPr>
                <w:rFonts w:ascii="Arial" w:hAnsi="Arial" w:cs="Arial"/>
                <w:sz w:val="24"/>
              </w:rPr>
              <w:t>The Statement of Conduct and Behaviour with guidance for staff working in Oxfordshire’s YPSA Service.</w:t>
            </w:r>
          </w:p>
          <w:p w14:paraId="0FD5E8E0" w14:textId="77777777" w:rsidR="00AC06B3" w:rsidRPr="00B1449D" w:rsidRDefault="00AC06B3" w:rsidP="00442766">
            <w:pPr>
              <w:pStyle w:val="ListParagraph"/>
              <w:tabs>
                <w:tab w:val="left" w:pos="540"/>
              </w:tabs>
              <w:spacing w:before="21" w:line="276" w:lineRule="exact"/>
              <w:ind w:left="905" w:right="493"/>
              <w:rPr>
                <w:rFonts w:ascii="Arial" w:eastAsia="Arial" w:hAnsi="Arial" w:cs="Arial"/>
                <w:sz w:val="24"/>
              </w:rPr>
            </w:pPr>
          </w:p>
          <w:p w14:paraId="51BA6954" w14:textId="1B28B359"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6797D7C3">
        <w:trPr>
          <w:trHeight w:val="859"/>
        </w:trPr>
        <w:tc>
          <w:tcPr>
            <w:tcW w:w="10195" w:type="dxa"/>
          </w:tcPr>
          <w:p w14:paraId="22DBA08D" w14:textId="271E2166" w:rsidR="00707D5A" w:rsidRPr="00707D5A" w:rsidRDefault="00707D5A" w:rsidP="00707D5A">
            <w:pPr>
              <w:autoSpaceDE w:val="0"/>
              <w:autoSpaceDN w:val="0"/>
              <w:adjustRightInd w:val="0"/>
              <w:rPr>
                <w:rFonts w:ascii="Arial" w:hAnsi="Arial" w:cs="Arial"/>
                <w:bCs/>
                <w:szCs w:val="22"/>
              </w:rPr>
            </w:pPr>
            <w:r w:rsidRPr="00707D5A">
              <w:rPr>
                <w:rFonts w:ascii="Arial" w:hAnsi="Arial" w:cs="Arial"/>
                <w:bCs/>
                <w:szCs w:val="22"/>
              </w:rPr>
              <w:t>This is a list of the main duties or tasks that the post holder will be expected to undertake</w:t>
            </w:r>
          </w:p>
          <w:p w14:paraId="28FE6361" w14:textId="77777777" w:rsidR="003B766C" w:rsidRDefault="003B766C" w:rsidP="003B766C">
            <w:pPr>
              <w:autoSpaceDE w:val="0"/>
              <w:autoSpaceDN w:val="0"/>
              <w:adjustRightInd w:val="0"/>
              <w:rPr>
                <w:rFonts w:ascii="Arial" w:hAnsi="Arial" w:cs="Arial"/>
                <w:color w:val="000000"/>
                <w:szCs w:val="22"/>
                <w:lang w:eastAsia="en-GB"/>
              </w:rPr>
            </w:pPr>
          </w:p>
          <w:p w14:paraId="7C677B55" w14:textId="374B42FD" w:rsidR="003B766C" w:rsidRPr="003B766C" w:rsidRDefault="00761A00" w:rsidP="00761A00">
            <w:pPr>
              <w:shd w:val="clear" w:color="auto" w:fill="F7F7F7"/>
              <w:spacing w:before="100" w:beforeAutospacing="1" w:after="100" w:afterAutospacing="1"/>
              <w:rPr>
                <w:rFonts w:ascii="Roboto" w:hAnsi="Roboto"/>
                <w:color w:val="111111"/>
                <w:sz w:val="24"/>
                <w:lang w:eastAsia="en-GB"/>
              </w:rPr>
            </w:pPr>
            <w:r>
              <w:rPr>
                <w:rFonts w:ascii="Roboto" w:hAnsi="Roboto"/>
                <w:color w:val="111111"/>
                <w:sz w:val="24"/>
                <w:lang w:eastAsia="en-GB"/>
              </w:rPr>
              <w:t>1.</w:t>
            </w:r>
            <w:r w:rsidR="003B766C" w:rsidRPr="003B766C">
              <w:rPr>
                <w:rFonts w:ascii="Roboto" w:hAnsi="Roboto"/>
                <w:color w:val="111111"/>
                <w:sz w:val="24"/>
                <w:lang w:eastAsia="en-GB"/>
              </w:rPr>
              <w:t>Monitor and assess children and young people’s needs, taking appropriate actions for safeguarding.</w:t>
            </w:r>
          </w:p>
          <w:p w14:paraId="28F3785F" w14:textId="3EF56E0F" w:rsidR="003B766C" w:rsidRPr="003B766C" w:rsidRDefault="00761A00" w:rsidP="00761A00">
            <w:pPr>
              <w:shd w:val="clear" w:color="auto" w:fill="F7F7F7"/>
              <w:spacing w:before="100" w:beforeAutospacing="1" w:after="100" w:afterAutospacing="1"/>
              <w:rPr>
                <w:rFonts w:ascii="Roboto" w:hAnsi="Roboto"/>
                <w:color w:val="111111"/>
                <w:sz w:val="24"/>
                <w:lang w:eastAsia="en-GB"/>
              </w:rPr>
            </w:pPr>
            <w:r>
              <w:rPr>
                <w:rFonts w:ascii="Roboto" w:hAnsi="Roboto"/>
                <w:color w:val="111111"/>
                <w:sz w:val="24"/>
                <w:lang w:eastAsia="en-GB"/>
              </w:rPr>
              <w:t>2.</w:t>
            </w:r>
            <w:r w:rsidR="003B766C" w:rsidRPr="003B766C">
              <w:rPr>
                <w:rFonts w:ascii="Roboto" w:hAnsi="Roboto"/>
                <w:color w:val="111111"/>
                <w:sz w:val="24"/>
                <w:lang w:eastAsia="en-GB"/>
              </w:rPr>
              <w:t>Be aware of mechanisms for escalating safeguarding concerns and reporting missing children.</w:t>
            </w:r>
          </w:p>
          <w:p w14:paraId="1F5D9E2B" w14:textId="5EAC6D24" w:rsidR="003B766C" w:rsidRPr="003B766C" w:rsidRDefault="00761A00" w:rsidP="00761A00">
            <w:pPr>
              <w:shd w:val="clear" w:color="auto" w:fill="F7F7F7"/>
              <w:spacing w:before="100" w:beforeAutospacing="1" w:after="100" w:afterAutospacing="1"/>
              <w:rPr>
                <w:rFonts w:ascii="Roboto" w:hAnsi="Roboto"/>
                <w:color w:val="111111"/>
                <w:sz w:val="24"/>
                <w:lang w:eastAsia="en-GB"/>
              </w:rPr>
            </w:pPr>
            <w:r>
              <w:rPr>
                <w:rFonts w:ascii="Roboto" w:hAnsi="Roboto"/>
                <w:color w:val="111111"/>
                <w:sz w:val="24"/>
                <w:lang w:eastAsia="en-GB"/>
              </w:rPr>
              <w:t>3.</w:t>
            </w:r>
            <w:r w:rsidR="003B766C" w:rsidRPr="003B766C">
              <w:rPr>
                <w:rFonts w:ascii="Roboto" w:hAnsi="Roboto"/>
                <w:color w:val="111111"/>
                <w:sz w:val="24"/>
                <w:lang w:eastAsia="en-GB"/>
              </w:rPr>
              <w:t>Cover for colleagues across the county in emergencies.</w:t>
            </w:r>
          </w:p>
          <w:p w14:paraId="6589A04D" w14:textId="2ED85B18" w:rsidR="003B766C" w:rsidRPr="003B766C" w:rsidRDefault="00761A00" w:rsidP="00761A00">
            <w:pPr>
              <w:shd w:val="clear" w:color="auto" w:fill="F7F7F7"/>
              <w:spacing w:before="100" w:beforeAutospacing="1" w:after="100" w:afterAutospacing="1"/>
              <w:rPr>
                <w:rFonts w:ascii="Roboto" w:hAnsi="Roboto"/>
                <w:color w:val="111111"/>
                <w:sz w:val="24"/>
                <w:lang w:eastAsia="en-GB"/>
              </w:rPr>
            </w:pPr>
            <w:r>
              <w:rPr>
                <w:rFonts w:ascii="Roboto" w:hAnsi="Roboto"/>
                <w:color w:val="111111"/>
                <w:sz w:val="24"/>
                <w:lang w:eastAsia="en-GB"/>
              </w:rPr>
              <w:t>4.</w:t>
            </w:r>
            <w:r w:rsidR="003B766C" w:rsidRPr="003B766C">
              <w:rPr>
                <w:rFonts w:ascii="Roboto" w:hAnsi="Roboto"/>
                <w:color w:val="111111"/>
                <w:sz w:val="24"/>
                <w:lang w:eastAsia="en-GB"/>
              </w:rPr>
              <w:t xml:space="preserve">Work alone, including evenings, weekends, and Bank Holidays. </w:t>
            </w:r>
          </w:p>
          <w:p w14:paraId="6BD78B27" w14:textId="3A38E93D" w:rsidR="003B766C" w:rsidRPr="003B766C" w:rsidRDefault="00761A00" w:rsidP="00761A00">
            <w:pPr>
              <w:shd w:val="clear" w:color="auto" w:fill="F7F7F7"/>
              <w:spacing w:before="100" w:beforeAutospacing="1" w:after="100" w:afterAutospacing="1"/>
              <w:rPr>
                <w:rFonts w:ascii="Roboto" w:hAnsi="Roboto"/>
                <w:color w:val="111111"/>
                <w:sz w:val="24"/>
                <w:lang w:eastAsia="en-GB"/>
              </w:rPr>
            </w:pPr>
            <w:r>
              <w:rPr>
                <w:rFonts w:ascii="Roboto" w:hAnsi="Roboto"/>
                <w:color w:val="111111"/>
                <w:sz w:val="24"/>
                <w:lang w:eastAsia="en-GB"/>
              </w:rPr>
              <w:t>5.</w:t>
            </w:r>
            <w:r w:rsidR="003B766C" w:rsidRPr="003B766C">
              <w:rPr>
                <w:rFonts w:ascii="Roboto" w:hAnsi="Roboto"/>
                <w:color w:val="111111"/>
                <w:sz w:val="24"/>
                <w:lang w:eastAsia="en-GB"/>
              </w:rPr>
              <w:t>Conduct visits, observations, and meetings, recording them electronically within agreed timescales.</w:t>
            </w:r>
          </w:p>
          <w:p w14:paraId="4E4929C4" w14:textId="31D4FC89" w:rsidR="003B766C" w:rsidRPr="003B766C" w:rsidRDefault="00761A00" w:rsidP="00761A00">
            <w:pPr>
              <w:shd w:val="clear" w:color="auto" w:fill="F7F7F7"/>
              <w:spacing w:before="100" w:beforeAutospacing="1" w:after="100" w:afterAutospacing="1"/>
              <w:rPr>
                <w:rFonts w:ascii="Roboto" w:hAnsi="Roboto"/>
                <w:color w:val="111111"/>
                <w:sz w:val="24"/>
                <w:lang w:eastAsia="en-GB"/>
              </w:rPr>
            </w:pPr>
            <w:r>
              <w:rPr>
                <w:rFonts w:ascii="Roboto" w:hAnsi="Roboto"/>
                <w:color w:val="111111"/>
                <w:sz w:val="24"/>
                <w:lang w:eastAsia="en-GB"/>
              </w:rPr>
              <w:t>6.</w:t>
            </w:r>
            <w:r w:rsidR="003B766C" w:rsidRPr="003B766C">
              <w:rPr>
                <w:rFonts w:ascii="Roboto" w:hAnsi="Roboto"/>
                <w:color w:val="111111"/>
                <w:sz w:val="24"/>
                <w:lang w:eastAsia="en-GB"/>
              </w:rPr>
              <w:t>Support cases for children and young people in collaboration with social workers and other professionals, representing services delivered through the YPSA</w:t>
            </w:r>
            <w:r w:rsidR="00CC2DE6">
              <w:rPr>
                <w:rFonts w:ascii="Roboto" w:hAnsi="Roboto"/>
                <w:color w:val="111111"/>
                <w:sz w:val="24"/>
                <w:lang w:eastAsia="en-GB"/>
              </w:rPr>
              <w:t xml:space="preserve"> foyer</w:t>
            </w:r>
            <w:r w:rsidR="00087166">
              <w:rPr>
                <w:rFonts w:ascii="Roboto" w:hAnsi="Roboto"/>
                <w:color w:val="111111"/>
                <w:sz w:val="24"/>
                <w:lang w:eastAsia="en-GB"/>
              </w:rPr>
              <w:t xml:space="preserve"> </w:t>
            </w:r>
            <w:r w:rsidR="003B766C" w:rsidRPr="003B766C">
              <w:rPr>
                <w:rFonts w:ascii="Roboto" w:hAnsi="Roboto"/>
                <w:color w:val="111111"/>
                <w:sz w:val="24"/>
                <w:lang w:eastAsia="en-GB"/>
              </w:rPr>
              <w:t>service.</w:t>
            </w:r>
          </w:p>
          <w:p w14:paraId="67D41FEA" w14:textId="707F1B26" w:rsidR="003B766C" w:rsidRPr="003B766C" w:rsidRDefault="00761A00" w:rsidP="00761A00">
            <w:pPr>
              <w:shd w:val="clear" w:color="auto" w:fill="F7F7F7"/>
              <w:spacing w:before="100" w:beforeAutospacing="1" w:after="100" w:afterAutospacing="1"/>
              <w:rPr>
                <w:rFonts w:ascii="Roboto" w:hAnsi="Roboto"/>
                <w:color w:val="111111"/>
                <w:sz w:val="24"/>
                <w:lang w:eastAsia="en-GB"/>
              </w:rPr>
            </w:pPr>
            <w:r>
              <w:rPr>
                <w:rFonts w:ascii="Roboto" w:hAnsi="Roboto"/>
                <w:color w:val="111111"/>
                <w:sz w:val="24"/>
                <w:lang w:eastAsia="en-GB"/>
              </w:rPr>
              <w:t>7.</w:t>
            </w:r>
            <w:r w:rsidR="003B766C" w:rsidRPr="003B766C">
              <w:rPr>
                <w:rFonts w:ascii="Roboto" w:hAnsi="Roboto"/>
                <w:color w:val="111111"/>
                <w:sz w:val="24"/>
                <w:lang w:eastAsia="en-GB"/>
              </w:rPr>
              <w:t>Engage in direct work and interventions with children and young people, supporting parents and carers to promote their welfare.</w:t>
            </w:r>
          </w:p>
          <w:p w14:paraId="4FD93A6F" w14:textId="2C5BD04F" w:rsidR="003B766C" w:rsidRPr="003B766C" w:rsidRDefault="00761A00" w:rsidP="00761A00">
            <w:pPr>
              <w:shd w:val="clear" w:color="auto" w:fill="F7F7F7"/>
              <w:spacing w:before="100" w:beforeAutospacing="1" w:after="100" w:afterAutospacing="1"/>
              <w:rPr>
                <w:rFonts w:ascii="Roboto" w:hAnsi="Roboto"/>
                <w:color w:val="111111"/>
                <w:sz w:val="24"/>
                <w:lang w:eastAsia="en-GB"/>
              </w:rPr>
            </w:pPr>
            <w:r>
              <w:rPr>
                <w:rFonts w:ascii="Roboto" w:hAnsi="Roboto"/>
                <w:color w:val="111111"/>
                <w:sz w:val="24"/>
                <w:lang w:eastAsia="en-GB"/>
              </w:rPr>
              <w:t>8.</w:t>
            </w:r>
            <w:r w:rsidR="003B766C" w:rsidRPr="003B766C">
              <w:rPr>
                <w:rFonts w:ascii="Roboto" w:hAnsi="Roboto"/>
                <w:color w:val="111111"/>
                <w:sz w:val="24"/>
                <w:lang w:eastAsia="en-GB"/>
              </w:rPr>
              <w:t>Work with assigned cases</w:t>
            </w:r>
            <w:r w:rsidR="00C77F55">
              <w:rPr>
                <w:rFonts w:ascii="Roboto" w:hAnsi="Roboto"/>
                <w:color w:val="111111"/>
                <w:sz w:val="24"/>
                <w:lang w:eastAsia="en-GB"/>
              </w:rPr>
              <w:t xml:space="preserve"> and allocated young people </w:t>
            </w:r>
          </w:p>
          <w:p w14:paraId="5BA399C7" w14:textId="42B1B1F4" w:rsidR="003B766C" w:rsidRPr="003B766C" w:rsidRDefault="00761A00" w:rsidP="00761A00">
            <w:pPr>
              <w:shd w:val="clear" w:color="auto" w:fill="F7F7F7"/>
              <w:spacing w:before="100" w:beforeAutospacing="1" w:after="100" w:afterAutospacing="1"/>
              <w:rPr>
                <w:rFonts w:ascii="Roboto" w:hAnsi="Roboto"/>
                <w:color w:val="111111"/>
                <w:sz w:val="24"/>
                <w:lang w:eastAsia="en-GB"/>
              </w:rPr>
            </w:pPr>
            <w:r>
              <w:rPr>
                <w:rFonts w:ascii="Roboto" w:hAnsi="Roboto"/>
                <w:color w:val="111111"/>
                <w:sz w:val="24"/>
                <w:lang w:eastAsia="en-GB"/>
              </w:rPr>
              <w:t>9.</w:t>
            </w:r>
            <w:r w:rsidR="003B766C" w:rsidRPr="003B766C">
              <w:rPr>
                <w:rFonts w:ascii="Roboto" w:hAnsi="Roboto"/>
                <w:color w:val="111111"/>
                <w:sz w:val="24"/>
                <w:lang w:eastAsia="en-GB"/>
              </w:rPr>
              <w:t xml:space="preserve">Facilitate and coordinate efforts leading to successful transitions for children from </w:t>
            </w:r>
            <w:r w:rsidR="00CC2DE6">
              <w:rPr>
                <w:rFonts w:ascii="Roboto" w:hAnsi="Roboto"/>
                <w:color w:val="111111"/>
                <w:sz w:val="24"/>
                <w:lang w:eastAsia="en-GB"/>
              </w:rPr>
              <w:t xml:space="preserve">YPSA Childrens Services. </w:t>
            </w:r>
          </w:p>
          <w:p w14:paraId="6E22030D" w14:textId="77777777" w:rsidR="00761A00" w:rsidRDefault="00761A00" w:rsidP="00761A00">
            <w:pPr>
              <w:shd w:val="clear" w:color="auto" w:fill="F7F7F7"/>
              <w:spacing w:before="100" w:beforeAutospacing="1" w:after="100" w:afterAutospacing="1"/>
              <w:rPr>
                <w:rFonts w:ascii="Roboto" w:hAnsi="Roboto"/>
                <w:color w:val="111111"/>
                <w:sz w:val="24"/>
                <w:lang w:eastAsia="en-GB"/>
              </w:rPr>
            </w:pPr>
            <w:r>
              <w:rPr>
                <w:rFonts w:ascii="Roboto" w:hAnsi="Roboto"/>
                <w:color w:val="111111"/>
                <w:sz w:val="24"/>
                <w:lang w:eastAsia="en-GB"/>
              </w:rPr>
              <w:t>10.</w:t>
            </w:r>
            <w:r w:rsidR="003B766C" w:rsidRPr="00761A00">
              <w:rPr>
                <w:rFonts w:ascii="Roboto" w:hAnsi="Roboto"/>
                <w:color w:val="111111"/>
                <w:sz w:val="24"/>
                <w:lang w:eastAsia="en-GB"/>
              </w:rPr>
              <w:t>Collaborate flexibly with other professionals to implement a “Team Around the Young Person” approach, aiming for successful outcomes</w:t>
            </w:r>
          </w:p>
          <w:p w14:paraId="13E5A73F" w14:textId="5C660A01" w:rsidR="003B766C" w:rsidRPr="00761A00" w:rsidRDefault="00761A00" w:rsidP="00761A00">
            <w:pPr>
              <w:shd w:val="clear" w:color="auto" w:fill="F7F7F7"/>
              <w:spacing w:before="100" w:beforeAutospacing="1" w:after="100" w:afterAutospacing="1"/>
              <w:rPr>
                <w:rFonts w:ascii="Roboto" w:hAnsi="Roboto"/>
                <w:color w:val="111111"/>
                <w:sz w:val="24"/>
                <w:lang w:eastAsia="en-GB"/>
              </w:rPr>
            </w:pPr>
            <w:r>
              <w:rPr>
                <w:rFonts w:ascii="Roboto" w:hAnsi="Roboto"/>
                <w:color w:val="111111"/>
                <w:sz w:val="24"/>
                <w:lang w:eastAsia="en-GB"/>
              </w:rPr>
              <w:t>1</w:t>
            </w:r>
            <w:r w:rsidR="00CC2DE6">
              <w:rPr>
                <w:rFonts w:ascii="Roboto" w:hAnsi="Roboto"/>
                <w:color w:val="111111"/>
                <w:sz w:val="24"/>
                <w:lang w:eastAsia="en-GB"/>
              </w:rPr>
              <w:t>1</w:t>
            </w:r>
            <w:r>
              <w:rPr>
                <w:rFonts w:ascii="Roboto" w:hAnsi="Roboto"/>
                <w:color w:val="111111"/>
                <w:sz w:val="24"/>
                <w:lang w:eastAsia="en-GB"/>
              </w:rPr>
              <w:t>.</w:t>
            </w:r>
            <w:r w:rsidR="003B766C" w:rsidRPr="00761A00">
              <w:rPr>
                <w:rFonts w:ascii="Roboto" w:hAnsi="Roboto"/>
                <w:color w:val="111111"/>
                <w:sz w:val="24"/>
                <w:lang w:eastAsia="en-GB"/>
              </w:rPr>
              <w:t>Plan and deliver evidence-based interventions in various settings, including outreach support, while conducting risk assessments to ensure safe delivery.</w:t>
            </w:r>
          </w:p>
          <w:p w14:paraId="6C4DDBA6" w14:textId="35B1E687" w:rsidR="003B766C" w:rsidRPr="00761A00" w:rsidRDefault="00761A00" w:rsidP="00761A00">
            <w:pPr>
              <w:shd w:val="clear" w:color="auto" w:fill="F7F7F7"/>
              <w:spacing w:before="100" w:beforeAutospacing="1" w:after="100" w:afterAutospacing="1"/>
              <w:rPr>
                <w:rFonts w:ascii="Roboto" w:hAnsi="Roboto"/>
                <w:color w:val="111111"/>
                <w:sz w:val="24"/>
                <w:lang w:eastAsia="en-GB"/>
              </w:rPr>
            </w:pPr>
            <w:r>
              <w:rPr>
                <w:rFonts w:ascii="Roboto" w:hAnsi="Roboto"/>
                <w:color w:val="111111"/>
                <w:sz w:val="24"/>
                <w:lang w:eastAsia="en-GB"/>
              </w:rPr>
              <w:t>1</w:t>
            </w:r>
            <w:r w:rsidR="00CC2DE6">
              <w:rPr>
                <w:rFonts w:ascii="Roboto" w:hAnsi="Roboto"/>
                <w:color w:val="111111"/>
                <w:sz w:val="24"/>
                <w:lang w:eastAsia="en-GB"/>
              </w:rPr>
              <w:t>2</w:t>
            </w:r>
            <w:r>
              <w:rPr>
                <w:rFonts w:ascii="Roboto" w:hAnsi="Roboto"/>
                <w:color w:val="111111"/>
                <w:sz w:val="24"/>
                <w:lang w:eastAsia="en-GB"/>
              </w:rPr>
              <w:t>.</w:t>
            </w:r>
            <w:r w:rsidR="003B766C" w:rsidRPr="00761A00">
              <w:rPr>
                <w:rFonts w:ascii="Roboto" w:hAnsi="Roboto"/>
                <w:color w:val="111111"/>
                <w:sz w:val="24"/>
                <w:lang w:eastAsia="en-GB"/>
              </w:rPr>
              <w:t>Develop local community knowledge and connections to achieve the best outcomes for children, young people, and their families.</w:t>
            </w:r>
          </w:p>
          <w:p w14:paraId="01F05F40" w14:textId="76BDDFC1" w:rsidR="003B766C" w:rsidRPr="003B766C" w:rsidRDefault="00761A00" w:rsidP="00761A00">
            <w:pPr>
              <w:shd w:val="clear" w:color="auto" w:fill="F7F7F7"/>
              <w:spacing w:before="100" w:beforeAutospacing="1" w:after="100" w:afterAutospacing="1"/>
              <w:rPr>
                <w:rFonts w:ascii="Roboto" w:hAnsi="Roboto"/>
                <w:color w:val="111111"/>
                <w:sz w:val="24"/>
                <w:lang w:eastAsia="en-GB"/>
              </w:rPr>
            </w:pPr>
            <w:r>
              <w:rPr>
                <w:rFonts w:ascii="Roboto" w:hAnsi="Roboto"/>
                <w:color w:val="111111"/>
                <w:sz w:val="24"/>
                <w:lang w:eastAsia="en-GB"/>
              </w:rPr>
              <w:t>1</w:t>
            </w:r>
            <w:r w:rsidR="00CC2DE6">
              <w:rPr>
                <w:rFonts w:ascii="Roboto" w:hAnsi="Roboto"/>
                <w:color w:val="111111"/>
                <w:sz w:val="24"/>
                <w:lang w:eastAsia="en-GB"/>
              </w:rPr>
              <w:t>3</w:t>
            </w:r>
            <w:r>
              <w:rPr>
                <w:rFonts w:ascii="Roboto" w:hAnsi="Roboto"/>
                <w:color w:val="111111"/>
                <w:sz w:val="24"/>
                <w:lang w:eastAsia="en-GB"/>
              </w:rPr>
              <w:t>.</w:t>
            </w:r>
            <w:r w:rsidR="003B766C" w:rsidRPr="003B766C">
              <w:rPr>
                <w:rFonts w:ascii="Roboto" w:hAnsi="Roboto"/>
                <w:color w:val="111111"/>
                <w:sz w:val="24"/>
                <w:lang w:eastAsia="en-GB"/>
              </w:rPr>
              <w:t>Collaborate seamlessly with other professionals across services, including co-delivery of services where appropriate.</w:t>
            </w:r>
          </w:p>
          <w:p w14:paraId="32B01256" w14:textId="7D82B79E" w:rsidR="003377BB" w:rsidRPr="00761A00" w:rsidRDefault="00761A00" w:rsidP="003377BB">
            <w:pPr>
              <w:shd w:val="clear" w:color="auto" w:fill="F7F7F7"/>
              <w:spacing w:before="100" w:beforeAutospacing="1" w:after="100" w:afterAutospacing="1"/>
              <w:rPr>
                <w:rFonts w:ascii="Roboto" w:hAnsi="Roboto"/>
                <w:color w:val="111111"/>
                <w:sz w:val="24"/>
                <w:lang w:eastAsia="en-GB"/>
              </w:rPr>
            </w:pPr>
            <w:r>
              <w:rPr>
                <w:rFonts w:ascii="Roboto" w:hAnsi="Roboto"/>
                <w:color w:val="111111"/>
                <w:sz w:val="24"/>
                <w:lang w:eastAsia="en-GB"/>
              </w:rPr>
              <w:t>1</w:t>
            </w:r>
            <w:r w:rsidR="00CC2DE6">
              <w:rPr>
                <w:rFonts w:ascii="Roboto" w:hAnsi="Roboto"/>
                <w:color w:val="111111"/>
                <w:sz w:val="24"/>
                <w:lang w:eastAsia="en-GB"/>
              </w:rPr>
              <w:t>4</w:t>
            </w:r>
            <w:r>
              <w:rPr>
                <w:rFonts w:ascii="Roboto" w:hAnsi="Roboto"/>
                <w:color w:val="111111"/>
                <w:sz w:val="24"/>
                <w:lang w:eastAsia="en-GB"/>
              </w:rPr>
              <w:t>.</w:t>
            </w:r>
            <w:r w:rsidR="003B766C" w:rsidRPr="003B766C">
              <w:rPr>
                <w:rFonts w:ascii="Roboto" w:hAnsi="Roboto"/>
                <w:color w:val="111111"/>
                <w:sz w:val="24"/>
                <w:lang w:eastAsia="en-GB"/>
              </w:rPr>
              <w:t>Contribute to statutory processes as required.</w:t>
            </w:r>
            <w:r w:rsidR="003377BB" w:rsidRPr="00761A00">
              <w:rPr>
                <w:rFonts w:ascii="Roboto" w:hAnsi="Roboto"/>
                <w:color w:val="111111"/>
                <w:sz w:val="24"/>
                <w:lang w:eastAsia="en-GB"/>
              </w:rPr>
              <w:t xml:space="preserve"> Attend all Children we Care for reviews, MARAMPS, professional meetings. </w:t>
            </w:r>
          </w:p>
          <w:p w14:paraId="7A78A631" w14:textId="7B8E93F8" w:rsidR="003B766C" w:rsidRPr="009A1CF3" w:rsidRDefault="004F4563" w:rsidP="00761A00">
            <w:pPr>
              <w:shd w:val="clear" w:color="auto" w:fill="F7F7F7"/>
              <w:spacing w:before="100" w:beforeAutospacing="1" w:after="100" w:afterAutospacing="1"/>
              <w:rPr>
                <w:rFonts w:ascii="Roboto" w:hAnsi="Roboto"/>
                <w:color w:val="111111"/>
                <w:sz w:val="24"/>
                <w:lang w:eastAsia="en-GB"/>
              </w:rPr>
            </w:pPr>
            <w:r>
              <w:rPr>
                <w:rFonts w:ascii="Arial" w:hAnsi="Arial" w:cs="Arial"/>
                <w:color w:val="000000"/>
                <w:szCs w:val="22"/>
                <w:lang w:eastAsia="en-GB"/>
              </w:rPr>
              <w:lastRenderedPageBreak/>
              <w:t>1</w:t>
            </w:r>
            <w:r w:rsidR="00CC2DE6">
              <w:rPr>
                <w:rFonts w:ascii="Arial" w:hAnsi="Arial" w:cs="Arial"/>
                <w:color w:val="000000"/>
                <w:szCs w:val="22"/>
                <w:lang w:eastAsia="en-GB"/>
              </w:rPr>
              <w:t>5</w:t>
            </w:r>
            <w:r w:rsidR="00761A00">
              <w:rPr>
                <w:rFonts w:ascii="Arial" w:hAnsi="Arial" w:cs="Arial"/>
                <w:color w:val="000000"/>
                <w:szCs w:val="22"/>
                <w:lang w:eastAsia="en-GB"/>
              </w:rPr>
              <w:t>.</w:t>
            </w:r>
            <w:r w:rsidR="003B766C" w:rsidRPr="009A1CF3">
              <w:rPr>
                <w:rFonts w:ascii="Arial" w:hAnsi="Arial" w:cs="Arial"/>
                <w:color w:val="000000"/>
                <w:sz w:val="24"/>
                <w:lang w:eastAsia="en-GB"/>
              </w:rPr>
              <w:t>The post holder will be required to undertake mandatory training, provide evidence of ID and residence and hold a satisfactory enhanced DBS that is renewed every 3 years</w:t>
            </w:r>
          </w:p>
          <w:p w14:paraId="086A2DB0" w14:textId="60D504A1" w:rsidR="003B766C" w:rsidRDefault="00CC2DE6" w:rsidP="00761A00">
            <w:pPr>
              <w:rPr>
                <w:rFonts w:ascii="Arial" w:hAnsi="Arial" w:cs="Arial"/>
                <w:sz w:val="24"/>
              </w:rPr>
            </w:pPr>
            <w:r>
              <w:rPr>
                <w:rFonts w:ascii="Arial" w:hAnsi="Arial" w:cs="Arial"/>
                <w:sz w:val="24"/>
              </w:rPr>
              <w:t>16</w:t>
            </w:r>
            <w:r w:rsidR="00761A00">
              <w:rPr>
                <w:rFonts w:ascii="Arial" w:hAnsi="Arial" w:cs="Arial"/>
                <w:sz w:val="24"/>
              </w:rPr>
              <w:t>.</w:t>
            </w:r>
            <w:r w:rsidR="003B766C" w:rsidRPr="00761A00">
              <w:rPr>
                <w:rFonts w:ascii="Arial" w:hAnsi="Arial" w:cs="Arial"/>
                <w:sz w:val="24"/>
              </w:rPr>
              <w:t xml:space="preserve">To support young people practically and emotionally, who have a range of challenging behaviours and trauma related experiences to become ready </w:t>
            </w:r>
            <w:r w:rsidR="00761A00" w:rsidRPr="00761A00">
              <w:rPr>
                <w:rFonts w:ascii="Arial" w:hAnsi="Arial" w:cs="Arial"/>
                <w:sz w:val="24"/>
              </w:rPr>
              <w:t>for independent</w:t>
            </w:r>
            <w:r w:rsidR="003B766C" w:rsidRPr="00761A00">
              <w:rPr>
                <w:rFonts w:ascii="Arial" w:hAnsi="Arial" w:cs="Arial"/>
                <w:sz w:val="24"/>
              </w:rPr>
              <w:t xml:space="preserve"> living. This will include all areas of ‘life skills’, resilience, reducing risky behaviours such as substance misuse, Child Sexual Exploitation, Child Drug exploitation, supporting them to engage in EET and encouraging activity and healthy living. </w:t>
            </w:r>
          </w:p>
          <w:p w14:paraId="56487940" w14:textId="77777777" w:rsidR="00761A00" w:rsidRDefault="00761A00" w:rsidP="00761A00">
            <w:pPr>
              <w:rPr>
                <w:rFonts w:ascii="Arial" w:hAnsi="Arial" w:cs="Arial"/>
                <w:sz w:val="24"/>
              </w:rPr>
            </w:pPr>
          </w:p>
          <w:p w14:paraId="6C677A33" w14:textId="735885B1" w:rsidR="003B766C" w:rsidRPr="00761A00" w:rsidRDefault="00CC2DE6" w:rsidP="00761A00">
            <w:pPr>
              <w:rPr>
                <w:rFonts w:ascii="Arial" w:hAnsi="Arial" w:cs="Arial"/>
                <w:sz w:val="24"/>
              </w:rPr>
            </w:pPr>
            <w:r>
              <w:rPr>
                <w:rFonts w:ascii="Arial" w:hAnsi="Arial" w:cs="Arial"/>
                <w:sz w:val="24"/>
              </w:rPr>
              <w:t>17</w:t>
            </w:r>
            <w:r w:rsidR="00761A00">
              <w:rPr>
                <w:rFonts w:ascii="Arial" w:hAnsi="Arial" w:cs="Arial"/>
                <w:sz w:val="24"/>
              </w:rPr>
              <w:t>.</w:t>
            </w:r>
            <w:r w:rsidR="003B766C" w:rsidRPr="00761A00">
              <w:rPr>
                <w:rFonts w:ascii="Arial" w:hAnsi="Arial" w:cs="Arial"/>
                <w:sz w:val="24"/>
              </w:rPr>
              <w:t xml:space="preserve">To support with all health-related appointments, support finance, housing, education and advocate and challenge on their behalf. </w:t>
            </w:r>
          </w:p>
          <w:p w14:paraId="58C7D862" w14:textId="77777777" w:rsidR="003B766C" w:rsidRDefault="003B766C" w:rsidP="008657C9">
            <w:pPr>
              <w:rPr>
                <w:rFonts w:ascii="Arial" w:hAnsi="Arial" w:cs="Arial"/>
                <w:sz w:val="24"/>
              </w:rPr>
            </w:pPr>
          </w:p>
          <w:p w14:paraId="05C50A23" w14:textId="2BAF723B" w:rsidR="003B766C" w:rsidRPr="003377BB" w:rsidRDefault="00CC2DE6" w:rsidP="008657C9">
            <w:pPr>
              <w:jc w:val="both"/>
              <w:rPr>
                <w:rFonts w:ascii="Arial" w:eastAsia="Arial" w:hAnsi="Arial" w:cs="Arial"/>
                <w:color w:val="0D0D0D" w:themeColor="text1" w:themeTint="F2"/>
                <w:sz w:val="24"/>
              </w:rPr>
            </w:pPr>
            <w:r>
              <w:rPr>
                <w:rFonts w:ascii="Arial" w:eastAsia="Arial" w:hAnsi="Arial" w:cs="Arial"/>
                <w:sz w:val="24"/>
              </w:rPr>
              <w:t>18</w:t>
            </w:r>
            <w:r w:rsidR="00761A00" w:rsidRPr="003377BB">
              <w:rPr>
                <w:rFonts w:ascii="Arial" w:eastAsia="Arial" w:hAnsi="Arial" w:cs="Arial"/>
                <w:sz w:val="24"/>
              </w:rPr>
              <w:t>.</w:t>
            </w:r>
            <w:r w:rsidR="003B766C" w:rsidRPr="003377BB">
              <w:rPr>
                <w:rFonts w:ascii="Arial" w:eastAsia="Arial" w:hAnsi="Arial" w:cs="Arial"/>
                <w:color w:val="0D0D0D" w:themeColor="text1" w:themeTint="F2"/>
                <w:sz w:val="24"/>
              </w:rPr>
              <w:t>To participate in the regular staff meetings and contribute to the consultations and discussions which take place.</w:t>
            </w:r>
          </w:p>
          <w:p w14:paraId="616618F8" w14:textId="79E69868" w:rsidR="003B766C" w:rsidRPr="00761A00" w:rsidRDefault="00CC2DE6" w:rsidP="00761A00">
            <w:pPr>
              <w:shd w:val="clear" w:color="auto" w:fill="F7F7F7"/>
              <w:spacing w:before="100" w:beforeAutospacing="1" w:after="100" w:afterAutospacing="1"/>
              <w:rPr>
                <w:rFonts w:ascii="Roboto" w:hAnsi="Roboto"/>
                <w:color w:val="111111"/>
                <w:sz w:val="24"/>
                <w:lang w:eastAsia="en-GB"/>
              </w:rPr>
            </w:pPr>
            <w:r>
              <w:rPr>
                <w:rFonts w:ascii="Roboto" w:hAnsi="Roboto"/>
                <w:color w:val="111111"/>
                <w:sz w:val="24"/>
                <w:lang w:eastAsia="en-GB"/>
              </w:rPr>
              <w:t>19</w:t>
            </w:r>
            <w:r w:rsidR="004F4563">
              <w:rPr>
                <w:rFonts w:ascii="Roboto" w:hAnsi="Roboto"/>
                <w:color w:val="111111"/>
                <w:sz w:val="24"/>
                <w:lang w:eastAsia="en-GB"/>
              </w:rPr>
              <w:t>.</w:t>
            </w:r>
            <w:r w:rsidR="003B766C" w:rsidRPr="00761A00">
              <w:rPr>
                <w:rFonts w:ascii="Roboto" w:hAnsi="Roboto"/>
                <w:color w:val="111111"/>
                <w:sz w:val="24"/>
                <w:lang w:eastAsia="en-GB"/>
              </w:rPr>
              <w:t xml:space="preserve">Continual review of all young </w:t>
            </w:r>
            <w:r w:rsidR="00C13AE0" w:rsidRPr="00761A00">
              <w:rPr>
                <w:rFonts w:ascii="Roboto" w:hAnsi="Roboto"/>
                <w:color w:val="111111"/>
                <w:sz w:val="24"/>
                <w:lang w:eastAsia="en-GB"/>
              </w:rPr>
              <w:t>people’s</w:t>
            </w:r>
            <w:r w:rsidR="003B766C" w:rsidRPr="00761A00">
              <w:rPr>
                <w:rFonts w:ascii="Roboto" w:hAnsi="Roboto"/>
                <w:color w:val="111111"/>
                <w:sz w:val="24"/>
                <w:lang w:eastAsia="en-GB"/>
              </w:rPr>
              <w:t xml:space="preserve"> risk assessments and ICMAPS and report back to management for quarterly reviews. </w:t>
            </w:r>
          </w:p>
          <w:p w14:paraId="592938CE" w14:textId="6702574F" w:rsidR="006575A9" w:rsidRPr="00761A00" w:rsidRDefault="00CC2DE6" w:rsidP="00761A00">
            <w:pPr>
              <w:rPr>
                <w:rFonts w:ascii="Arial" w:hAnsi="Arial" w:cs="Arial"/>
                <w:sz w:val="24"/>
              </w:rPr>
            </w:pPr>
            <w:r>
              <w:rPr>
                <w:rFonts w:ascii="Arial" w:hAnsi="Arial" w:cs="Arial"/>
                <w:sz w:val="24"/>
              </w:rPr>
              <w:t>20</w:t>
            </w:r>
            <w:r w:rsidR="00761A00">
              <w:rPr>
                <w:rFonts w:ascii="Arial" w:hAnsi="Arial" w:cs="Arial"/>
                <w:sz w:val="24"/>
              </w:rPr>
              <w:t>.</w:t>
            </w:r>
            <w:r w:rsidR="4DB33992" w:rsidRPr="00761A00">
              <w:rPr>
                <w:rFonts w:ascii="Arial" w:hAnsi="Arial" w:cs="Arial"/>
                <w:sz w:val="24"/>
              </w:rPr>
              <w:t>Welcoming spontaneous arrivals</w:t>
            </w:r>
            <w:r w:rsidR="00D4082F">
              <w:rPr>
                <w:rFonts w:ascii="Arial" w:hAnsi="Arial" w:cs="Arial"/>
                <w:sz w:val="24"/>
              </w:rPr>
              <w:t xml:space="preserve"> </w:t>
            </w:r>
            <w:r>
              <w:rPr>
                <w:rFonts w:ascii="Arial" w:hAnsi="Arial" w:cs="Arial"/>
                <w:sz w:val="24"/>
              </w:rPr>
              <w:t>and children requiring emergency placements</w:t>
            </w:r>
            <w:r w:rsidR="4DB33992" w:rsidRPr="00761A00">
              <w:rPr>
                <w:rFonts w:ascii="Arial" w:hAnsi="Arial" w:cs="Arial"/>
                <w:sz w:val="24"/>
              </w:rPr>
              <w:t xml:space="preserve"> who often present with P</w:t>
            </w:r>
            <w:r w:rsidR="227DC209" w:rsidRPr="00761A00">
              <w:rPr>
                <w:rFonts w:ascii="Arial" w:hAnsi="Arial" w:cs="Arial"/>
                <w:sz w:val="24"/>
              </w:rPr>
              <w:t>T</w:t>
            </w:r>
            <w:r w:rsidR="4DB33992" w:rsidRPr="00761A00">
              <w:rPr>
                <w:rFonts w:ascii="Arial" w:hAnsi="Arial" w:cs="Arial"/>
                <w:sz w:val="24"/>
              </w:rPr>
              <w:t xml:space="preserve">SD and other trauma related behaviours. </w:t>
            </w:r>
          </w:p>
          <w:p w14:paraId="01BFE8A1" w14:textId="26F65D7F" w:rsidR="003C0178" w:rsidRPr="00761A00" w:rsidRDefault="00761A00" w:rsidP="00761A00">
            <w:pPr>
              <w:shd w:val="clear" w:color="auto" w:fill="F7F7F7"/>
              <w:spacing w:before="100" w:beforeAutospacing="1" w:after="100" w:afterAutospacing="1"/>
              <w:rPr>
                <w:rFonts w:ascii="Roboto" w:hAnsi="Roboto"/>
                <w:color w:val="111111"/>
                <w:sz w:val="24"/>
                <w:lang w:eastAsia="en-GB"/>
              </w:rPr>
            </w:pPr>
            <w:r>
              <w:rPr>
                <w:rFonts w:ascii="Roboto" w:hAnsi="Roboto"/>
                <w:color w:val="111111"/>
                <w:sz w:val="24"/>
                <w:lang w:eastAsia="en-GB"/>
              </w:rPr>
              <w:t>2</w:t>
            </w:r>
            <w:r w:rsidR="00CC2DE6">
              <w:rPr>
                <w:rFonts w:ascii="Roboto" w:hAnsi="Roboto"/>
                <w:color w:val="111111"/>
                <w:sz w:val="24"/>
                <w:lang w:eastAsia="en-GB"/>
              </w:rPr>
              <w:t>1</w:t>
            </w:r>
            <w:r>
              <w:rPr>
                <w:rFonts w:ascii="Roboto" w:hAnsi="Roboto"/>
                <w:color w:val="111111"/>
                <w:sz w:val="24"/>
                <w:lang w:eastAsia="en-GB"/>
              </w:rPr>
              <w:t>.</w:t>
            </w:r>
            <w:r w:rsidR="003C0178" w:rsidRPr="00761A00">
              <w:rPr>
                <w:rFonts w:ascii="Roboto" w:hAnsi="Roboto"/>
                <w:color w:val="111111"/>
                <w:sz w:val="24"/>
                <w:lang w:eastAsia="en-GB"/>
              </w:rPr>
              <w:t>Maintain Health and Safety standards, including food handling, cleaning, hygiene, COSHH compliance, fire policies, accident reporting, and first aid. Participate in regular internal quality assurance inspections.</w:t>
            </w:r>
          </w:p>
          <w:p w14:paraId="3A4C22DC" w14:textId="0CC6BBB2" w:rsidR="003C0178" w:rsidRPr="003C0178" w:rsidRDefault="00761A00" w:rsidP="00761A00">
            <w:pPr>
              <w:shd w:val="clear" w:color="auto" w:fill="F7F7F7"/>
              <w:spacing w:before="100" w:beforeAutospacing="1" w:after="100" w:afterAutospacing="1"/>
              <w:rPr>
                <w:rFonts w:ascii="Roboto" w:hAnsi="Roboto"/>
                <w:color w:val="111111"/>
                <w:sz w:val="24"/>
                <w:lang w:eastAsia="en-GB"/>
              </w:rPr>
            </w:pPr>
            <w:r>
              <w:rPr>
                <w:rFonts w:ascii="Roboto" w:hAnsi="Roboto"/>
                <w:color w:val="111111"/>
                <w:sz w:val="24"/>
                <w:lang w:eastAsia="en-GB"/>
              </w:rPr>
              <w:t>2</w:t>
            </w:r>
            <w:r w:rsidR="00CC2DE6">
              <w:rPr>
                <w:rFonts w:ascii="Roboto" w:hAnsi="Roboto"/>
                <w:color w:val="111111"/>
                <w:sz w:val="24"/>
                <w:lang w:eastAsia="en-GB"/>
              </w:rPr>
              <w:t>2</w:t>
            </w:r>
            <w:r>
              <w:rPr>
                <w:rFonts w:ascii="Roboto" w:hAnsi="Roboto"/>
                <w:color w:val="111111"/>
                <w:sz w:val="24"/>
                <w:lang w:eastAsia="en-GB"/>
              </w:rPr>
              <w:t>.</w:t>
            </w:r>
            <w:r w:rsidR="003C0178" w:rsidRPr="003C0178">
              <w:rPr>
                <w:rFonts w:ascii="Roboto" w:hAnsi="Roboto"/>
                <w:color w:val="111111"/>
                <w:sz w:val="24"/>
                <w:lang w:eastAsia="en-GB"/>
              </w:rPr>
              <w:t>Ensure that the physical fabric of the home meets Departmental Health and Safety standards, is well-maintained, and secure.</w:t>
            </w:r>
          </w:p>
          <w:p w14:paraId="1DD301C1" w14:textId="6F4204AF" w:rsidR="003C0178" w:rsidRPr="00761A00" w:rsidRDefault="00CC2DE6" w:rsidP="00D4082F">
            <w:pPr>
              <w:shd w:val="clear" w:color="auto" w:fill="F7F7F7"/>
              <w:spacing w:before="100" w:beforeAutospacing="1" w:after="100" w:afterAutospacing="1"/>
              <w:rPr>
                <w:rFonts w:ascii="Roboto" w:hAnsi="Roboto"/>
                <w:color w:val="111111"/>
                <w:sz w:val="24"/>
                <w:lang w:eastAsia="en-GB"/>
              </w:rPr>
            </w:pPr>
            <w:r>
              <w:rPr>
                <w:rFonts w:ascii="Roboto" w:hAnsi="Roboto"/>
                <w:color w:val="111111"/>
                <w:sz w:val="24"/>
                <w:lang w:eastAsia="en-GB"/>
              </w:rPr>
              <w:t>23</w:t>
            </w:r>
            <w:r w:rsidR="00761A00">
              <w:rPr>
                <w:rFonts w:ascii="Roboto" w:hAnsi="Roboto"/>
                <w:color w:val="111111"/>
                <w:sz w:val="24"/>
                <w:lang w:eastAsia="en-GB"/>
              </w:rPr>
              <w:t>.</w:t>
            </w:r>
            <w:r w:rsidR="003C0178" w:rsidRPr="00761A00">
              <w:rPr>
                <w:rFonts w:ascii="Roboto" w:hAnsi="Roboto"/>
                <w:color w:val="111111"/>
                <w:sz w:val="24"/>
                <w:lang w:eastAsia="en-GB"/>
              </w:rPr>
              <w:t>The Management Team may delegate specific responsibilities or roles to this position. Opportunities for experience, training, and guidance are provided. Individual staff members discuss their areas of responsibility during supervision, with one additional area allocated per team member.</w:t>
            </w:r>
            <w:r w:rsidR="00D4082F">
              <w:rPr>
                <w:rFonts w:ascii="Roboto" w:hAnsi="Roboto"/>
                <w:color w:val="111111"/>
                <w:sz w:val="24"/>
                <w:lang w:eastAsia="en-GB"/>
              </w:rPr>
              <w:t xml:space="preserve"> </w:t>
            </w:r>
            <w:r w:rsidR="003C0178" w:rsidRPr="00761A00">
              <w:rPr>
                <w:rFonts w:ascii="Roboto" w:hAnsi="Roboto"/>
                <w:color w:val="111111"/>
                <w:sz w:val="24"/>
                <w:lang w:eastAsia="en-GB"/>
              </w:rPr>
              <w:t xml:space="preserve">Specific responsibilities and roles may include First Aider, Health &amp; Safety Rep, or Fire Marshall. Tasks can involve maintaining the COSHH folder, overseeing </w:t>
            </w:r>
            <w:r w:rsidR="00945B07">
              <w:rPr>
                <w:rFonts w:ascii="Roboto" w:hAnsi="Roboto"/>
                <w:color w:val="111111"/>
                <w:sz w:val="24"/>
                <w:lang w:eastAsia="en-GB"/>
              </w:rPr>
              <w:t>foyer</w:t>
            </w:r>
            <w:r w:rsidR="003C0178" w:rsidRPr="00761A00">
              <w:rPr>
                <w:rFonts w:ascii="Roboto" w:hAnsi="Roboto"/>
                <w:color w:val="111111"/>
                <w:sz w:val="24"/>
                <w:lang w:eastAsia="en-GB"/>
              </w:rPr>
              <w:t xml:space="preserve"> resources (computers, books, games, equipment), or project work related to health liaison and EET promotion within the </w:t>
            </w:r>
            <w:r w:rsidR="00F22FC8">
              <w:rPr>
                <w:rFonts w:ascii="Roboto" w:hAnsi="Roboto"/>
                <w:color w:val="111111"/>
                <w:sz w:val="24"/>
                <w:lang w:eastAsia="en-GB"/>
              </w:rPr>
              <w:t>F</w:t>
            </w:r>
            <w:r w:rsidR="003C0178" w:rsidRPr="00761A00">
              <w:rPr>
                <w:rFonts w:ascii="Roboto" w:hAnsi="Roboto"/>
                <w:color w:val="111111"/>
                <w:sz w:val="24"/>
                <w:lang w:eastAsia="en-GB"/>
              </w:rPr>
              <w:t>oyers</w:t>
            </w:r>
            <w:r w:rsidR="00F22FC8">
              <w:rPr>
                <w:rFonts w:ascii="Roboto" w:hAnsi="Roboto"/>
                <w:color w:val="111111"/>
                <w:sz w:val="24"/>
                <w:lang w:eastAsia="en-GB"/>
              </w:rPr>
              <w:t xml:space="preserve">. </w:t>
            </w:r>
          </w:p>
          <w:p w14:paraId="7051E523" w14:textId="09E0E6EB" w:rsidR="71E07443" w:rsidRDefault="71E07443">
            <w:pPr>
              <w:rPr>
                <w:rFonts w:ascii="Arial" w:eastAsia="Arial" w:hAnsi="Arial" w:cs="Arial"/>
                <w:szCs w:val="22"/>
              </w:rPr>
            </w:pPr>
          </w:p>
          <w:p w14:paraId="3A5C4A26" w14:textId="1868D5CD" w:rsidR="71E07443" w:rsidRDefault="71E07443">
            <w:pPr>
              <w:rPr>
                <w:rFonts w:ascii="Arial" w:eastAsia="Arial" w:hAnsi="Arial" w:cs="Arial"/>
                <w:szCs w:val="22"/>
              </w:rPr>
            </w:pPr>
          </w:p>
          <w:p w14:paraId="07B3765D" w14:textId="3BC2CBE0" w:rsidR="006575A9" w:rsidRPr="00845AF6" w:rsidRDefault="006575A9" w:rsidP="00845AF6">
            <w:pPr>
              <w:autoSpaceDE w:val="0"/>
              <w:autoSpaceDN w:val="0"/>
              <w:adjustRightInd w:val="0"/>
              <w:rPr>
                <w:rFonts w:ascii="Arial" w:hAnsi="Arial" w:cs="Arial"/>
                <w:color w:val="000000"/>
                <w:szCs w:val="22"/>
                <w:lang w:eastAsia="en-GB"/>
              </w:rPr>
            </w:pPr>
          </w:p>
        </w:tc>
      </w:tr>
    </w:tbl>
    <w:p w14:paraId="6682B29B" w14:textId="77777777" w:rsidR="00042E71" w:rsidRPr="00FC4D27" w:rsidRDefault="00042E71" w:rsidP="00042E71">
      <w:pPr>
        <w:tabs>
          <w:tab w:val="left" w:pos="726"/>
        </w:tabs>
        <w:sectPr w:rsidR="00042E71" w:rsidRPr="00FC4D27" w:rsidSect="00500148">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w:t>
      </w:r>
      <w:r>
        <w:rPr>
          <w:rFonts w:ascii="Arial" w:hAnsi="Arial" w:cs="Arial"/>
          <w:bCs/>
        </w:rPr>
        <w:lastRenderedPageBreak/>
        <w:t>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6797D7C3">
        <w:trPr>
          <w:trHeight w:val="80"/>
        </w:trPr>
        <w:tc>
          <w:tcPr>
            <w:tcW w:w="4045" w:type="pct"/>
          </w:tcPr>
          <w:bookmarkEnd w:id="2"/>
          <w:p w14:paraId="0EA7E8DB" w14:textId="77777777" w:rsidR="00114762" w:rsidRPr="008657C9" w:rsidRDefault="00114762" w:rsidP="00500148">
            <w:pPr>
              <w:pStyle w:val="Heading3"/>
              <w:rPr>
                <w:rFonts w:cs="Arial"/>
                <w:sz w:val="24"/>
              </w:rPr>
            </w:pPr>
            <w:r w:rsidRPr="008657C9">
              <w:rPr>
                <w:rFonts w:cs="Arial"/>
                <w:sz w:val="24"/>
              </w:rPr>
              <w:t>Essential Criteria</w:t>
            </w:r>
          </w:p>
        </w:tc>
        <w:tc>
          <w:tcPr>
            <w:tcW w:w="955" w:type="pct"/>
          </w:tcPr>
          <w:p w14:paraId="5A9CCAA3" w14:textId="77777777" w:rsidR="00114762" w:rsidRPr="009F0647" w:rsidRDefault="00114762" w:rsidP="00A405EF">
            <w:pPr>
              <w:pStyle w:val="Heading3"/>
            </w:pPr>
            <w:r w:rsidRPr="009F0647">
              <w:t>Assessed By:</w:t>
            </w:r>
          </w:p>
        </w:tc>
      </w:tr>
      <w:tr w:rsidR="00442766" w:rsidRPr="009F0647" w14:paraId="5A5B663D" w14:textId="77777777" w:rsidTr="6797D7C3">
        <w:tc>
          <w:tcPr>
            <w:tcW w:w="4045" w:type="pct"/>
            <w:tcBorders>
              <w:top w:val="single" w:sz="4" w:space="0" w:color="auto"/>
              <w:left w:val="single" w:sz="4" w:space="0" w:color="auto"/>
              <w:bottom w:val="single" w:sz="4" w:space="0" w:color="auto"/>
              <w:right w:val="single" w:sz="4" w:space="0" w:color="auto"/>
            </w:tcBorders>
          </w:tcPr>
          <w:p w14:paraId="1C3AF171" w14:textId="6836847D" w:rsidR="00212B91" w:rsidRPr="008657C9" w:rsidRDefault="00442766" w:rsidP="00F22FC8">
            <w:pPr>
              <w:spacing w:before="120" w:after="120"/>
              <w:jc w:val="both"/>
              <w:rPr>
                <w:rFonts w:ascii="Arial" w:hAnsi="Arial" w:cs="Arial"/>
                <w:noProof/>
                <w:sz w:val="24"/>
              </w:rPr>
            </w:pPr>
            <w:r w:rsidRPr="008657C9">
              <w:rPr>
                <w:rFonts w:ascii="Arial" w:eastAsia="Calibri" w:hAnsi="Arial" w:cs="Arial"/>
                <w:sz w:val="24"/>
              </w:rPr>
              <w:t xml:space="preserve">Willingness to work towards a relevant </w:t>
            </w:r>
            <w:r w:rsidR="00F22FC8" w:rsidRPr="008657C9">
              <w:rPr>
                <w:rFonts w:ascii="Arial" w:eastAsia="Calibri" w:hAnsi="Arial" w:cs="Arial"/>
                <w:sz w:val="24"/>
              </w:rPr>
              <w:t>qualification.</w:t>
            </w:r>
            <w:r w:rsidRPr="008657C9">
              <w:rPr>
                <w:rFonts w:ascii="Arial" w:eastAsia="Calibri" w:hAnsi="Arial" w:cs="Arial"/>
                <w:sz w:val="24"/>
              </w:rPr>
              <w:t xml:space="preserve"> </w:t>
            </w:r>
            <w:r w:rsidR="00F22FC8" w:rsidRPr="008657C9">
              <w:rPr>
                <w:rFonts w:ascii="Arial" w:eastAsia="Calibri" w:hAnsi="Arial" w:cs="Arial"/>
                <w:noProof/>
                <w:sz w:val="24"/>
              </w:rPr>
              <w:t>G</w:t>
            </w:r>
            <w:r w:rsidR="00212B91" w:rsidRPr="008657C9">
              <w:rPr>
                <w:rFonts w:ascii="Arial" w:eastAsia="Calibri" w:hAnsi="Arial" w:cs="Arial"/>
                <w:noProof/>
                <w:sz w:val="24"/>
              </w:rPr>
              <w:t xml:space="preserve">rade 10 post </w:t>
            </w:r>
            <w:r w:rsidR="00212B91" w:rsidRPr="008657C9">
              <w:rPr>
                <w:rFonts w:ascii="Arial" w:eastAsia="Arial" w:hAnsi="Arial" w:cs="Arial"/>
                <w:noProof/>
                <w:sz w:val="24"/>
              </w:rPr>
              <w:t xml:space="preserve">– </w:t>
            </w:r>
            <w:r w:rsidR="00FD3455" w:rsidRPr="008657C9">
              <w:rPr>
                <w:rFonts w:ascii="Arial" w:eastAsia="Arial" w:hAnsi="Arial" w:cs="Arial"/>
                <w:color w:val="242424"/>
                <w:sz w:val="24"/>
                <w:shd w:val="clear" w:color="auto" w:fill="FFFFFF"/>
              </w:rPr>
              <w:t>Level 3 or - working towards in a direct related field</w:t>
            </w:r>
          </w:p>
        </w:tc>
        <w:tc>
          <w:tcPr>
            <w:tcW w:w="955" w:type="pct"/>
          </w:tcPr>
          <w:p w14:paraId="1C4D3E4A" w14:textId="77777777" w:rsidR="00442766" w:rsidRPr="007A55C8" w:rsidRDefault="00442766" w:rsidP="00442766">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2"/>
                  <w:enabled/>
                  <w:calcOnExit w:val="0"/>
                  <w:textInput/>
                </w:ffData>
              </w:fldChar>
            </w:r>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p>
        </w:tc>
      </w:tr>
      <w:tr w:rsidR="003C0178" w14:paraId="071343D4" w14:textId="77777777" w:rsidTr="003C0178">
        <w:trPr>
          <w:trHeight w:val="300"/>
        </w:trPr>
        <w:tc>
          <w:tcPr>
            <w:tcW w:w="4045" w:type="pct"/>
            <w:tcBorders>
              <w:top w:val="single" w:sz="4" w:space="0" w:color="auto"/>
              <w:left w:val="single" w:sz="4" w:space="0" w:color="auto"/>
              <w:bottom w:val="single" w:sz="4" w:space="0" w:color="auto"/>
              <w:right w:val="single" w:sz="4" w:space="0" w:color="auto"/>
            </w:tcBorders>
          </w:tcPr>
          <w:p w14:paraId="426C0293" w14:textId="60744F9A" w:rsidR="00F22FC8" w:rsidRPr="008657C9" w:rsidRDefault="00F22FC8" w:rsidP="008657C9">
            <w:pPr>
              <w:spacing w:before="100" w:beforeAutospacing="1" w:after="100" w:afterAutospacing="1"/>
              <w:rPr>
                <w:rFonts w:ascii="Arial" w:eastAsia="Calibri" w:hAnsi="Arial" w:cs="Arial"/>
                <w:sz w:val="24"/>
              </w:rPr>
            </w:pPr>
            <w:r w:rsidRPr="008657C9">
              <w:rPr>
                <w:rFonts w:ascii="Arial" w:hAnsi="Arial" w:cs="Arial"/>
                <w:sz w:val="24"/>
                <w:lang w:eastAsia="en-GB"/>
              </w:rPr>
              <w:t>Good IT skills, including recording and reflective abilities.</w:t>
            </w:r>
          </w:p>
        </w:tc>
        <w:tc>
          <w:tcPr>
            <w:tcW w:w="955" w:type="pct"/>
          </w:tcPr>
          <w:p w14:paraId="44AB9F83" w14:textId="77777777" w:rsidR="003C0178" w:rsidRDefault="003C0178" w:rsidP="6797D7C3">
            <w:pPr>
              <w:jc w:val="both"/>
              <w:rPr>
                <w:rFonts w:ascii="Arial" w:hAnsi="Arial" w:cs="Arial"/>
                <w:noProof/>
                <w:sz w:val="20"/>
                <w:szCs w:val="20"/>
              </w:rPr>
            </w:pPr>
          </w:p>
        </w:tc>
      </w:tr>
      <w:tr w:rsidR="009E4628" w14:paraId="055A9E11" w14:textId="77777777" w:rsidTr="003C0178">
        <w:trPr>
          <w:trHeight w:val="300"/>
        </w:trPr>
        <w:tc>
          <w:tcPr>
            <w:tcW w:w="4045" w:type="pct"/>
            <w:tcBorders>
              <w:top w:val="single" w:sz="4" w:space="0" w:color="auto"/>
              <w:left w:val="single" w:sz="4" w:space="0" w:color="auto"/>
              <w:bottom w:val="single" w:sz="4" w:space="0" w:color="auto"/>
              <w:right w:val="single" w:sz="4" w:space="0" w:color="auto"/>
            </w:tcBorders>
          </w:tcPr>
          <w:p w14:paraId="68957DDB" w14:textId="7B440CA6" w:rsidR="009E4628" w:rsidRPr="008657C9" w:rsidRDefault="009E4628" w:rsidP="008657C9">
            <w:pPr>
              <w:shd w:val="clear" w:color="auto" w:fill="F7F7F7"/>
              <w:spacing w:before="100" w:beforeAutospacing="1" w:after="100" w:afterAutospacing="1"/>
              <w:rPr>
                <w:rFonts w:ascii="Arial" w:hAnsi="Arial" w:cs="Arial"/>
                <w:color w:val="111111"/>
                <w:sz w:val="24"/>
                <w:lang w:eastAsia="en-GB"/>
              </w:rPr>
            </w:pPr>
            <w:r w:rsidRPr="008657C9">
              <w:rPr>
                <w:rFonts w:ascii="Arial" w:hAnsi="Arial" w:cs="Arial"/>
                <w:color w:val="111111"/>
                <w:sz w:val="24"/>
                <w:lang w:eastAsia="en-GB"/>
              </w:rPr>
              <w:t>Commitment to equal opportunities principles in employment and service delivery</w:t>
            </w:r>
            <w:r w:rsidR="008657C9" w:rsidRPr="008657C9">
              <w:rPr>
                <w:rFonts w:ascii="Arial" w:hAnsi="Arial" w:cs="Arial"/>
                <w:color w:val="111111"/>
                <w:sz w:val="24"/>
                <w:lang w:eastAsia="en-GB"/>
              </w:rPr>
              <w:t xml:space="preserve"> and ability to t</w:t>
            </w:r>
            <w:r w:rsidRPr="008657C9">
              <w:rPr>
                <w:rFonts w:ascii="Arial" w:hAnsi="Arial" w:cs="Arial"/>
                <w:color w:val="111111"/>
                <w:sz w:val="24"/>
                <w:lang w:eastAsia="en-GB"/>
              </w:rPr>
              <w:t>ranslate these principles into practice</w:t>
            </w:r>
          </w:p>
        </w:tc>
        <w:tc>
          <w:tcPr>
            <w:tcW w:w="955" w:type="pct"/>
          </w:tcPr>
          <w:p w14:paraId="4A0A39DD" w14:textId="77777777" w:rsidR="009E4628" w:rsidRDefault="009E4628" w:rsidP="6797D7C3">
            <w:pPr>
              <w:jc w:val="both"/>
              <w:rPr>
                <w:rFonts w:ascii="Arial" w:hAnsi="Arial" w:cs="Arial"/>
                <w:noProof/>
                <w:sz w:val="20"/>
                <w:szCs w:val="20"/>
              </w:rPr>
            </w:pPr>
          </w:p>
        </w:tc>
      </w:tr>
      <w:tr w:rsidR="00F22FC8" w14:paraId="19B1BA7C" w14:textId="77777777" w:rsidTr="003C0178">
        <w:trPr>
          <w:trHeight w:val="300"/>
        </w:trPr>
        <w:tc>
          <w:tcPr>
            <w:tcW w:w="4045" w:type="pct"/>
            <w:tcBorders>
              <w:top w:val="single" w:sz="4" w:space="0" w:color="auto"/>
              <w:left w:val="single" w:sz="4" w:space="0" w:color="auto"/>
              <w:bottom w:val="single" w:sz="4" w:space="0" w:color="auto"/>
              <w:right w:val="single" w:sz="4" w:space="0" w:color="auto"/>
            </w:tcBorders>
          </w:tcPr>
          <w:p w14:paraId="527CDFDB" w14:textId="55170DD4" w:rsidR="00F22FC8" w:rsidRPr="008657C9" w:rsidRDefault="008657C9" w:rsidP="008657C9">
            <w:pPr>
              <w:rPr>
                <w:rFonts w:ascii="Arial" w:hAnsi="Arial" w:cs="Arial"/>
                <w:sz w:val="24"/>
                <w:lang w:eastAsia="en-GB"/>
              </w:rPr>
            </w:pPr>
            <w:r w:rsidRPr="008657C9">
              <w:rPr>
                <w:rFonts w:ascii="Arial" w:hAnsi="Arial" w:cs="Arial"/>
                <w:sz w:val="24"/>
                <w:lang w:eastAsia="en-GB"/>
              </w:rPr>
              <w:t>Ability to</w:t>
            </w:r>
            <w:r w:rsidRPr="008657C9">
              <w:rPr>
                <w:rFonts w:ascii="Arial" w:hAnsi="Arial" w:cs="Arial"/>
                <w:b/>
                <w:bCs/>
                <w:sz w:val="24"/>
                <w:lang w:eastAsia="en-GB"/>
              </w:rPr>
              <w:t xml:space="preserve"> </w:t>
            </w:r>
            <w:r w:rsidR="00F22FC8" w:rsidRPr="008657C9">
              <w:rPr>
                <w:rFonts w:ascii="Arial" w:hAnsi="Arial" w:cs="Arial"/>
                <w:sz w:val="24"/>
                <w:lang w:eastAsia="en-GB"/>
              </w:rPr>
              <w:t>Present information coherently both verbally and in writing.</w:t>
            </w:r>
          </w:p>
        </w:tc>
        <w:tc>
          <w:tcPr>
            <w:tcW w:w="955" w:type="pct"/>
          </w:tcPr>
          <w:p w14:paraId="1BA4BB4A" w14:textId="77777777" w:rsidR="00F22FC8" w:rsidRDefault="00F22FC8" w:rsidP="6797D7C3">
            <w:pPr>
              <w:jc w:val="both"/>
              <w:rPr>
                <w:rFonts w:ascii="Arial" w:hAnsi="Arial" w:cs="Arial"/>
                <w:noProof/>
                <w:sz w:val="20"/>
                <w:szCs w:val="20"/>
              </w:rPr>
            </w:pPr>
          </w:p>
        </w:tc>
      </w:tr>
      <w:tr w:rsidR="00F22FC8" w14:paraId="7E3DDBF8" w14:textId="77777777" w:rsidTr="003C0178">
        <w:trPr>
          <w:trHeight w:val="300"/>
        </w:trPr>
        <w:tc>
          <w:tcPr>
            <w:tcW w:w="4045" w:type="pct"/>
            <w:tcBorders>
              <w:top w:val="single" w:sz="4" w:space="0" w:color="auto"/>
              <w:left w:val="single" w:sz="4" w:space="0" w:color="auto"/>
              <w:bottom w:val="single" w:sz="4" w:space="0" w:color="auto"/>
              <w:right w:val="single" w:sz="4" w:space="0" w:color="auto"/>
            </w:tcBorders>
          </w:tcPr>
          <w:p w14:paraId="135AF181" w14:textId="3E0BD2A7" w:rsidR="009E4628" w:rsidRPr="008657C9" w:rsidRDefault="00F22FC8" w:rsidP="008657C9">
            <w:pPr>
              <w:spacing w:before="100" w:beforeAutospacing="1" w:after="100" w:afterAutospacing="1"/>
              <w:rPr>
                <w:rFonts w:ascii="Arial" w:hAnsi="Arial" w:cs="Arial"/>
                <w:sz w:val="24"/>
                <w:lang w:eastAsia="en-GB"/>
              </w:rPr>
            </w:pPr>
            <w:r w:rsidRPr="008657C9">
              <w:rPr>
                <w:rFonts w:ascii="Arial" w:hAnsi="Arial" w:cs="Arial"/>
                <w:color w:val="111111"/>
                <w:sz w:val="24"/>
                <w:lang w:eastAsia="en-GB"/>
              </w:rPr>
              <w:t>Knowledge of issues related to young people’s rights</w:t>
            </w:r>
            <w:r w:rsidR="009E4628" w:rsidRPr="008657C9">
              <w:rPr>
                <w:rFonts w:ascii="Arial" w:hAnsi="Arial" w:cs="Arial"/>
                <w:color w:val="111111"/>
                <w:sz w:val="24"/>
                <w:lang w:eastAsia="en-GB"/>
              </w:rPr>
              <w:t xml:space="preserve"> and </w:t>
            </w:r>
            <w:r w:rsidR="008657C9" w:rsidRPr="008657C9">
              <w:rPr>
                <w:rFonts w:ascii="Arial" w:hAnsi="Arial" w:cs="Arial"/>
                <w:color w:val="111111"/>
                <w:sz w:val="24"/>
                <w:lang w:eastAsia="en-GB"/>
              </w:rPr>
              <w:t>ability to o</w:t>
            </w:r>
            <w:r w:rsidR="009E4628" w:rsidRPr="008657C9">
              <w:rPr>
                <w:rFonts w:ascii="Arial" w:hAnsi="Arial" w:cs="Arial"/>
                <w:sz w:val="24"/>
                <w:lang w:eastAsia="en-GB"/>
              </w:rPr>
              <w:t xml:space="preserve">perate inclusively and without discrimination. </w:t>
            </w:r>
          </w:p>
          <w:p w14:paraId="04651329" w14:textId="22EFA377" w:rsidR="00F22FC8" w:rsidRPr="008657C9" w:rsidRDefault="00F22FC8" w:rsidP="008657C9">
            <w:pPr>
              <w:shd w:val="clear" w:color="auto" w:fill="F7F7F7"/>
              <w:spacing w:before="100" w:beforeAutospacing="1" w:after="100" w:afterAutospacing="1"/>
              <w:ind w:left="1440"/>
              <w:jc w:val="both"/>
              <w:rPr>
                <w:rFonts w:ascii="Arial" w:eastAsia="Calibri" w:hAnsi="Arial" w:cs="Arial"/>
                <w:sz w:val="24"/>
              </w:rPr>
            </w:pPr>
          </w:p>
        </w:tc>
        <w:tc>
          <w:tcPr>
            <w:tcW w:w="955" w:type="pct"/>
          </w:tcPr>
          <w:p w14:paraId="349CCBA9" w14:textId="77777777" w:rsidR="00F22FC8" w:rsidRDefault="00F22FC8" w:rsidP="6797D7C3">
            <w:pPr>
              <w:jc w:val="both"/>
              <w:rPr>
                <w:rFonts w:ascii="Arial" w:hAnsi="Arial" w:cs="Arial"/>
                <w:noProof/>
                <w:sz w:val="20"/>
                <w:szCs w:val="20"/>
              </w:rPr>
            </w:pPr>
          </w:p>
        </w:tc>
      </w:tr>
      <w:tr w:rsidR="00F22FC8" w14:paraId="466F4ABC" w14:textId="77777777" w:rsidTr="003C0178">
        <w:trPr>
          <w:trHeight w:val="300"/>
        </w:trPr>
        <w:tc>
          <w:tcPr>
            <w:tcW w:w="4045" w:type="pct"/>
            <w:tcBorders>
              <w:top w:val="single" w:sz="4" w:space="0" w:color="auto"/>
              <w:left w:val="single" w:sz="4" w:space="0" w:color="auto"/>
              <w:bottom w:val="single" w:sz="4" w:space="0" w:color="auto"/>
              <w:right w:val="single" w:sz="4" w:space="0" w:color="auto"/>
            </w:tcBorders>
          </w:tcPr>
          <w:p w14:paraId="56BB9B1E" w14:textId="23F211B9" w:rsidR="00F22FC8" w:rsidRPr="008657C9" w:rsidRDefault="00F22FC8" w:rsidP="008657C9">
            <w:pPr>
              <w:shd w:val="clear" w:color="auto" w:fill="F7F7F7"/>
              <w:rPr>
                <w:rFonts w:ascii="Arial" w:hAnsi="Arial" w:cs="Arial"/>
                <w:color w:val="111111"/>
                <w:sz w:val="24"/>
                <w:lang w:eastAsia="en-GB"/>
              </w:rPr>
            </w:pPr>
            <w:r w:rsidRPr="008657C9">
              <w:rPr>
                <w:rFonts w:ascii="Arial" w:hAnsi="Arial" w:cs="Arial"/>
                <w:color w:val="111111"/>
                <w:sz w:val="24"/>
                <w:lang w:eastAsia="en-GB"/>
              </w:rPr>
              <w:t>Be flexible in working arrangements, including responding to emergencies and occasional overnight stays</w:t>
            </w:r>
            <w:r w:rsidR="008657C9" w:rsidRPr="008657C9">
              <w:rPr>
                <w:rFonts w:ascii="Arial" w:hAnsi="Arial" w:cs="Arial"/>
                <w:color w:val="111111"/>
                <w:sz w:val="24"/>
                <w:lang w:eastAsia="en-GB"/>
              </w:rPr>
              <w:t xml:space="preserve"> with the a</w:t>
            </w:r>
            <w:r w:rsidRPr="008657C9">
              <w:rPr>
                <w:rFonts w:ascii="Arial" w:hAnsi="Arial" w:cs="Arial"/>
                <w:color w:val="111111"/>
                <w:sz w:val="24"/>
                <w:lang w:eastAsia="en-GB"/>
              </w:rPr>
              <w:t>bility to travel across the county to serve all children.</w:t>
            </w:r>
          </w:p>
        </w:tc>
        <w:tc>
          <w:tcPr>
            <w:tcW w:w="955" w:type="pct"/>
          </w:tcPr>
          <w:p w14:paraId="763ABCF0" w14:textId="77777777" w:rsidR="00F22FC8" w:rsidRDefault="00F22FC8" w:rsidP="6797D7C3">
            <w:pPr>
              <w:jc w:val="both"/>
              <w:rPr>
                <w:rFonts w:ascii="Arial" w:hAnsi="Arial" w:cs="Arial"/>
                <w:noProof/>
                <w:sz w:val="20"/>
                <w:szCs w:val="20"/>
              </w:rPr>
            </w:pPr>
          </w:p>
        </w:tc>
      </w:tr>
      <w:tr w:rsidR="6797D7C3" w14:paraId="4D2642FE" w14:textId="77777777" w:rsidTr="003C0178">
        <w:trPr>
          <w:trHeight w:val="300"/>
        </w:trPr>
        <w:tc>
          <w:tcPr>
            <w:tcW w:w="4045" w:type="pct"/>
            <w:tcBorders>
              <w:top w:val="single" w:sz="4" w:space="0" w:color="auto"/>
              <w:left w:val="single" w:sz="4" w:space="0" w:color="auto"/>
              <w:bottom w:val="single" w:sz="4" w:space="0" w:color="auto"/>
              <w:right w:val="single" w:sz="4" w:space="0" w:color="auto"/>
            </w:tcBorders>
          </w:tcPr>
          <w:p w14:paraId="074329E0" w14:textId="1E7A701E" w:rsidR="008657C9" w:rsidRPr="008657C9" w:rsidRDefault="008657C9" w:rsidP="008657C9">
            <w:pPr>
              <w:spacing w:before="100" w:beforeAutospacing="1" w:after="100" w:afterAutospacing="1"/>
              <w:rPr>
                <w:rFonts w:ascii="Arial" w:hAnsi="Arial" w:cs="Arial"/>
                <w:sz w:val="24"/>
                <w:lang w:eastAsia="en-GB"/>
              </w:rPr>
            </w:pPr>
            <w:r w:rsidRPr="008657C9">
              <w:rPr>
                <w:rFonts w:ascii="Arial" w:hAnsi="Arial" w:cs="Arial"/>
                <w:sz w:val="24"/>
                <w:lang w:eastAsia="en-GB"/>
              </w:rPr>
              <w:t>Ability to proactively create and maintain strong connections with service users, families, other professionals, and agencies.</w:t>
            </w:r>
          </w:p>
          <w:p w14:paraId="29935548" w14:textId="421E35BD" w:rsidR="6797D7C3" w:rsidRPr="008657C9" w:rsidRDefault="6797D7C3" w:rsidP="008657C9">
            <w:pPr>
              <w:shd w:val="clear" w:color="auto" w:fill="F7F7F7"/>
              <w:rPr>
                <w:rFonts w:ascii="Arial" w:eastAsia="Calibri" w:hAnsi="Arial" w:cs="Arial"/>
                <w:sz w:val="24"/>
              </w:rPr>
            </w:pPr>
          </w:p>
        </w:tc>
        <w:tc>
          <w:tcPr>
            <w:tcW w:w="955" w:type="pct"/>
          </w:tcPr>
          <w:p w14:paraId="3704321D" w14:textId="214DF792" w:rsidR="6797D7C3" w:rsidRDefault="6797D7C3" w:rsidP="6797D7C3">
            <w:pPr>
              <w:jc w:val="both"/>
              <w:rPr>
                <w:rFonts w:ascii="Arial" w:hAnsi="Arial" w:cs="Arial"/>
                <w:noProof/>
                <w:sz w:val="20"/>
                <w:szCs w:val="20"/>
              </w:rPr>
            </w:pPr>
          </w:p>
        </w:tc>
      </w:tr>
      <w:tr w:rsidR="003C0178" w:rsidRPr="009F0647" w14:paraId="531B67D2" w14:textId="77777777" w:rsidTr="6797D7C3">
        <w:trPr>
          <w:trHeight w:val="510"/>
        </w:trPr>
        <w:tc>
          <w:tcPr>
            <w:tcW w:w="4045" w:type="pct"/>
            <w:tcBorders>
              <w:top w:val="single" w:sz="4" w:space="0" w:color="auto"/>
              <w:left w:val="single" w:sz="4" w:space="0" w:color="auto"/>
              <w:bottom w:val="single" w:sz="4" w:space="0" w:color="auto"/>
              <w:right w:val="single" w:sz="4" w:space="0" w:color="auto"/>
            </w:tcBorders>
          </w:tcPr>
          <w:p w14:paraId="5F8402E0" w14:textId="4A9912FD" w:rsidR="003C0178" w:rsidRPr="008657C9" w:rsidRDefault="003C0178" w:rsidP="008657C9">
            <w:pPr>
              <w:rPr>
                <w:rFonts w:ascii="Arial" w:hAnsi="Arial" w:cs="Arial"/>
                <w:sz w:val="24"/>
                <w:lang w:eastAsia="en-GB"/>
              </w:rPr>
            </w:pPr>
            <w:r w:rsidRPr="008657C9">
              <w:rPr>
                <w:rFonts w:ascii="Arial" w:hAnsi="Arial" w:cs="Arial"/>
                <w:sz w:val="24"/>
                <w:lang w:eastAsia="en-GB"/>
              </w:rPr>
              <w:t>Demonstrat</w:t>
            </w:r>
            <w:r w:rsidR="008657C9" w:rsidRPr="008657C9">
              <w:rPr>
                <w:rFonts w:ascii="Arial" w:hAnsi="Arial" w:cs="Arial"/>
                <w:sz w:val="24"/>
                <w:lang w:eastAsia="en-GB"/>
              </w:rPr>
              <w:t>able</w:t>
            </w:r>
            <w:r w:rsidRPr="008657C9">
              <w:rPr>
                <w:rFonts w:ascii="Arial" w:hAnsi="Arial" w:cs="Arial"/>
                <w:sz w:val="24"/>
                <w:lang w:eastAsia="en-GB"/>
              </w:rPr>
              <w:t xml:space="preserve"> expertise in reuniting young people with their family homes to reduce homelessness</w:t>
            </w:r>
            <w:r w:rsidR="008657C9" w:rsidRPr="008657C9">
              <w:rPr>
                <w:rFonts w:ascii="Arial" w:hAnsi="Arial" w:cs="Arial"/>
                <w:sz w:val="24"/>
                <w:lang w:eastAsia="en-GB"/>
              </w:rPr>
              <w:t xml:space="preserve"> including experience of w</w:t>
            </w:r>
            <w:r w:rsidRPr="008657C9">
              <w:rPr>
                <w:rFonts w:ascii="Arial" w:hAnsi="Arial" w:cs="Arial"/>
                <w:sz w:val="24"/>
                <w:lang w:eastAsia="en-GB"/>
              </w:rPr>
              <w:t>ork</w:t>
            </w:r>
            <w:r w:rsidR="008657C9" w:rsidRPr="008657C9">
              <w:rPr>
                <w:rFonts w:ascii="Arial" w:hAnsi="Arial" w:cs="Arial"/>
                <w:sz w:val="24"/>
                <w:lang w:eastAsia="en-GB"/>
              </w:rPr>
              <w:t>ing</w:t>
            </w:r>
            <w:r w:rsidRPr="008657C9">
              <w:rPr>
                <w:rFonts w:ascii="Arial" w:hAnsi="Arial" w:cs="Arial"/>
                <w:sz w:val="24"/>
                <w:lang w:eastAsia="en-GB"/>
              </w:rPr>
              <w:t xml:space="preserve"> closely with housing providers for long-term support.</w:t>
            </w:r>
          </w:p>
        </w:tc>
        <w:tc>
          <w:tcPr>
            <w:tcW w:w="955" w:type="pct"/>
          </w:tcPr>
          <w:p w14:paraId="666F3399" w14:textId="77777777" w:rsidR="003C0178" w:rsidRPr="008F2B13" w:rsidRDefault="003C0178" w:rsidP="00442766">
            <w:pPr>
              <w:spacing w:before="120" w:after="120"/>
              <w:jc w:val="both"/>
              <w:rPr>
                <w:rFonts w:ascii="Arial" w:eastAsia="Arial" w:hAnsi="Arial" w:cs="Arial"/>
                <w:sz w:val="24"/>
              </w:rPr>
            </w:pPr>
          </w:p>
        </w:tc>
      </w:tr>
      <w:tr w:rsidR="008657C9" w:rsidRPr="009F0647" w14:paraId="69BF8A7B" w14:textId="77777777" w:rsidTr="6797D7C3">
        <w:trPr>
          <w:trHeight w:val="510"/>
        </w:trPr>
        <w:tc>
          <w:tcPr>
            <w:tcW w:w="4045" w:type="pct"/>
            <w:tcBorders>
              <w:top w:val="single" w:sz="4" w:space="0" w:color="auto"/>
              <w:left w:val="single" w:sz="4" w:space="0" w:color="auto"/>
              <w:bottom w:val="single" w:sz="4" w:space="0" w:color="auto"/>
              <w:right w:val="single" w:sz="4" w:space="0" w:color="auto"/>
            </w:tcBorders>
          </w:tcPr>
          <w:p w14:paraId="45EF5DB0" w14:textId="03115290" w:rsidR="008657C9" w:rsidRPr="008657C9" w:rsidRDefault="008657C9" w:rsidP="008657C9">
            <w:pPr>
              <w:spacing w:before="100" w:beforeAutospacing="1" w:after="100" w:afterAutospacing="1"/>
              <w:rPr>
                <w:rFonts w:ascii="Arial" w:hAnsi="Arial" w:cs="Arial"/>
                <w:sz w:val="24"/>
                <w:lang w:eastAsia="en-GB"/>
              </w:rPr>
            </w:pPr>
            <w:r w:rsidRPr="008657C9">
              <w:rPr>
                <w:rFonts w:ascii="Arial" w:hAnsi="Arial" w:cs="Arial"/>
                <w:sz w:val="24"/>
                <w:lang w:eastAsia="en-GB"/>
              </w:rPr>
              <w:t>Experience of providing services to children and/or families with specific needs.</w:t>
            </w:r>
          </w:p>
          <w:p w14:paraId="02A133B1" w14:textId="77777777" w:rsidR="008657C9" w:rsidRPr="008657C9" w:rsidRDefault="008657C9" w:rsidP="008657C9">
            <w:pPr>
              <w:rPr>
                <w:rFonts w:ascii="Arial" w:hAnsi="Arial" w:cs="Arial"/>
                <w:sz w:val="24"/>
                <w:lang w:eastAsia="en-GB"/>
              </w:rPr>
            </w:pPr>
          </w:p>
        </w:tc>
        <w:tc>
          <w:tcPr>
            <w:tcW w:w="955" w:type="pct"/>
          </w:tcPr>
          <w:p w14:paraId="7D48B7C9" w14:textId="77777777" w:rsidR="008657C9" w:rsidRPr="008F2B13" w:rsidRDefault="008657C9" w:rsidP="00442766">
            <w:pPr>
              <w:spacing w:before="120" w:after="120"/>
              <w:jc w:val="both"/>
              <w:rPr>
                <w:rFonts w:ascii="Arial" w:eastAsia="Arial" w:hAnsi="Arial" w:cs="Arial"/>
                <w:sz w:val="24"/>
              </w:rPr>
            </w:pPr>
          </w:p>
        </w:tc>
      </w:tr>
      <w:tr w:rsidR="00442766" w:rsidRPr="009F0647" w14:paraId="39E602BF" w14:textId="77777777" w:rsidTr="6797D7C3">
        <w:trPr>
          <w:trHeight w:val="70"/>
        </w:trPr>
        <w:tc>
          <w:tcPr>
            <w:tcW w:w="4045" w:type="pct"/>
          </w:tcPr>
          <w:p w14:paraId="75C8547E" w14:textId="77777777" w:rsidR="00442766" w:rsidRPr="008657C9" w:rsidRDefault="00442766" w:rsidP="00442766">
            <w:pPr>
              <w:pStyle w:val="Heading3"/>
              <w:rPr>
                <w:rFonts w:cs="Arial"/>
                <w:sz w:val="24"/>
              </w:rPr>
            </w:pPr>
            <w:r w:rsidRPr="008657C9">
              <w:rPr>
                <w:rFonts w:cs="Arial"/>
                <w:sz w:val="24"/>
              </w:rPr>
              <w:t>Desirable Criteria</w:t>
            </w:r>
          </w:p>
        </w:tc>
        <w:tc>
          <w:tcPr>
            <w:tcW w:w="955" w:type="pct"/>
          </w:tcPr>
          <w:p w14:paraId="215E4E13" w14:textId="77777777" w:rsidR="00442766" w:rsidRPr="009F0647" w:rsidRDefault="00442766" w:rsidP="00442766">
            <w:pPr>
              <w:pStyle w:val="Heading3"/>
            </w:pPr>
            <w:r w:rsidRPr="009F0647">
              <w:t>Assessed By:</w:t>
            </w:r>
          </w:p>
        </w:tc>
      </w:tr>
      <w:tr w:rsidR="00707D5A" w:rsidRPr="009F0647" w14:paraId="4340C717" w14:textId="77777777" w:rsidTr="6797D7C3">
        <w:tc>
          <w:tcPr>
            <w:tcW w:w="4045" w:type="pct"/>
            <w:tcBorders>
              <w:top w:val="single" w:sz="4" w:space="0" w:color="auto"/>
              <w:left w:val="single" w:sz="4" w:space="0" w:color="auto"/>
              <w:bottom w:val="single" w:sz="4" w:space="0" w:color="auto"/>
              <w:right w:val="single" w:sz="4" w:space="0" w:color="auto"/>
            </w:tcBorders>
          </w:tcPr>
          <w:p w14:paraId="48043D0B" w14:textId="1AD61796" w:rsidR="00707D5A" w:rsidRPr="008657C9" w:rsidRDefault="009E4628" w:rsidP="008657C9">
            <w:pPr>
              <w:shd w:val="clear" w:color="auto" w:fill="F7F7F7"/>
              <w:spacing w:before="100" w:beforeAutospacing="1" w:after="100" w:afterAutospacing="1"/>
              <w:rPr>
                <w:rFonts w:ascii="Arial" w:hAnsi="Arial" w:cs="Arial"/>
                <w:noProof/>
                <w:sz w:val="24"/>
              </w:rPr>
            </w:pPr>
            <w:r w:rsidRPr="008657C9">
              <w:rPr>
                <w:rFonts w:ascii="Arial" w:hAnsi="Arial" w:cs="Arial"/>
                <w:color w:val="111111"/>
                <w:sz w:val="24"/>
                <w:lang w:eastAsia="en-GB"/>
              </w:rPr>
              <w:t>Understand</w:t>
            </w:r>
            <w:r w:rsidR="008657C9" w:rsidRPr="008657C9">
              <w:rPr>
                <w:rFonts w:ascii="Arial" w:hAnsi="Arial" w:cs="Arial"/>
                <w:color w:val="111111"/>
                <w:sz w:val="24"/>
                <w:lang w:eastAsia="en-GB"/>
              </w:rPr>
              <w:t>ing of the</w:t>
            </w:r>
            <w:r w:rsidRPr="008657C9">
              <w:rPr>
                <w:rFonts w:ascii="Arial" w:hAnsi="Arial" w:cs="Arial"/>
                <w:color w:val="111111"/>
                <w:sz w:val="24"/>
                <w:lang w:eastAsia="en-GB"/>
              </w:rPr>
              <w:t xml:space="preserve"> causes of </w:t>
            </w:r>
            <w:r w:rsidR="008657C9" w:rsidRPr="008657C9">
              <w:rPr>
                <w:rFonts w:ascii="Arial" w:hAnsi="Arial" w:cs="Arial"/>
                <w:color w:val="111111"/>
                <w:sz w:val="24"/>
                <w:lang w:eastAsia="en-GB"/>
              </w:rPr>
              <w:t>behaviour</w:t>
            </w:r>
            <w:r w:rsidRPr="008657C9">
              <w:rPr>
                <w:rFonts w:ascii="Arial" w:hAnsi="Arial" w:cs="Arial"/>
                <w:color w:val="111111"/>
                <w:sz w:val="24"/>
                <w:lang w:eastAsia="en-GB"/>
              </w:rPr>
              <w:t xml:space="preserve"> in young people and proficient in behaviour management techniques.</w:t>
            </w:r>
          </w:p>
        </w:tc>
        <w:tc>
          <w:tcPr>
            <w:tcW w:w="955" w:type="pct"/>
          </w:tcPr>
          <w:p w14:paraId="65A698CC" w14:textId="77777777" w:rsidR="00707D5A" w:rsidRPr="007A55C8" w:rsidRDefault="00707D5A" w:rsidP="00707D5A">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98"/>
                  <w:enabled/>
                  <w:calcOnExit w:val="0"/>
                  <w:textInput/>
                </w:ffData>
              </w:fldChar>
            </w:r>
            <w:bookmarkStart w:id="4" w:name="Text98"/>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bookmarkEnd w:id="4"/>
          </w:p>
        </w:tc>
      </w:tr>
      <w:tr w:rsidR="00707D5A" w:rsidRPr="009F0647" w14:paraId="7EE1ED4E" w14:textId="77777777" w:rsidTr="6797D7C3">
        <w:tc>
          <w:tcPr>
            <w:tcW w:w="4045" w:type="pct"/>
            <w:tcBorders>
              <w:top w:val="single" w:sz="4" w:space="0" w:color="auto"/>
              <w:left w:val="single" w:sz="4" w:space="0" w:color="auto"/>
              <w:bottom w:val="single" w:sz="4" w:space="0" w:color="auto"/>
              <w:right w:val="single" w:sz="4" w:space="0" w:color="auto"/>
            </w:tcBorders>
          </w:tcPr>
          <w:p w14:paraId="6E9B7D37" w14:textId="1D245610" w:rsidR="00707D5A" w:rsidRPr="008657C9" w:rsidRDefault="000D3DAD" w:rsidP="008657C9">
            <w:pPr>
              <w:rPr>
                <w:rFonts w:ascii="Arial" w:hAnsi="Arial" w:cs="Arial"/>
                <w:sz w:val="24"/>
              </w:rPr>
            </w:pPr>
            <w:r>
              <w:rPr>
                <w:rStyle w:val="ui-provider"/>
              </w:rPr>
              <w:t>Awareness of the Supported accommodation regulations March 2023</w:t>
            </w:r>
          </w:p>
        </w:tc>
        <w:tc>
          <w:tcPr>
            <w:tcW w:w="955" w:type="pct"/>
          </w:tcPr>
          <w:p w14:paraId="5E1FA3F6" w14:textId="77777777" w:rsidR="00707D5A" w:rsidRPr="007A55C8" w:rsidRDefault="00707D5A" w:rsidP="00707D5A">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0"/>
                  <w:enabled/>
                  <w:calcOnExit w:val="0"/>
                  <w:textInput/>
                </w:ffData>
              </w:fldChar>
            </w:r>
            <w:bookmarkStart w:id="5" w:name="Text100"/>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bookmarkEnd w:id="5"/>
          </w:p>
        </w:tc>
      </w:tr>
      <w:tr w:rsidR="00707D5A" w:rsidRPr="009F0647" w14:paraId="31CB0768" w14:textId="77777777" w:rsidTr="6797D7C3">
        <w:tc>
          <w:tcPr>
            <w:tcW w:w="4045" w:type="pct"/>
            <w:tcBorders>
              <w:top w:val="single" w:sz="4" w:space="0" w:color="auto"/>
              <w:left w:val="single" w:sz="4" w:space="0" w:color="auto"/>
              <w:bottom w:val="single" w:sz="4" w:space="0" w:color="auto"/>
              <w:right w:val="single" w:sz="4" w:space="0" w:color="auto"/>
            </w:tcBorders>
          </w:tcPr>
          <w:p w14:paraId="4828CA8C" w14:textId="0E7A83C3" w:rsidR="009E4628" w:rsidRPr="008657C9" w:rsidRDefault="008657C9" w:rsidP="008657C9">
            <w:pPr>
              <w:rPr>
                <w:rFonts w:ascii="Arial" w:hAnsi="Arial" w:cs="Arial"/>
                <w:sz w:val="24"/>
                <w:lang w:eastAsia="en-GB"/>
              </w:rPr>
            </w:pPr>
            <w:r w:rsidRPr="008657C9">
              <w:rPr>
                <w:rFonts w:ascii="Arial" w:hAnsi="Arial" w:cs="Arial"/>
                <w:sz w:val="24"/>
                <w:lang w:eastAsia="en-GB"/>
              </w:rPr>
              <w:t>Experience of p</w:t>
            </w:r>
            <w:r w:rsidR="009E4628" w:rsidRPr="008657C9">
              <w:rPr>
                <w:rFonts w:ascii="Arial" w:hAnsi="Arial" w:cs="Arial"/>
                <w:sz w:val="24"/>
                <w:lang w:eastAsia="en-GB"/>
              </w:rPr>
              <w:t>rovid</w:t>
            </w:r>
            <w:r w:rsidRPr="008657C9">
              <w:rPr>
                <w:rFonts w:ascii="Arial" w:hAnsi="Arial" w:cs="Arial"/>
                <w:sz w:val="24"/>
                <w:lang w:eastAsia="en-GB"/>
              </w:rPr>
              <w:t>ing</w:t>
            </w:r>
            <w:r w:rsidR="009E4628" w:rsidRPr="008657C9">
              <w:rPr>
                <w:rFonts w:ascii="Arial" w:hAnsi="Arial" w:cs="Arial"/>
                <w:sz w:val="24"/>
                <w:lang w:eastAsia="en-GB"/>
              </w:rPr>
              <w:t xml:space="preserve"> services to children and/or families with specific needs.</w:t>
            </w:r>
          </w:p>
          <w:p w14:paraId="05535DEA" w14:textId="357ACE7F" w:rsidR="00707D5A" w:rsidRPr="008657C9" w:rsidRDefault="00707D5A" w:rsidP="00707D5A">
            <w:pPr>
              <w:spacing w:before="120" w:after="120"/>
              <w:jc w:val="both"/>
              <w:rPr>
                <w:rFonts w:ascii="Arial" w:hAnsi="Arial" w:cs="Arial"/>
                <w:sz w:val="24"/>
              </w:rPr>
            </w:pPr>
          </w:p>
        </w:tc>
        <w:tc>
          <w:tcPr>
            <w:tcW w:w="955" w:type="pct"/>
          </w:tcPr>
          <w:p w14:paraId="6A469B91" w14:textId="77777777" w:rsidR="00707D5A" w:rsidRPr="007A55C8" w:rsidRDefault="00707D5A" w:rsidP="00707D5A">
            <w:pPr>
              <w:spacing w:before="120" w:after="120"/>
              <w:jc w:val="both"/>
              <w:rPr>
                <w:rFonts w:ascii="Arial" w:hAnsi="Arial" w:cs="Arial"/>
                <w:noProof/>
                <w:sz w:val="20"/>
                <w:szCs w:val="20"/>
              </w:rPr>
            </w:pPr>
          </w:p>
        </w:tc>
      </w:tr>
      <w:tr w:rsidR="00707D5A" w:rsidRPr="009F0647" w14:paraId="2A4471EC" w14:textId="77777777" w:rsidTr="6797D7C3">
        <w:tc>
          <w:tcPr>
            <w:tcW w:w="4045" w:type="pct"/>
            <w:tcBorders>
              <w:top w:val="single" w:sz="4" w:space="0" w:color="auto"/>
              <w:left w:val="single" w:sz="4" w:space="0" w:color="auto"/>
              <w:bottom w:val="single" w:sz="4" w:space="0" w:color="auto"/>
              <w:right w:val="single" w:sz="4" w:space="0" w:color="auto"/>
            </w:tcBorders>
          </w:tcPr>
          <w:p w14:paraId="1951339A" w14:textId="6CBCE212" w:rsidR="00707D5A" w:rsidRPr="008657C9" w:rsidRDefault="00707D5A" w:rsidP="00707D5A">
            <w:pPr>
              <w:spacing w:before="120" w:after="120"/>
              <w:jc w:val="both"/>
              <w:rPr>
                <w:rFonts w:ascii="Arial" w:hAnsi="Arial" w:cs="Arial"/>
                <w:sz w:val="24"/>
              </w:rPr>
            </w:pPr>
            <w:r w:rsidRPr="008657C9">
              <w:rPr>
                <w:rFonts w:ascii="Arial" w:eastAsia="Calibri" w:hAnsi="Arial" w:cs="Arial"/>
                <w:w w:val="106"/>
                <w:sz w:val="24"/>
              </w:rPr>
              <w:t>Experience of supported housing/accommodation services</w:t>
            </w:r>
            <w:r w:rsidR="008657C9" w:rsidRPr="008657C9">
              <w:rPr>
                <w:rFonts w:ascii="Arial" w:eastAsia="Calibri" w:hAnsi="Arial" w:cs="Arial"/>
                <w:w w:val="106"/>
                <w:sz w:val="24"/>
              </w:rPr>
              <w:t xml:space="preserve"> and delivery of evidence-based interventions.</w:t>
            </w:r>
          </w:p>
        </w:tc>
        <w:tc>
          <w:tcPr>
            <w:tcW w:w="955" w:type="pct"/>
          </w:tcPr>
          <w:p w14:paraId="5B3563D9" w14:textId="77777777" w:rsidR="00707D5A" w:rsidRPr="007A55C8" w:rsidRDefault="00707D5A" w:rsidP="00707D5A">
            <w:pPr>
              <w:spacing w:before="120" w:after="120"/>
              <w:jc w:val="both"/>
              <w:rPr>
                <w:rFonts w:ascii="Arial" w:hAnsi="Arial" w:cs="Arial"/>
                <w:noProof/>
                <w:sz w:val="20"/>
                <w:szCs w:val="20"/>
              </w:rPr>
            </w:pP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9" w:name="_Hlk516569688"/>
      <w:bookmarkStart w:id="10" w:name="_Hlk518653385"/>
      <w:bookmarkStart w:id="11"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59D86938"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Content>
                <w:r w:rsidR="00707D5A">
                  <w:rPr>
                    <w:rFonts w:ascii="Wingdings 2" w:eastAsia="Wingdings 2" w:hAnsi="Wingdings 2" w:cs="Wingdings 2"/>
                    <w:sz w:val="36"/>
                  </w:rPr>
                  <w:t>R</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1DD73D31"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AE53FF">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47C96E45"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AE53FF">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500148">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2" w:name="_Hlk535396535"/>
      <w:bookmarkEnd w:id="9"/>
      <w:bookmarkEnd w:id="10"/>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09BA5CB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AE53FF">
                  <w:rPr>
                    <w:rFonts w:ascii="MS Gothic" w:eastAsia="MS Gothic" w:hAnsi="MS Gothic" w:cs="Arial" w:hint="eastAsia"/>
                    <w:sz w:val="36"/>
                  </w:rPr>
                  <w:t>☐</w:t>
                </w:r>
              </w:sdtContent>
            </w:sdt>
          </w:p>
        </w:tc>
        <w:tc>
          <w:tcPr>
            <w:tcW w:w="2287" w:type="pct"/>
          </w:tcPr>
          <w:p w14:paraId="16822ED9" w14:textId="77777777"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(e.g. long journeys driving own private vehicle or WCC vehicle for work purposes)</w:t>
            </w:r>
          </w:p>
        </w:tc>
      </w:tr>
      <w:tr w:rsidR="00114762" w:rsidRPr="007A55C8" w14:paraId="10F848AE" w14:textId="77777777" w:rsidTr="00D757B0">
        <w:tc>
          <w:tcPr>
            <w:tcW w:w="28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6A44DA9D"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707D5A">
                  <w:rPr>
                    <w:rFonts w:ascii="Wingdings 2" w:eastAsia="Wingdings 2" w:hAnsi="Wingdings 2" w:cs="Wingdings 2"/>
                    <w:sz w:val="36"/>
                  </w:rPr>
                  <w:t>R</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1D385571"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Content>
                <w:r w:rsidR="00707D5A">
                  <w:rPr>
                    <w:rFonts w:ascii="Wingdings 2" w:eastAsia="Wingdings 2" w:hAnsi="Wingdings 2" w:cs="Wingdings 2"/>
                    <w:sz w:val="36"/>
                  </w:rPr>
                  <w:t>R</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279ED728"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Content>
                <w:r w:rsidR="00707D5A">
                  <w:rPr>
                    <w:rFonts w:ascii="Wingdings 2" w:eastAsia="Wingdings 2" w:hAnsi="Wingdings 2" w:cs="Wingdings 2"/>
                    <w:sz w:val="36"/>
                  </w:rPr>
                  <w:t>R</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04E8856B"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707D5A">
                  <w:rPr>
                    <w:rFonts w:ascii="Wingdings 2" w:eastAsia="Wingdings 2" w:hAnsi="Wingdings 2" w:cs="Wingdings 2"/>
                    <w:sz w:val="36"/>
                  </w:rPr>
                  <w:t>R</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2D9BF1C"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707D5A">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4C5DFCF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707D5A">
                  <w:rPr>
                    <w:rFonts w:ascii="Wingdings 2" w:eastAsia="Wingdings 2" w:hAnsi="Wingdings 2" w:cs="Wingdings 2"/>
                    <w:sz w:val="36"/>
                  </w:rPr>
                  <w:t>R</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4DEAFAA"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707D5A">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000000"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3"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3"/>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11"/>
    </w:tbl>
    <w:p w14:paraId="471419A6" w14:textId="77777777" w:rsidR="007A55C8" w:rsidRDefault="007A55C8" w:rsidP="00114762">
      <w:pPr>
        <w:rPr>
          <w:rFonts w:ascii="Arial" w:hAnsi="Arial" w:cs="Arial"/>
          <w:sz w:val="24"/>
        </w:rPr>
        <w:sectPr w:rsidR="007A55C8" w:rsidSect="00500148">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2"/>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B943F" w14:textId="77777777" w:rsidR="008C4976" w:rsidRDefault="008C4976" w:rsidP="007A55C8">
      <w:r>
        <w:separator/>
      </w:r>
    </w:p>
  </w:endnote>
  <w:endnote w:type="continuationSeparator" w:id="0">
    <w:p w14:paraId="50CA0ACB" w14:textId="77777777" w:rsidR="008C4976" w:rsidRDefault="008C4976"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500148" w:rsidRDefault="00500148" w:rsidP="005001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00148" w:rsidRDefault="00500148" w:rsidP="005001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500148" w:rsidRPr="0006028D" w:rsidRDefault="00500148"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726121822" name="Picture 72612182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500148" w:rsidRDefault="00500148" w:rsidP="00500148">
    <w:pPr>
      <w:pStyle w:val="Footer"/>
      <w:ind w:firstLine="2880"/>
      <w:jc w:val="right"/>
      <w:rPr>
        <w:noProof/>
      </w:rPr>
    </w:pPr>
    <w:r>
      <w:rPr>
        <w:noProof/>
      </w:rPr>
      <w:drawing>
        <wp:inline distT="0" distB="0" distL="0" distR="0" wp14:anchorId="292EC791" wp14:editId="35D3E22B">
          <wp:extent cx="1876425" cy="603250"/>
          <wp:effectExtent l="0" t="0" r="9525" b="6350"/>
          <wp:docPr id="1824380174" name="Picture 182438017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6" w:name="_Hlk517706516"/>
    <w:bookmarkStart w:id="7" w:name="_Hlk517706521"/>
    <w:bookmarkStart w:id="8" w:name="_Hlk517706522"/>
    <w:r>
      <w:rPr>
        <w:noProof/>
      </w:rPr>
      <w:t xml:space="preserve">                                 </w:t>
    </w:r>
  </w:p>
  <w:p w14:paraId="2458FBAD" w14:textId="77777777" w:rsidR="00500148" w:rsidRDefault="00500148" w:rsidP="00500148">
    <w:pPr>
      <w:pStyle w:val="Footer"/>
      <w:ind w:firstLine="2880"/>
      <w:jc w:val="right"/>
      <w:rPr>
        <w:rFonts w:ascii="Arial" w:hAnsi="Arial" w:cs="Arial"/>
        <w:noProof/>
      </w:rPr>
    </w:pPr>
  </w:p>
  <w:p w14:paraId="04BBDEFD" w14:textId="77777777" w:rsidR="00500148" w:rsidRDefault="00500148" w:rsidP="00500148">
    <w:pPr>
      <w:pStyle w:val="Footer"/>
      <w:ind w:firstLine="2880"/>
      <w:jc w:val="right"/>
      <w:rPr>
        <w:rFonts w:ascii="Arial" w:hAnsi="Arial" w:cs="Arial"/>
        <w:noProof/>
      </w:rPr>
    </w:pPr>
  </w:p>
  <w:p w14:paraId="366639CC" w14:textId="77777777" w:rsidR="00500148" w:rsidRDefault="00500148" w:rsidP="00500148">
    <w:pPr>
      <w:pStyle w:val="Footer"/>
      <w:ind w:firstLine="2880"/>
      <w:jc w:val="right"/>
      <w:rPr>
        <w:rFonts w:ascii="Arial" w:hAnsi="Arial" w:cs="Arial"/>
        <w:noProof/>
      </w:rPr>
    </w:pPr>
    <w:r>
      <w:rPr>
        <w:rFonts w:ascii="Arial" w:hAnsi="Arial" w:cs="Arial"/>
        <w:noProof/>
      </w:rPr>
      <w:t>Version 2.0 2019-10-16</w:t>
    </w:r>
  </w:p>
  <w:p w14:paraId="0AC40F32" w14:textId="77777777" w:rsidR="00500148" w:rsidRPr="00911D65" w:rsidRDefault="00500148" w:rsidP="00500148">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ACF2" w14:textId="77777777" w:rsidR="008C4976" w:rsidRDefault="008C4976" w:rsidP="007A55C8">
      <w:r>
        <w:separator/>
      </w:r>
    </w:p>
  </w:footnote>
  <w:footnote w:type="continuationSeparator" w:id="0">
    <w:p w14:paraId="16E237B8" w14:textId="77777777" w:rsidR="008C4976" w:rsidRDefault="008C4976"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500148" w:rsidRDefault="00500148" w:rsidP="006C3EC9">
    <w:pPr>
      <w:pStyle w:val="Header"/>
      <w:jc w:val="right"/>
    </w:pPr>
    <w:r>
      <w:rPr>
        <w:noProof/>
      </w:rPr>
      <w:drawing>
        <wp:inline distT="0" distB="0" distL="0" distR="0" wp14:anchorId="70834556" wp14:editId="13D25EFF">
          <wp:extent cx="2281555" cy="596900"/>
          <wp:effectExtent l="0" t="0" r="4445" b="0"/>
          <wp:docPr id="1685933687" name="Picture 1685933687"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500148" w:rsidRDefault="00500148" w:rsidP="00500148">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315869561" name="Picture 3158695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EF1"/>
    <w:multiLevelType w:val="hybridMultilevel"/>
    <w:tmpl w:val="C4521BDA"/>
    <w:lvl w:ilvl="0" w:tplc="6C661902">
      <w:start w:val="31"/>
      <w:numFmt w:val="decimal"/>
      <w:lvlText w:val="%1."/>
      <w:lvlJc w:val="left"/>
      <w:pPr>
        <w:ind w:left="673" w:hanging="360"/>
      </w:pPr>
      <w:rPr>
        <w:rFonts w:hint="default"/>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1" w15:restartNumberingAfterBreak="0">
    <w:nsid w:val="03D242F0"/>
    <w:multiLevelType w:val="multilevel"/>
    <w:tmpl w:val="72D25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608CA"/>
    <w:multiLevelType w:val="hybridMultilevel"/>
    <w:tmpl w:val="E8DCF45C"/>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6F565E"/>
    <w:multiLevelType w:val="multilevel"/>
    <w:tmpl w:val="16DA31F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E63D53"/>
    <w:multiLevelType w:val="hybridMultilevel"/>
    <w:tmpl w:val="72660F8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F85060"/>
    <w:multiLevelType w:val="multilevel"/>
    <w:tmpl w:val="883CC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C010A"/>
    <w:multiLevelType w:val="hybridMultilevel"/>
    <w:tmpl w:val="F59E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A48EC"/>
    <w:multiLevelType w:val="multilevel"/>
    <w:tmpl w:val="9BEC24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0A3C22"/>
    <w:multiLevelType w:val="multilevel"/>
    <w:tmpl w:val="9A74E5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D92DDC"/>
    <w:multiLevelType w:val="hybridMultilevel"/>
    <w:tmpl w:val="A64676A4"/>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65FF15"/>
    <w:multiLevelType w:val="hybridMultilevel"/>
    <w:tmpl w:val="7E563018"/>
    <w:lvl w:ilvl="0" w:tplc="4FBC5634">
      <w:start w:val="1"/>
      <w:numFmt w:val="decimal"/>
      <w:lvlText w:val="%1."/>
      <w:lvlJc w:val="left"/>
      <w:pPr>
        <w:ind w:left="720" w:hanging="360"/>
      </w:pPr>
    </w:lvl>
    <w:lvl w:ilvl="1" w:tplc="655CF326">
      <w:start w:val="1"/>
      <w:numFmt w:val="lowerLetter"/>
      <w:lvlText w:val="%2."/>
      <w:lvlJc w:val="left"/>
      <w:pPr>
        <w:ind w:left="1440" w:hanging="360"/>
      </w:pPr>
    </w:lvl>
    <w:lvl w:ilvl="2" w:tplc="ABA45D32">
      <w:start w:val="1"/>
      <w:numFmt w:val="lowerRoman"/>
      <w:lvlText w:val="%3."/>
      <w:lvlJc w:val="right"/>
      <w:pPr>
        <w:ind w:left="2160" w:hanging="180"/>
      </w:pPr>
    </w:lvl>
    <w:lvl w:ilvl="3" w:tplc="9A1EF162">
      <w:start w:val="1"/>
      <w:numFmt w:val="decimal"/>
      <w:lvlText w:val="%4."/>
      <w:lvlJc w:val="left"/>
      <w:pPr>
        <w:ind w:left="2880" w:hanging="360"/>
      </w:pPr>
    </w:lvl>
    <w:lvl w:ilvl="4" w:tplc="BCA46240">
      <w:start w:val="1"/>
      <w:numFmt w:val="lowerLetter"/>
      <w:lvlText w:val="%5."/>
      <w:lvlJc w:val="left"/>
      <w:pPr>
        <w:ind w:left="3600" w:hanging="360"/>
      </w:pPr>
    </w:lvl>
    <w:lvl w:ilvl="5" w:tplc="AFE46712">
      <w:start w:val="1"/>
      <w:numFmt w:val="lowerRoman"/>
      <w:lvlText w:val="%6."/>
      <w:lvlJc w:val="right"/>
      <w:pPr>
        <w:ind w:left="4320" w:hanging="180"/>
      </w:pPr>
    </w:lvl>
    <w:lvl w:ilvl="6" w:tplc="8F9020D4">
      <w:start w:val="1"/>
      <w:numFmt w:val="decimal"/>
      <w:lvlText w:val="%7."/>
      <w:lvlJc w:val="left"/>
      <w:pPr>
        <w:ind w:left="5040" w:hanging="360"/>
      </w:pPr>
    </w:lvl>
    <w:lvl w:ilvl="7" w:tplc="B74C6FE2">
      <w:start w:val="1"/>
      <w:numFmt w:val="lowerLetter"/>
      <w:lvlText w:val="%8."/>
      <w:lvlJc w:val="left"/>
      <w:pPr>
        <w:ind w:left="5760" w:hanging="360"/>
      </w:pPr>
    </w:lvl>
    <w:lvl w:ilvl="8" w:tplc="B596A9EA">
      <w:start w:val="1"/>
      <w:numFmt w:val="lowerRoman"/>
      <w:lvlText w:val="%9."/>
      <w:lvlJc w:val="right"/>
      <w:pPr>
        <w:ind w:left="6480" w:hanging="180"/>
      </w:pPr>
    </w:lvl>
  </w:abstractNum>
  <w:abstractNum w:abstractNumId="11" w15:restartNumberingAfterBreak="0">
    <w:nsid w:val="1DD22A93"/>
    <w:multiLevelType w:val="hybridMultilevel"/>
    <w:tmpl w:val="9D38D9D2"/>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D91601"/>
    <w:multiLevelType w:val="multilevel"/>
    <w:tmpl w:val="AC8A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9A1F14"/>
    <w:multiLevelType w:val="hybridMultilevel"/>
    <w:tmpl w:val="F1526FBA"/>
    <w:lvl w:ilvl="0" w:tplc="D1D0AE94">
      <w:start w:val="1"/>
      <w:numFmt w:val="decimal"/>
      <w:lvlText w:val="%1."/>
      <w:lvlJc w:val="left"/>
      <w:pPr>
        <w:ind w:left="545" w:hanging="360"/>
      </w:pPr>
      <w:rPr>
        <w:rFonts w:hint="default"/>
      </w:rPr>
    </w:lvl>
    <w:lvl w:ilvl="1" w:tplc="08090019" w:tentative="1">
      <w:start w:val="1"/>
      <w:numFmt w:val="lowerLetter"/>
      <w:lvlText w:val="%2."/>
      <w:lvlJc w:val="left"/>
      <w:pPr>
        <w:ind w:left="1265" w:hanging="360"/>
      </w:pPr>
    </w:lvl>
    <w:lvl w:ilvl="2" w:tplc="0809001B" w:tentative="1">
      <w:start w:val="1"/>
      <w:numFmt w:val="lowerRoman"/>
      <w:lvlText w:val="%3."/>
      <w:lvlJc w:val="right"/>
      <w:pPr>
        <w:ind w:left="1985" w:hanging="180"/>
      </w:pPr>
    </w:lvl>
    <w:lvl w:ilvl="3" w:tplc="0809000F" w:tentative="1">
      <w:start w:val="1"/>
      <w:numFmt w:val="decimal"/>
      <w:lvlText w:val="%4."/>
      <w:lvlJc w:val="left"/>
      <w:pPr>
        <w:ind w:left="2705" w:hanging="360"/>
      </w:pPr>
    </w:lvl>
    <w:lvl w:ilvl="4" w:tplc="08090019" w:tentative="1">
      <w:start w:val="1"/>
      <w:numFmt w:val="lowerLetter"/>
      <w:lvlText w:val="%5."/>
      <w:lvlJc w:val="left"/>
      <w:pPr>
        <w:ind w:left="3425" w:hanging="360"/>
      </w:pPr>
    </w:lvl>
    <w:lvl w:ilvl="5" w:tplc="0809001B" w:tentative="1">
      <w:start w:val="1"/>
      <w:numFmt w:val="lowerRoman"/>
      <w:lvlText w:val="%6."/>
      <w:lvlJc w:val="right"/>
      <w:pPr>
        <w:ind w:left="4145" w:hanging="180"/>
      </w:pPr>
    </w:lvl>
    <w:lvl w:ilvl="6" w:tplc="0809000F" w:tentative="1">
      <w:start w:val="1"/>
      <w:numFmt w:val="decimal"/>
      <w:lvlText w:val="%7."/>
      <w:lvlJc w:val="left"/>
      <w:pPr>
        <w:ind w:left="4865" w:hanging="360"/>
      </w:pPr>
    </w:lvl>
    <w:lvl w:ilvl="7" w:tplc="08090019" w:tentative="1">
      <w:start w:val="1"/>
      <w:numFmt w:val="lowerLetter"/>
      <w:lvlText w:val="%8."/>
      <w:lvlJc w:val="left"/>
      <w:pPr>
        <w:ind w:left="5585" w:hanging="360"/>
      </w:pPr>
    </w:lvl>
    <w:lvl w:ilvl="8" w:tplc="0809001B" w:tentative="1">
      <w:start w:val="1"/>
      <w:numFmt w:val="lowerRoman"/>
      <w:lvlText w:val="%9."/>
      <w:lvlJc w:val="right"/>
      <w:pPr>
        <w:ind w:left="6305" w:hanging="180"/>
      </w:pPr>
    </w:lvl>
  </w:abstractNum>
  <w:abstractNum w:abstractNumId="1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5" w15:restartNumberingAfterBreak="0">
    <w:nsid w:val="27701D9F"/>
    <w:multiLevelType w:val="hybridMultilevel"/>
    <w:tmpl w:val="900E0D80"/>
    <w:lvl w:ilvl="0" w:tplc="CBE81010">
      <w:start w:val="1"/>
      <w:numFmt w:val="decimal"/>
      <w:lvlText w:val="%1."/>
      <w:lvlJc w:val="left"/>
      <w:pPr>
        <w:ind w:left="545" w:hanging="360"/>
      </w:pPr>
      <w:rPr>
        <w:rFonts w:hint="default"/>
      </w:rPr>
    </w:lvl>
    <w:lvl w:ilvl="1" w:tplc="08090019" w:tentative="1">
      <w:start w:val="1"/>
      <w:numFmt w:val="lowerLetter"/>
      <w:lvlText w:val="%2."/>
      <w:lvlJc w:val="left"/>
      <w:pPr>
        <w:ind w:left="1265" w:hanging="360"/>
      </w:pPr>
    </w:lvl>
    <w:lvl w:ilvl="2" w:tplc="0809001B" w:tentative="1">
      <w:start w:val="1"/>
      <w:numFmt w:val="lowerRoman"/>
      <w:lvlText w:val="%3."/>
      <w:lvlJc w:val="right"/>
      <w:pPr>
        <w:ind w:left="1985" w:hanging="180"/>
      </w:pPr>
    </w:lvl>
    <w:lvl w:ilvl="3" w:tplc="0809000F" w:tentative="1">
      <w:start w:val="1"/>
      <w:numFmt w:val="decimal"/>
      <w:lvlText w:val="%4."/>
      <w:lvlJc w:val="left"/>
      <w:pPr>
        <w:ind w:left="2705" w:hanging="360"/>
      </w:pPr>
    </w:lvl>
    <w:lvl w:ilvl="4" w:tplc="08090019" w:tentative="1">
      <w:start w:val="1"/>
      <w:numFmt w:val="lowerLetter"/>
      <w:lvlText w:val="%5."/>
      <w:lvlJc w:val="left"/>
      <w:pPr>
        <w:ind w:left="3425" w:hanging="360"/>
      </w:pPr>
    </w:lvl>
    <w:lvl w:ilvl="5" w:tplc="0809001B" w:tentative="1">
      <w:start w:val="1"/>
      <w:numFmt w:val="lowerRoman"/>
      <w:lvlText w:val="%6."/>
      <w:lvlJc w:val="right"/>
      <w:pPr>
        <w:ind w:left="4145" w:hanging="180"/>
      </w:pPr>
    </w:lvl>
    <w:lvl w:ilvl="6" w:tplc="0809000F" w:tentative="1">
      <w:start w:val="1"/>
      <w:numFmt w:val="decimal"/>
      <w:lvlText w:val="%7."/>
      <w:lvlJc w:val="left"/>
      <w:pPr>
        <w:ind w:left="4865" w:hanging="360"/>
      </w:pPr>
    </w:lvl>
    <w:lvl w:ilvl="7" w:tplc="08090019" w:tentative="1">
      <w:start w:val="1"/>
      <w:numFmt w:val="lowerLetter"/>
      <w:lvlText w:val="%8."/>
      <w:lvlJc w:val="left"/>
      <w:pPr>
        <w:ind w:left="5585" w:hanging="360"/>
      </w:pPr>
    </w:lvl>
    <w:lvl w:ilvl="8" w:tplc="0809001B" w:tentative="1">
      <w:start w:val="1"/>
      <w:numFmt w:val="lowerRoman"/>
      <w:lvlText w:val="%9."/>
      <w:lvlJc w:val="right"/>
      <w:pPr>
        <w:ind w:left="6305" w:hanging="180"/>
      </w:pPr>
    </w:lvl>
  </w:abstractNum>
  <w:abstractNum w:abstractNumId="16" w15:restartNumberingAfterBreak="0">
    <w:nsid w:val="2CCD7C80"/>
    <w:multiLevelType w:val="hybridMultilevel"/>
    <w:tmpl w:val="05169004"/>
    <w:lvl w:ilvl="0" w:tplc="513CC256">
      <w:start w:val="20"/>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0B45EF"/>
    <w:multiLevelType w:val="multilevel"/>
    <w:tmpl w:val="9A74E5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2167C3"/>
    <w:multiLevelType w:val="hybridMultilevel"/>
    <w:tmpl w:val="6794F7A6"/>
    <w:lvl w:ilvl="0" w:tplc="4BC651E6">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C20A60"/>
    <w:multiLevelType w:val="hybridMultilevel"/>
    <w:tmpl w:val="B8263ACA"/>
    <w:lvl w:ilvl="0" w:tplc="0809000F">
      <w:start w:val="2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8451E4"/>
    <w:multiLevelType w:val="hybridMultilevel"/>
    <w:tmpl w:val="2FB69DE8"/>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297E76"/>
    <w:multiLevelType w:val="hybridMultilevel"/>
    <w:tmpl w:val="6A3E6014"/>
    <w:lvl w:ilvl="0" w:tplc="417A394E">
      <w:start w:val="1"/>
      <w:numFmt w:val="decimal"/>
      <w:lvlText w:val="%1."/>
      <w:lvlJc w:val="left"/>
      <w:pPr>
        <w:ind w:left="720" w:hanging="360"/>
      </w:pPr>
    </w:lvl>
    <w:lvl w:ilvl="1" w:tplc="F91AFFAE">
      <w:start w:val="1"/>
      <w:numFmt w:val="lowerLetter"/>
      <w:lvlText w:val="%2."/>
      <w:lvlJc w:val="left"/>
      <w:pPr>
        <w:ind w:left="1440" w:hanging="360"/>
      </w:pPr>
    </w:lvl>
    <w:lvl w:ilvl="2" w:tplc="44EA44E6">
      <w:start w:val="1"/>
      <w:numFmt w:val="lowerRoman"/>
      <w:lvlText w:val="%3."/>
      <w:lvlJc w:val="right"/>
      <w:pPr>
        <w:ind w:left="2160" w:hanging="180"/>
      </w:pPr>
    </w:lvl>
    <w:lvl w:ilvl="3" w:tplc="A9CA2A78">
      <w:start w:val="1"/>
      <w:numFmt w:val="decimal"/>
      <w:lvlText w:val="%4."/>
      <w:lvlJc w:val="left"/>
      <w:pPr>
        <w:ind w:left="2880" w:hanging="360"/>
      </w:pPr>
    </w:lvl>
    <w:lvl w:ilvl="4" w:tplc="96E2FD42">
      <w:start w:val="1"/>
      <w:numFmt w:val="lowerLetter"/>
      <w:lvlText w:val="%5."/>
      <w:lvlJc w:val="left"/>
      <w:pPr>
        <w:ind w:left="3600" w:hanging="360"/>
      </w:pPr>
    </w:lvl>
    <w:lvl w:ilvl="5" w:tplc="853CC7B8">
      <w:start w:val="1"/>
      <w:numFmt w:val="lowerRoman"/>
      <w:lvlText w:val="%6."/>
      <w:lvlJc w:val="right"/>
      <w:pPr>
        <w:ind w:left="4320" w:hanging="180"/>
      </w:pPr>
    </w:lvl>
    <w:lvl w:ilvl="6" w:tplc="6C6AAF7E">
      <w:start w:val="1"/>
      <w:numFmt w:val="decimal"/>
      <w:lvlText w:val="%7."/>
      <w:lvlJc w:val="left"/>
      <w:pPr>
        <w:ind w:left="5040" w:hanging="360"/>
      </w:pPr>
    </w:lvl>
    <w:lvl w:ilvl="7" w:tplc="F94EAF70">
      <w:start w:val="1"/>
      <w:numFmt w:val="lowerLetter"/>
      <w:lvlText w:val="%8."/>
      <w:lvlJc w:val="left"/>
      <w:pPr>
        <w:ind w:left="5760" w:hanging="360"/>
      </w:pPr>
    </w:lvl>
    <w:lvl w:ilvl="8" w:tplc="D18CA64C">
      <w:start w:val="1"/>
      <w:numFmt w:val="lowerRoman"/>
      <w:lvlText w:val="%9."/>
      <w:lvlJc w:val="right"/>
      <w:pPr>
        <w:ind w:left="6480" w:hanging="180"/>
      </w:pPr>
    </w:lvl>
  </w:abstractNum>
  <w:abstractNum w:abstractNumId="22" w15:restartNumberingAfterBreak="0">
    <w:nsid w:val="3FDF84BA"/>
    <w:multiLevelType w:val="hybridMultilevel"/>
    <w:tmpl w:val="A3E6474A"/>
    <w:lvl w:ilvl="0" w:tplc="44EC7A8C">
      <w:start w:val="1"/>
      <w:numFmt w:val="decimal"/>
      <w:lvlText w:val="%1."/>
      <w:lvlJc w:val="left"/>
      <w:pPr>
        <w:ind w:left="720" w:hanging="360"/>
      </w:pPr>
    </w:lvl>
    <w:lvl w:ilvl="1" w:tplc="C9B0EE5C">
      <w:start w:val="1"/>
      <w:numFmt w:val="lowerLetter"/>
      <w:lvlText w:val="%2."/>
      <w:lvlJc w:val="left"/>
      <w:pPr>
        <w:ind w:left="1440" w:hanging="360"/>
      </w:pPr>
    </w:lvl>
    <w:lvl w:ilvl="2" w:tplc="E30E4570">
      <w:start w:val="1"/>
      <w:numFmt w:val="lowerRoman"/>
      <w:lvlText w:val="%3."/>
      <w:lvlJc w:val="right"/>
      <w:pPr>
        <w:ind w:left="2160" w:hanging="180"/>
      </w:pPr>
    </w:lvl>
    <w:lvl w:ilvl="3" w:tplc="699E350C">
      <w:start w:val="1"/>
      <w:numFmt w:val="decimal"/>
      <w:lvlText w:val="%4."/>
      <w:lvlJc w:val="left"/>
      <w:pPr>
        <w:ind w:left="2880" w:hanging="360"/>
      </w:pPr>
    </w:lvl>
    <w:lvl w:ilvl="4" w:tplc="72C20304">
      <w:start w:val="1"/>
      <w:numFmt w:val="lowerLetter"/>
      <w:lvlText w:val="%5."/>
      <w:lvlJc w:val="left"/>
      <w:pPr>
        <w:ind w:left="3600" w:hanging="360"/>
      </w:pPr>
    </w:lvl>
    <w:lvl w:ilvl="5" w:tplc="29E24F8A">
      <w:start w:val="1"/>
      <w:numFmt w:val="lowerRoman"/>
      <w:lvlText w:val="%6."/>
      <w:lvlJc w:val="right"/>
      <w:pPr>
        <w:ind w:left="4320" w:hanging="180"/>
      </w:pPr>
    </w:lvl>
    <w:lvl w:ilvl="6" w:tplc="E73EDF5C">
      <w:start w:val="1"/>
      <w:numFmt w:val="decimal"/>
      <w:lvlText w:val="%7."/>
      <w:lvlJc w:val="left"/>
      <w:pPr>
        <w:ind w:left="5040" w:hanging="360"/>
      </w:pPr>
    </w:lvl>
    <w:lvl w:ilvl="7" w:tplc="5B08D15C">
      <w:start w:val="1"/>
      <w:numFmt w:val="lowerLetter"/>
      <w:lvlText w:val="%8."/>
      <w:lvlJc w:val="left"/>
      <w:pPr>
        <w:ind w:left="5760" w:hanging="360"/>
      </w:pPr>
    </w:lvl>
    <w:lvl w:ilvl="8" w:tplc="63983F2E">
      <w:start w:val="1"/>
      <w:numFmt w:val="lowerRoman"/>
      <w:lvlText w:val="%9."/>
      <w:lvlJc w:val="right"/>
      <w:pPr>
        <w:ind w:left="6480" w:hanging="180"/>
      </w:pPr>
    </w:lvl>
  </w:abstractNum>
  <w:abstractNum w:abstractNumId="23" w15:restartNumberingAfterBreak="0">
    <w:nsid w:val="41CC7351"/>
    <w:multiLevelType w:val="multilevel"/>
    <w:tmpl w:val="51685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211246"/>
    <w:multiLevelType w:val="hybridMultilevel"/>
    <w:tmpl w:val="02A269CE"/>
    <w:lvl w:ilvl="0" w:tplc="0809000F">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CB73B8"/>
    <w:multiLevelType w:val="multilevel"/>
    <w:tmpl w:val="6106AB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A44FF1"/>
    <w:multiLevelType w:val="hybridMultilevel"/>
    <w:tmpl w:val="6F743F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4157F64"/>
    <w:multiLevelType w:val="hybridMultilevel"/>
    <w:tmpl w:val="5CAA4D06"/>
    <w:lvl w:ilvl="0" w:tplc="08090001">
      <w:start w:val="1"/>
      <w:numFmt w:val="bullet"/>
      <w:lvlText w:val=""/>
      <w:lvlJc w:val="left"/>
      <w:pPr>
        <w:ind w:left="905"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28" w15:restartNumberingAfterBreak="0">
    <w:nsid w:val="60696477"/>
    <w:multiLevelType w:val="hybridMultilevel"/>
    <w:tmpl w:val="C5EEB332"/>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DF211E"/>
    <w:multiLevelType w:val="hybridMultilevel"/>
    <w:tmpl w:val="B1D4A364"/>
    <w:lvl w:ilvl="0" w:tplc="0809000F">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2B0ADB"/>
    <w:multiLevelType w:val="hybridMultilevel"/>
    <w:tmpl w:val="44DC2AB8"/>
    <w:lvl w:ilvl="0" w:tplc="08090001">
      <w:start w:val="1"/>
      <w:numFmt w:val="bullet"/>
      <w:lvlText w:val=""/>
      <w:lvlJc w:val="left"/>
      <w:pPr>
        <w:ind w:left="905"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31" w15:restartNumberingAfterBreak="0">
    <w:nsid w:val="6572916E"/>
    <w:multiLevelType w:val="hybridMultilevel"/>
    <w:tmpl w:val="717615C2"/>
    <w:lvl w:ilvl="0" w:tplc="0AD27CEC">
      <w:start w:val="1"/>
      <w:numFmt w:val="decimal"/>
      <w:lvlText w:val="%1."/>
      <w:lvlJc w:val="left"/>
      <w:pPr>
        <w:ind w:left="720" w:hanging="360"/>
      </w:pPr>
    </w:lvl>
    <w:lvl w:ilvl="1" w:tplc="CFDA8FC2">
      <w:start w:val="1"/>
      <w:numFmt w:val="lowerLetter"/>
      <w:lvlText w:val="%2."/>
      <w:lvlJc w:val="left"/>
      <w:pPr>
        <w:ind w:left="1440" w:hanging="360"/>
      </w:pPr>
    </w:lvl>
    <w:lvl w:ilvl="2" w:tplc="74988EBA">
      <w:start w:val="1"/>
      <w:numFmt w:val="lowerRoman"/>
      <w:lvlText w:val="%3."/>
      <w:lvlJc w:val="right"/>
      <w:pPr>
        <w:ind w:left="2160" w:hanging="180"/>
      </w:pPr>
    </w:lvl>
    <w:lvl w:ilvl="3" w:tplc="1BE47CA4">
      <w:start w:val="1"/>
      <w:numFmt w:val="decimal"/>
      <w:lvlText w:val="%4."/>
      <w:lvlJc w:val="left"/>
      <w:pPr>
        <w:ind w:left="2880" w:hanging="360"/>
      </w:pPr>
    </w:lvl>
    <w:lvl w:ilvl="4" w:tplc="276A7B50">
      <w:start w:val="1"/>
      <w:numFmt w:val="lowerLetter"/>
      <w:lvlText w:val="%5."/>
      <w:lvlJc w:val="left"/>
      <w:pPr>
        <w:ind w:left="3600" w:hanging="360"/>
      </w:pPr>
    </w:lvl>
    <w:lvl w:ilvl="5" w:tplc="38381EF8">
      <w:start w:val="1"/>
      <w:numFmt w:val="lowerRoman"/>
      <w:lvlText w:val="%6."/>
      <w:lvlJc w:val="right"/>
      <w:pPr>
        <w:ind w:left="4320" w:hanging="180"/>
      </w:pPr>
    </w:lvl>
    <w:lvl w:ilvl="6" w:tplc="77E4EC4A">
      <w:start w:val="1"/>
      <w:numFmt w:val="decimal"/>
      <w:lvlText w:val="%7."/>
      <w:lvlJc w:val="left"/>
      <w:pPr>
        <w:ind w:left="5040" w:hanging="360"/>
      </w:pPr>
    </w:lvl>
    <w:lvl w:ilvl="7" w:tplc="72606EB2">
      <w:start w:val="1"/>
      <w:numFmt w:val="lowerLetter"/>
      <w:lvlText w:val="%8."/>
      <w:lvlJc w:val="left"/>
      <w:pPr>
        <w:ind w:left="5760" w:hanging="360"/>
      </w:pPr>
    </w:lvl>
    <w:lvl w:ilvl="8" w:tplc="1CE01E3A">
      <w:start w:val="1"/>
      <w:numFmt w:val="lowerRoman"/>
      <w:lvlText w:val="%9."/>
      <w:lvlJc w:val="right"/>
      <w:pPr>
        <w:ind w:left="6480" w:hanging="180"/>
      </w:pPr>
    </w:lvl>
  </w:abstractNum>
  <w:abstractNum w:abstractNumId="32" w15:restartNumberingAfterBreak="0">
    <w:nsid w:val="66713E22"/>
    <w:multiLevelType w:val="hybridMultilevel"/>
    <w:tmpl w:val="E202EB44"/>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30587B"/>
    <w:multiLevelType w:val="hybridMultilevel"/>
    <w:tmpl w:val="578ABFB4"/>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9D6A3C"/>
    <w:multiLevelType w:val="hybridMultilevel"/>
    <w:tmpl w:val="973AF3B0"/>
    <w:lvl w:ilvl="0" w:tplc="6BD40614">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FE6C11"/>
    <w:multiLevelType w:val="hybridMultilevel"/>
    <w:tmpl w:val="270AFBD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7E364E"/>
    <w:multiLevelType w:val="hybridMultilevel"/>
    <w:tmpl w:val="D5FA902C"/>
    <w:lvl w:ilvl="0" w:tplc="0809000F">
      <w:start w:val="2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420AB3"/>
    <w:multiLevelType w:val="hybridMultilevel"/>
    <w:tmpl w:val="DE7CD256"/>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C07266"/>
    <w:multiLevelType w:val="hybridMultilevel"/>
    <w:tmpl w:val="EE1676CE"/>
    <w:lvl w:ilvl="0" w:tplc="2CE225C8">
      <w:start w:val="20"/>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6A5D9B"/>
    <w:multiLevelType w:val="hybridMultilevel"/>
    <w:tmpl w:val="8248902C"/>
    <w:lvl w:ilvl="0" w:tplc="388CDB8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0" w15:restartNumberingAfterBreak="0">
    <w:nsid w:val="7A433A67"/>
    <w:multiLevelType w:val="multilevel"/>
    <w:tmpl w:val="A678C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EC2A2E"/>
    <w:multiLevelType w:val="multilevel"/>
    <w:tmpl w:val="9A74E5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2479CC"/>
    <w:multiLevelType w:val="multilevel"/>
    <w:tmpl w:val="9A74E5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8542777">
    <w:abstractNumId w:val="22"/>
  </w:num>
  <w:num w:numId="2" w16cid:durableId="984354262">
    <w:abstractNumId w:val="10"/>
  </w:num>
  <w:num w:numId="3" w16cid:durableId="1935163817">
    <w:abstractNumId w:val="31"/>
  </w:num>
  <w:num w:numId="4" w16cid:durableId="1700667592">
    <w:abstractNumId w:val="21"/>
  </w:num>
  <w:num w:numId="5" w16cid:durableId="1116825417">
    <w:abstractNumId w:val="14"/>
  </w:num>
  <w:num w:numId="6" w16cid:durableId="877934355">
    <w:abstractNumId w:val="15"/>
  </w:num>
  <w:num w:numId="7" w16cid:durableId="597712204">
    <w:abstractNumId w:val="27"/>
  </w:num>
  <w:num w:numId="8" w16cid:durableId="1366446160">
    <w:abstractNumId w:val="30"/>
  </w:num>
  <w:num w:numId="9" w16cid:durableId="76176827">
    <w:abstractNumId w:val="13"/>
  </w:num>
  <w:num w:numId="10" w16cid:durableId="320819148">
    <w:abstractNumId w:val="6"/>
  </w:num>
  <w:num w:numId="11" w16cid:durableId="1958487289">
    <w:abstractNumId w:val="39"/>
  </w:num>
  <w:num w:numId="12" w16cid:durableId="466778843">
    <w:abstractNumId w:val="35"/>
  </w:num>
  <w:num w:numId="13" w16cid:durableId="13832109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7044464">
    <w:abstractNumId w:val="5"/>
  </w:num>
  <w:num w:numId="15" w16cid:durableId="1349989313">
    <w:abstractNumId w:val="40"/>
  </w:num>
  <w:num w:numId="16" w16cid:durableId="1729567462">
    <w:abstractNumId w:val="12"/>
  </w:num>
  <w:num w:numId="17" w16cid:durableId="1745298476">
    <w:abstractNumId w:val="25"/>
  </w:num>
  <w:num w:numId="18" w16cid:durableId="756175238">
    <w:abstractNumId w:val="3"/>
  </w:num>
  <w:num w:numId="19" w16cid:durableId="1929993902">
    <w:abstractNumId w:val="1"/>
  </w:num>
  <w:num w:numId="20" w16cid:durableId="783160214">
    <w:abstractNumId w:val="23"/>
  </w:num>
  <w:num w:numId="21" w16cid:durableId="1420445139">
    <w:abstractNumId w:val="42"/>
  </w:num>
  <w:num w:numId="22" w16cid:durableId="1689287051">
    <w:abstractNumId w:val="7"/>
  </w:num>
  <w:num w:numId="23" w16cid:durableId="2102943588">
    <w:abstractNumId w:val="4"/>
  </w:num>
  <w:num w:numId="24" w16cid:durableId="1802963840">
    <w:abstractNumId w:val="28"/>
  </w:num>
  <w:num w:numId="25" w16cid:durableId="251550108">
    <w:abstractNumId w:val="32"/>
  </w:num>
  <w:num w:numId="26" w16cid:durableId="795636600">
    <w:abstractNumId w:val="20"/>
  </w:num>
  <w:num w:numId="27" w16cid:durableId="1217741917">
    <w:abstractNumId w:val="37"/>
  </w:num>
  <w:num w:numId="28" w16cid:durableId="266274595">
    <w:abstractNumId w:val="2"/>
  </w:num>
  <w:num w:numId="29" w16cid:durableId="1821771694">
    <w:abstractNumId w:val="11"/>
  </w:num>
  <w:num w:numId="30" w16cid:durableId="495609480">
    <w:abstractNumId w:val="34"/>
  </w:num>
  <w:num w:numId="31" w16cid:durableId="286006784">
    <w:abstractNumId w:val="18"/>
  </w:num>
  <w:num w:numId="32" w16cid:durableId="1350184269">
    <w:abstractNumId w:val="16"/>
  </w:num>
  <w:num w:numId="33" w16cid:durableId="791555999">
    <w:abstractNumId w:val="38"/>
  </w:num>
  <w:num w:numId="34" w16cid:durableId="922568363">
    <w:abstractNumId w:val="9"/>
  </w:num>
  <w:num w:numId="35" w16cid:durableId="162933166">
    <w:abstractNumId w:val="33"/>
  </w:num>
  <w:num w:numId="36" w16cid:durableId="928199158">
    <w:abstractNumId w:val="36"/>
  </w:num>
  <w:num w:numId="37" w16cid:durableId="1121455920">
    <w:abstractNumId w:val="19"/>
  </w:num>
  <w:num w:numId="38" w16cid:durableId="1445155310">
    <w:abstractNumId w:val="29"/>
  </w:num>
  <w:num w:numId="39" w16cid:durableId="938218213">
    <w:abstractNumId w:val="24"/>
  </w:num>
  <w:num w:numId="40" w16cid:durableId="639262663">
    <w:abstractNumId w:val="17"/>
  </w:num>
  <w:num w:numId="41" w16cid:durableId="732586938">
    <w:abstractNumId w:val="8"/>
  </w:num>
  <w:num w:numId="42" w16cid:durableId="1407536831">
    <w:abstractNumId w:val="41"/>
  </w:num>
  <w:num w:numId="43" w16cid:durableId="143788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4C4C"/>
    <w:rsid w:val="00042E71"/>
    <w:rsid w:val="0005165C"/>
    <w:rsid w:val="00087166"/>
    <w:rsid w:val="00095994"/>
    <w:rsid w:val="000B1EE5"/>
    <w:rsid w:val="000B4310"/>
    <w:rsid w:val="000D3DAD"/>
    <w:rsid w:val="00114762"/>
    <w:rsid w:val="00125ADA"/>
    <w:rsid w:val="001468CC"/>
    <w:rsid w:val="00172A40"/>
    <w:rsid w:val="00192522"/>
    <w:rsid w:val="001927BD"/>
    <w:rsid w:val="0019309F"/>
    <w:rsid w:val="00210406"/>
    <w:rsid w:val="00212B91"/>
    <w:rsid w:val="00235695"/>
    <w:rsid w:val="00255911"/>
    <w:rsid w:val="002D5707"/>
    <w:rsid w:val="002D7379"/>
    <w:rsid w:val="003038FB"/>
    <w:rsid w:val="003377BB"/>
    <w:rsid w:val="00361C14"/>
    <w:rsid w:val="00373FF3"/>
    <w:rsid w:val="003805B1"/>
    <w:rsid w:val="003930B2"/>
    <w:rsid w:val="003B766C"/>
    <w:rsid w:val="003C0178"/>
    <w:rsid w:val="003D180B"/>
    <w:rsid w:val="003E7E21"/>
    <w:rsid w:val="004000D7"/>
    <w:rsid w:val="00401102"/>
    <w:rsid w:val="004334E8"/>
    <w:rsid w:val="00442766"/>
    <w:rsid w:val="0045792F"/>
    <w:rsid w:val="0046443B"/>
    <w:rsid w:val="0046450A"/>
    <w:rsid w:val="00470FE3"/>
    <w:rsid w:val="004E77EF"/>
    <w:rsid w:val="004F4563"/>
    <w:rsid w:val="00500148"/>
    <w:rsid w:val="00504E43"/>
    <w:rsid w:val="005314FF"/>
    <w:rsid w:val="005538F8"/>
    <w:rsid w:val="00571572"/>
    <w:rsid w:val="005E0DBE"/>
    <w:rsid w:val="005E66AC"/>
    <w:rsid w:val="005E7A01"/>
    <w:rsid w:val="00624560"/>
    <w:rsid w:val="00647941"/>
    <w:rsid w:val="006575A9"/>
    <w:rsid w:val="006B51E3"/>
    <w:rsid w:val="006C11BB"/>
    <w:rsid w:val="006C3EC9"/>
    <w:rsid w:val="007004F3"/>
    <w:rsid w:val="00707D5A"/>
    <w:rsid w:val="0071380F"/>
    <w:rsid w:val="007573B9"/>
    <w:rsid w:val="00760609"/>
    <w:rsid w:val="00761A00"/>
    <w:rsid w:val="007908F4"/>
    <w:rsid w:val="00796D3E"/>
    <w:rsid w:val="007A2A46"/>
    <w:rsid w:val="007A55C8"/>
    <w:rsid w:val="008361E2"/>
    <w:rsid w:val="00845AF6"/>
    <w:rsid w:val="00863690"/>
    <w:rsid w:val="008657C9"/>
    <w:rsid w:val="00887CF4"/>
    <w:rsid w:val="008C0294"/>
    <w:rsid w:val="008C4976"/>
    <w:rsid w:val="008F0055"/>
    <w:rsid w:val="0094077F"/>
    <w:rsid w:val="00945B07"/>
    <w:rsid w:val="00952619"/>
    <w:rsid w:val="00980C0A"/>
    <w:rsid w:val="009A1CF3"/>
    <w:rsid w:val="009E1941"/>
    <w:rsid w:val="009E4628"/>
    <w:rsid w:val="009E4C92"/>
    <w:rsid w:val="00A3126D"/>
    <w:rsid w:val="00A405EF"/>
    <w:rsid w:val="00A50C5D"/>
    <w:rsid w:val="00A610A0"/>
    <w:rsid w:val="00AC06B3"/>
    <w:rsid w:val="00AE53FF"/>
    <w:rsid w:val="00AF5A53"/>
    <w:rsid w:val="00B0457A"/>
    <w:rsid w:val="00B1449D"/>
    <w:rsid w:val="00B15716"/>
    <w:rsid w:val="00B227FF"/>
    <w:rsid w:val="00B30EFC"/>
    <w:rsid w:val="00B7252F"/>
    <w:rsid w:val="00B76E5A"/>
    <w:rsid w:val="00C13AE0"/>
    <w:rsid w:val="00C56613"/>
    <w:rsid w:val="00C75D04"/>
    <w:rsid w:val="00C77F55"/>
    <w:rsid w:val="00CA007C"/>
    <w:rsid w:val="00CA2E61"/>
    <w:rsid w:val="00CB40BC"/>
    <w:rsid w:val="00CC2DE6"/>
    <w:rsid w:val="00D20953"/>
    <w:rsid w:val="00D4082F"/>
    <w:rsid w:val="00D679F7"/>
    <w:rsid w:val="00D757B0"/>
    <w:rsid w:val="00D771C8"/>
    <w:rsid w:val="00DA593B"/>
    <w:rsid w:val="00DA7303"/>
    <w:rsid w:val="00DA742A"/>
    <w:rsid w:val="00E34F5F"/>
    <w:rsid w:val="00E45F69"/>
    <w:rsid w:val="00E66368"/>
    <w:rsid w:val="00EB6F28"/>
    <w:rsid w:val="00F0485D"/>
    <w:rsid w:val="00F22BA3"/>
    <w:rsid w:val="00F22FC8"/>
    <w:rsid w:val="00F573E6"/>
    <w:rsid w:val="00F8496E"/>
    <w:rsid w:val="00F90308"/>
    <w:rsid w:val="00F955D4"/>
    <w:rsid w:val="00F96573"/>
    <w:rsid w:val="00FA258D"/>
    <w:rsid w:val="00FD3455"/>
    <w:rsid w:val="00FD3A85"/>
    <w:rsid w:val="00FE0F17"/>
    <w:rsid w:val="020DB383"/>
    <w:rsid w:val="02B65957"/>
    <w:rsid w:val="047F780F"/>
    <w:rsid w:val="062A71EF"/>
    <w:rsid w:val="0751DEEA"/>
    <w:rsid w:val="09572618"/>
    <w:rsid w:val="099B87B1"/>
    <w:rsid w:val="0CD027B6"/>
    <w:rsid w:val="0E0D77E7"/>
    <w:rsid w:val="0F901FEB"/>
    <w:rsid w:val="10CAE45C"/>
    <w:rsid w:val="114D3F7E"/>
    <w:rsid w:val="120C74A0"/>
    <w:rsid w:val="12DD9846"/>
    <w:rsid w:val="13201DEB"/>
    <w:rsid w:val="13A65526"/>
    <w:rsid w:val="13F5A802"/>
    <w:rsid w:val="14C52293"/>
    <w:rsid w:val="156BAB16"/>
    <w:rsid w:val="1636A5E5"/>
    <w:rsid w:val="1E14BF33"/>
    <w:rsid w:val="1E8C9303"/>
    <w:rsid w:val="1EE8F46F"/>
    <w:rsid w:val="21439D9B"/>
    <w:rsid w:val="224457BD"/>
    <w:rsid w:val="227DC209"/>
    <w:rsid w:val="23E9E918"/>
    <w:rsid w:val="2783E6E7"/>
    <w:rsid w:val="27C2D23A"/>
    <w:rsid w:val="27D9733C"/>
    <w:rsid w:val="29B39C34"/>
    <w:rsid w:val="29CD3D6F"/>
    <w:rsid w:val="2C14B815"/>
    <w:rsid w:val="2C836640"/>
    <w:rsid w:val="2CA987B4"/>
    <w:rsid w:val="2D100EF5"/>
    <w:rsid w:val="2EAF6E5A"/>
    <w:rsid w:val="2EFB31B4"/>
    <w:rsid w:val="2FE5C12D"/>
    <w:rsid w:val="312B239A"/>
    <w:rsid w:val="3164AB55"/>
    <w:rsid w:val="324EE4F8"/>
    <w:rsid w:val="3514CEC6"/>
    <w:rsid w:val="36775E88"/>
    <w:rsid w:val="36E3A390"/>
    <w:rsid w:val="377F52CB"/>
    <w:rsid w:val="37E5C645"/>
    <w:rsid w:val="38F211F0"/>
    <w:rsid w:val="39879E4B"/>
    <w:rsid w:val="3995D6ED"/>
    <w:rsid w:val="3D56F9DE"/>
    <w:rsid w:val="3DE45827"/>
    <w:rsid w:val="3F194304"/>
    <w:rsid w:val="449BADA8"/>
    <w:rsid w:val="45180066"/>
    <w:rsid w:val="459CF125"/>
    <w:rsid w:val="46338424"/>
    <w:rsid w:val="46A19BC2"/>
    <w:rsid w:val="47BEC12C"/>
    <w:rsid w:val="48BE91B3"/>
    <w:rsid w:val="4AA70CCD"/>
    <w:rsid w:val="4AD1BC67"/>
    <w:rsid w:val="4AD27086"/>
    <w:rsid w:val="4BB4C11B"/>
    <w:rsid w:val="4CCD4FAF"/>
    <w:rsid w:val="4D789D24"/>
    <w:rsid w:val="4DB33992"/>
    <w:rsid w:val="4F13901C"/>
    <w:rsid w:val="4F4DA7B0"/>
    <w:rsid w:val="505EA870"/>
    <w:rsid w:val="51123FD1"/>
    <w:rsid w:val="550FFC4E"/>
    <w:rsid w:val="56D24BA4"/>
    <w:rsid w:val="58648FD8"/>
    <w:rsid w:val="59FDE66E"/>
    <w:rsid w:val="5AAA377D"/>
    <w:rsid w:val="5B34354D"/>
    <w:rsid w:val="5B6D3D32"/>
    <w:rsid w:val="5B9997A6"/>
    <w:rsid w:val="5CB92515"/>
    <w:rsid w:val="5CF4BD33"/>
    <w:rsid w:val="5E70BC16"/>
    <w:rsid w:val="5E8454CD"/>
    <w:rsid w:val="5ED4C4BF"/>
    <w:rsid w:val="60138AD7"/>
    <w:rsid w:val="616669F7"/>
    <w:rsid w:val="62B973E1"/>
    <w:rsid w:val="65CDFED9"/>
    <w:rsid w:val="66AB295D"/>
    <w:rsid w:val="6709A769"/>
    <w:rsid w:val="6797D7C3"/>
    <w:rsid w:val="6896D5CC"/>
    <w:rsid w:val="6A973B2B"/>
    <w:rsid w:val="6AE30E46"/>
    <w:rsid w:val="6C69FD25"/>
    <w:rsid w:val="6CA130F0"/>
    <w:rsid w:val="6DF0E77A"/>
    <w:rsid w:val="6EDBEB30"/>
    <w:rsid w:val="71AADC2E"/>
    <w:rsid w:val="71E07443"/>
    <w:rsid w:val="72A04019"/>
    <w:rsid w:val="72AAF562"/>
    <w:rsid w:val="735A1F2D"/>
    <w:rsid w:val="7401CB75"/>
    <w:rsid w:val="74DA1AD5"/>
    <w:rsid w:val="766B0E79"/>
    <w:rsid w:val="76C3170E"/>
    <w:rsid w:val="7A4E54F4"/>
    <w:rsid w:val="7AC036CA"/>
    <w:rsid w:val="7AEC16F0"/>
    <w:rsid w:val="7AF9F597"/>
    <w:rsid w:val="7B67C0C8"/>
    <w:rsid w:val="7DD73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5"/>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5"/>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5"/>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5"/>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4C4C"/>
    <w:pPr>
      <w:ind w:left="720"/>
      <w:contextualSpacing/>
    </w:pPr>
  </w:style>
  <w:style w:type="paragraph" w:styleId="NormalWeb">
    <w:name w:val="Normal (Web)"/>
    <w:basedOn w:val="Normal"/>
    <w:uiPriority w:val="99"/>
    <w:semiHidden/>
    <w:unhideWhenUsed/>
    <w:rsid w:val="003C0178"/>
    <w:pPr>
      <w:spacing w:before="100" w:beforeAutospacing="1" w:after="100" w:afterAutospacing="1"/>
    </w:pPr>
    <w:rPr>
      <w:rFonts w:ascii="Times New Roman" w:hAnsi="Times New Roman"/>
      <w:sz w:val="24"/>
      <w:lang w:eastAsia="en-GB"/>
    </w:rPr>
  </w:style>
  <w:style w:type="character" w:styleId="Strong">
    <w:name w:val="Strong"/>
    <w:basedOn w:val="DefaultParagraphFont"/>
    <w:uiPriority w:val="22"/>
    <w:qFormat/>
    <w:rsid w:val="003C0178"/>
    <w:rPr>
      <w:b/>
      <w:bCs/>
    </w:rPr>
  </w:style>
  <w:style w:type="paragraph" w:styleId="Revision">
    <w:name w:val="Revision"/>
    <w:hidden/>
    <w:uiPriority w:val="99"/>
    <w:semiHidden/>
    <w:rsid w:val="00F22FC8"/>
    <w:rPr>
      <w:rFonts w:ascii="Tahoma" w:eastAsia="Times New Roman" w:hAnsi="Tahoma" w:cs="Times New Roman"/>
      <w:sz w:val="22"/>
    </w:rPr>
  </w:style>
  <w:style w:type="character" w:customStyle="1" w:styleId="ui-provider">
    <w:name w:val="ui-provider"/>
    <w:basedOn w:val="DefaultParagraphFont"/>
    <w:rsid w:val="000D3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66154">
      <w:bodyDiv w:val="1"/>
      <w:marLeft w:val="0"/>
      <w:marRight w:val="0"/>
      <w:marTop w:val="0"/>
      <w:marBottom w:val="0"/>
      <w:divBdr>
        <w:top w:val="none" w:sz="0" w:space="0" w:color="auto"/>
        <w:left w:val="none" w:sz="0" w:space="0" w:color="auto"/>
        <w:bottom w:val="none" w:sz="0" w:space="0" w:color="auto"/>
        <w:right w:val="none" w:sz="0" w:space="0" w:color="auto"/>
      </w:divBdr>
      <w:divsChild>
        <w:div w:id="1036740165">
          <w:marLeft w:val="0"/>
          <w:marRight w:val="0"/>
          <w:marTop w:val="0"/>
          <w:marBottom w:val="0"/>
          <w:divBdr>
            <w:top w:val="none" w:sz="0" w:space="0" w:color="auto"/>
            <w:left w:val="none" w:sz="0" w:space="0" w:color="auto"/>
            <w:bottom w:val="none" w:sz="0" w:space="0" w:color="auto"/>
            <w:right w:val="none" w:sz="0" w:space="0" w:color="auto"/>
          </w:divBdr>
          <w:divsChild>
            <w:div w:id="782766396">
              <w:marLeft w:val="0"/>
              <w:marRight w:val="0"/>
              <w:marTop w:val="0"/>
              <w:marBottom w:val="0"/>
              <w:divBdr>
                <w:top w:val="none" w:sz="0" w:space="0" w:color="auto"/>
                <w:left w:val="none" w:sz="0" w:space="0" w:color="auto"/>
                <w:bottom w:val="none" w:sz="0" w:space="0" w:color="auto"/>
                <w:right w:val="none" w:sz="0" w:space="0" w:color="auto"/>
              </w:divBdr>
              <w:divsChild>
                <w:div w:id="945500204">
                  <w:marLeft w:val="0"/>
                  <w:marRight w:val="0"/>
                  <w:marTop w:val="0"/>
                  <w:marBottom w:val="0"/>
                  <w:divBdr>
                    <w:top w:val="none" w:sz="0" w:space="0" w:color="auto"/>
                    <w:left w:val="none" w:sz="0" w:space="0" w:color="auto"/>
                    <w:bottom w:val="none" w:sz="0" w:space="0" w:color="auto"/>
                    <w:right w:val="none" w:sz="0" w:space="0" w:color="auto"/>
                  </w:divBdr>
                  <w:divsChild>
                    <w:div w:id="61021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47259">
          <w:marLeft w:val="0"/>
          <w:marRight w:val="0"/>
          <w:marTop w:val="180"/>
          <w:marBottom w:val="0"/>
          <w:divBdr>
            <w:top w:val="none" w:sz="0" w:space="0" w:color="auto"/>
            <w:left w:val="none" w:sz="0" w:space="0" w:color="auto"/>
            <w:bottom w:val="none" w:sz="0" w:space="0" w:color="auto"/>
            <w:right w:val="none" w:sz="0" w:space="0" w:color="auto"/>
          </w:divBdr>
          <w:divsChild>
            <w:div w:id="509954546">
              <w:marLeft w:val="0"/>
              <w:marRight w:val="0"/>
              <w:marTop w:val="0"/>
              <w:marBottom w:val="0"/>
              <w:divBdr>
                <w:top w:val="none" w:sz="0" w:space="0" w:color="auto"/>
                <w:left w:val="none" w:sz="0" w:space="0" w:color="auto"/>
                <w:bottom w:val="none" w:sz="0" w:space="0" w:color="auto"/>
                <w:right w:val="none" w:sz="0" w:space="0" w:color="auto"/>
              </w:divBdr>
            </w:div>
          </w:divsChild>
        </w:div>
        <w:div w:id="1522815717">
          <w:marLeft w:val="0"/>
          <w:marRight w:val="0"/>
          <w:marTop w:val="0"/>
          <w:marBottom w:val="180"/>
          <w:divBdr>
            <w:top w:val="none" w:sz="0" w:space="0" w:color="auto"/>
            <w:left w:val="none" w:sz="0" w:space="0" w:color="auto"/>
            <w:bottom w:val="none" w:sz="0" w:space="0" w:color="auto"/>
            <w:right w:val="none" w:sz="0" w:space="0" w:color="auto"/>
          </w:divBdr>
          <w:divsChild>
            <w:div w:id="1106117631">
              <w:marLeft w:val="0"/>
              <w:marRight w:val="0"/>
              <w:marTop w:val="0"/>
              <w:marBottom w:val="0"/>
              <w:divBdr>
                <w:top w:val="none" w:sz="0" w:space="0" w:color="auto"/>
                <w:left w:val="none" w:sz="0" w:space="0" w:color="auto"/>
                <w:bottom w:val="none" w:sz="0" w:space="0" w:color="auto"/>
                <w:right w:val="none" w:sz="0" w:space="0" w:color="auto"/>
              </w:divBdr>
            </w:div>
          </w:divsChild>
        </w:div>
        <w:div w:id="1131554349">
          <w:marLeft w:val="0"/>
          <w:marRight w:val="0"/>
          <w:marTop w:val="0"/>
          <w:marBottom w:val="0"/>
          <w:divBdr>
            <w:top w:val="none" w:sz="0" w:space="0" w:color="auto"/>
            <w:left w:val="none" w:sz="0" w:space="0" w:color="auto"/>
            <w:bottom w:val="none" w:sz="0" w:space="0" w:color="auto"/>
            <w:right w:val="none" w:sz="0" w:space="0" w:color="auto"/>
          </w:divBdr>
          <w:divsChild>
            <w:div w:id="1302537914">
              <w:marLeft w:val="0"/>
              <w:marRight w:val="0"/>
              <w:marTop w:val="0"/>
              <w:marBottom w:val="0"/>
              <w:divBdr>
                <w:top w:val="none" w:sz="0" w:space="0" w:color="auto"/>
                <w:left w:val="none" w:sz="0" w:space="0" w:color="auto"/>
                <w:bottom w:val="none" w:sz="0" w:space="0" w:color="auto"/>
                <w:right w:val="none" w:sz="0" w:space="0" w:color="auto"/>
              </w:divBdr>
              <w:divsChild>
                <w:div w:id="8757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6469">
          <w:marLeft w:val="0"/>
          <w:marRight w:val="0"/>
          <w:marTop w:val="0"/>
          <w:marBottom w:val="180"/>
          <w:divBdr>
            <w:top w:val="none" w:sz="0" w:space="0" w:color="auto"/>
            <w:left w:val="none" w:sz="0" w:space="0" w:color="auto"/>
            <w:bottom w:val="none" w:sz="0" w:space="0" w:color="auto"/>
            <w:right w:val="none" w:sz="0" w:space="0" w:color="auto"/>
          </w:divBdr>
          <w:divsChild>
            <w:div w:id="693115378">
              <w:marLeft w:val="0"/>
              <w:marRight w:val="0"/>
              <w:marTop w:val="0"/>
              <w:marBottom w:val="0"/>
              <w:divBdr>
                <w:top w:val="none" w:sz="0" w:space="0" w:color="auto"/>
                <w:left w:val="none" w:sz="0" w:space="0" w:color="auto"/>
                <w:bottom w:val="none" w:sz="0" w:space="0" w:color="auto"/>
                <w:right w:val="none" w:sz="0" w:space="0" w:color="auto"/>
              </w:divBdr>
            </w:div>
          </w:divsChild>
        </w:div>
        <w:div w:id="1117599171">
          <w:marLeft w:val="0"/>
          <w:marRight w:val="0"/>
          <w:marTop w:val="0"/>
          <w:marBottom w:val="0"/>
          <w:divBdr>
            <w:top w:val="none" w:sz="0" w:space="0" w:color="auto"/>
            <w:left w:val="none" w:sz="0" w:space="0" w:color="auto"/>
            <w:bottom w:val="none" w:sz="0" w:space="0" w:color="auto"/>
            <w:right w:val="none" w:sz="0" w:space="0" w:color="auto"/>
          </w:divBdr>
          <w:divsChild>
            <w:div w:id="651833155">
              <w:marLeft w:val="0"/>
              <w:marRight w:val="0"/>
              <w:marTop w:val="0"/>
              <w:marBottom w:val="0"/>
              <w:divBdr>
                <w:top w:val="none" w:sz="0" w:space="0" w:color="auto"/>
                <w:left w:val="none" w:sz="0" w:space="0" w:color="auto"/>
                <w:bottom w:val="none" w:sz="0" w:space="0" w:color="auto"/>
                <w:right w:val="none" w:sz="0" w:space="0" w:color="auto"/>
              </w:divBdr>
              <w:divsChild>
                <w:div w:id="767232635">
                  <w:marLeft w:val="0"/>
                  <w:marRight w:val="0"/>
                  <w:marTop w:val="0"/>
                  <w:marBottom w:val="0"/>
                  <w:divBdr>
                    <w:top w:val="none" w:sz="0" w:space="0" w:color="auto"/>
                    <w:left w:val="none" w:sz="0" w:space="0" w:color="auto"/>
                    <w:bottom w:val="none" w:sz="0" w:space="0" w:color="auto"/>
                    <w:right w:val="none" w:sz="0" w:space="0" w:color="auto"/>
                  </w:divBdr>
                  <w:divsChild>
                    <w:div w:id="208898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93128">
      <w:bodyDiv w:val="1"/>
      <w:marLeft w:val="0"/>
      <w:marRight w:val="0"/>
      <w:marTop w:val="0"/>
      <w:marBottom w:val="0"/>
      <w:divBdr>
        <w:top w:val="none" w:sz="0" w:space="0" w:color="auto"/>
        <w:left w:val="none" w:sz="0" w:space="0" w:color="auto"/>
        <w:bottom w:val="none" w:sz="0" w:space="0" w:color="auto"/>
        <w:right w:val="none" w:sz="0" w:space="0" w:color="auto"/>
      </w:divBdr>
      <w:divsChild>
        <w:div w:id="1058094239">
          <w:marLeft w:val="0"/>
          <w:marRight w:val="0"/>
          <w:marTop w:val="0"/>
          <w:marBottom w:val="0"/>
          <w:divBdr>
            <w:top w:val="none" w:sz="0" w:space="0" w:color="auto"/>
            <w:left w:val="none" w:sz="0" w:space="0" w:color="auto"/>
            <w:bottom w:val="none" w:sz="0" w:space="0" w:color="auto"/>
            <w:right w:val="none" w:sz="0" w:space="0" w:color="auto"/>
          </w:divBdr>
        </w:div>
      </w:divsChild>
    </w:div>
    <w:div w:id="570430712">
      <w:bodyDiv w:val="1"/>
      <w:marLeft w:val="0"/>
      <w:marRight w:val="0"/>
      <w:marTop w:val="0"/>
      <w:marBottom w:val="0"/>
      <w:divBdr>
        <w:top w:val="none" w:sz="0" w:space="0" w:color="auto"/>
        <w:left w:val="none" w:sz="0" w:space="0" w:color="auto"/>
        <w:bottom w:val="none" w:sz="0" w:space="0" w:color="auto"/>
        <w:right w:val="none" w:sz="0" w:space="0" w:color="auto"/>
      </w:divBdr>
    </w:div>
    <w:div w:id="633871196">
      <w:bodyDiv w:val="1"/>
      <w:marLeft w:val="0"/>
      <w:marRight w:val="0"/>
      <w:marTop w:val="0"/>
      <w:marBottom w:val="0"/>
      <w:divBdr>
        <w:top w:val="none" w:sz="0" w:space="0" w:color="auto"/>
        <w:left w:val="none" w:sz="0" w:space="0" w:color="auto"/>
        <w:bottom w:val="none" w:sz="0" w:space="0" w:color="auto"/>
        <w:right w:val="none" w:sz="0" w:space="0" w:color="auto"/>
      </w:divBdr>
    </w:div>
    <w:div w:id="646520549">
      <w:bodyDiv w:val="1"/>
      <w:marLeft w:val="0"/>
      <w:marRight w:val="0"/>
      <w:marTop w:val="0"/>
      <w:marBottom w:val="0"/>
      <w:divBdr>
        <w:top w:val="none" w:sz="0" w:space="0" w:color="auto"/>
        <w:left w:val="none" w:sz="0" w:space="0" w:color="auto"/>
        <w:bottom w:val="none" w:sz="0" w:space="0" w:color="auto"/>
        <w:right w:val="none" w:sz="0" w:space="0" w:color="auto"/>
      </w:divBdr>
    </w:div>
    <w:div w:id="708411177">
      <w:bodyDiv w:val="1"/>
      <w:marLeft w:val="0"/>
      <w:marRight w:val="0"/>
      <w:marTop w:val="0"/>
      <w:marBottom w:val="0"/>
      <w:divBdr>
        <w:top w:val="none" w:sz="0" w:space="0" w:color="auto"/>
        <w:left w:val="none" w:sz="0" w:space="0" w:color="auto"/>
        <w:bottom w:val="none" w:sz="0" w:space="0" w:color="auto"/>
        <w:right w:val="none" w:sz="0" w:space="0" w:color="auto"/>
      </w:divBdr>
    </w:div>
    <w:div w:id="714816849">
      <w:bodyDiv w:val="1"/>
      <w:marLeft w:val="0"/>
      <w:marRight w:val="0"/>
      <w:marTop w:val="0"/>
      <w:marBottom w:val="0"/>
      <w:divBdr>
        <w:top w:val="none" w:sz="0" w:space="0" w:color="auto"/>
        <w:left w:val="none" w:sz="0" w:space="0" w:color="auto"/>
        <w:bottom w:val="none" w:sz="0" w:space="0" w:color="auto"/>
        <w:right w:val="none" w:sz="0" w:space="0" w:color="auto"/>
      </w:divBdr>
    </w:div>
    <w:div w:id="903639895">
      <w:bodyDiv w:val="1"/>
      <w:marLeft w:val="0"/>
      <w:marRight w:val="0"/>
      <w:marTop w:val="0"/>
      <w:marBottom w:val="0"/>
      <w:divBdr>
        <w:top w:val="none" w:sz="0" w:space="0" w:color="auto"/>
        <w:left w:val="none" w:sz="0" w:space="0" w:color="auto"/>
        <w:bottom w:val="none" w:sz="0" w:space="0" w:color="auto"/>
        <w:right w:val="none" w:sz="0" w:space="0" w:color="auto"/>
      </w:divBdr>
    </w:div>
    <w:div w:id="1045985137">
      <w:bodyDiv w:val="1"/>
      <w:marLeft w:val="0"/>
      <w:marRight w:val="0"/>
      <w:marTop w:val="0"/>
      <w:marBottom w:val="0"/>
      <w:divBdr>
        <w:top w:val="none" w:sz="0" w:space="0" w:color="auto"/>
        <w:left w:val="none" w:sz="0" w:space="0" w:color="auto"/>
        <w:bottom w:val="none" w:sz="0" w:space="0" w:color="auto"/>
        <w:right w:val="none" w:sz="0" w:space="0" w:color="auto"/>
      </w:divBdr>
    </w:div>
    <w:div w:id="1613702690">
      <w:bodyDiv w:val="1"/>
      <w:marLeft w:val="0"/>
      <w:marRight w:val="0"/>
      <w:marTop w:val="0"/>
      <w:marBottom w:val="0"/>
      <w:divBdr>
        <w:top w:val="none" w:sz="0" w:space="0" w:color="auto"/>
        <w:left w:val="none" w:sz="0" w:space="0" w:color="auto"/>
        <w:bottom w:val="none" w:sz="0" w:space="0" w:color="auto"/>
        <w:right w:val="none" w:sz="0" w:space="0" w:color="auto"/>
      </w:divBdr>
    </w:div>
    <w:div w:id="205508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AE4A19D2FF44A9549DFD9E9CD9324" ma:contentTypeVersion="18" ma:contentTypeDescription="Create a new document." ma:contentTypeScope="" ma:versionID="dfb01a5d50fdab9510fa496867495c82">
  <xsd:schema xmlns:xsd="http://www.w3.org/2001/XMLSchema" xmlns:xs="http://www.w3.org/2001/XMLSchema" xmlns:p="http://schemas.microsoft.com/office/2006/metadata/properties" xmlns:ns2="740b9cab-a221-4ff1-8e44-097ce16392ad" xmlns:ns3="3db18f7c-b889-44a1-aab2-d1bcfd912940" xmlns:ns4="32fb1bc9-b631-4e22-b54d-cfca9bf0c409" targetNamespace="http://schemas.microsoft.com/office/2006/metadata/properties" ma:root="true" ma:fieldsID="39c6b98f6a636d547cd878559a9e949f" ns2:_="" ns3:_="" ns4:_="">
    <xsd:import namespace="740b9cab-a221-4ff1-8e44-097ce16392ad"/>
    <xsd:import namespace="3db18f7c-b889-44a1-aab2-d1bcfd912940"/>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9cab-a221-4ff1-8e44-097ce1639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b18f7c-b889-44a1-aab2-d1bcfd9129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35e40a-88f5-4efd-8db7-9c64576f6a51}" ma:internalName="TaxCatchAll" ma:showField="CatchAllData" ma:web="3db18f7c-b889-44a1-aab2-d1bcfd912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2fb1bc9-b631-4e22-b54d-cfca9bf0c409" xsi:nil="true"/>
    <lcf76f155ced4ddcb4097134ff3c332f xmlns="740b9cab-a221-4ff1-8e44-097ce16392ad">
      <Terms xmlns="http://schemas.microsoft.com/office/infopath/2007/PartnerControls"/>
    </lcf76f155ced4ddcb4097134ff3c332f>
    <SharedWithUsers xmlns="3db18f7c-b889-44a1-aab2-d1bcfd912940">
      <UserInfo>
        <DisplayName>Langford, Francesca - Oxfordshire County Council</DisplayName>
        <AccountId>168</AccountId>
        <AccountType/>
      </UserInfo>
      <UserInfo>
        <DisplayName>Harriss, Ellie - Oxfordshire County Council</DisplayName>
        <AccountId>169</AccountId>
        <AccountType/>
      </UserInfo>
      <UserInfo>
        <DisplayName>Davey, Charlotte - Oxfordshire County Council</DisplayName>
        <AccountId>159</AccountId>
        <AccountType/>
      </UserInfo>
      <UserInfo>
        <DisplayName>Challen, Samantha - Oxfordshire County Council</DisplayName>
        <AccountId>98</AccountId>
        <AccountType/>
      </UserInfo>
      <UserInfo>
        <DisplayName>Tamale, Vanessa - Oxfordshire County Council</DisplayName>
        <AccountId>34</AccountId>
        <AccountType/>
      </UserInfo>
    </SharedWithUsers>
  </documentManagement>
</p:properties>
</file>

<file path=customXml/itemProps1.xml><?xml version="1.0" encoding="utf-8"?>
<ds:datastoreItem xmlns:ds="http://schemas.openxmlformats.org/officeDocument/2006/customXml" ds:itemID="{D0071FB6-FF97-46FD-BF43-ED2626F4C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b9cab-a221-4ff1-8e44-097ce16392ad"/>
    <ds:schemaRef ds:uri="3db18f7c-b889-44a1-aab2-d1bcfd912940"/>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7E956-81D6-4A51-A313-4A54DC402D34}">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32fb1bc9-b631-4e22-b54d-cfca9bf0c409"/>
    <ds:schemaRef ds:uri="740b9cab-a221-4ff1-8e44-097ce16392ad"/>
    <ds:schemaRef ds:uri="3db18f7c-b889-44a1-aab2-d1bcfd91294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1782</Words>
  <Characters>10556</Characters>
  <Application>Microsoft Office Word</Application>
  <DocSecurity>0</DocSecurity>
  <Lines>351</Lines>
  <Paragraphs>224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3</cp:revision>
  <dcterms:created xsi:type="dcterms:W3CDTF">2025-02-06T09:10:00Z</dcterms:created>
  <dcterms:modified xsi:type="dcterms:W3CDTF">2025-10-09T10:17:00Z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0x0101004E4AE4A19D2FF44A9549DFD9E9CD9324</vt:lpwstr>
  </property>
  <property fmtid="{D5CDD505-2E9C-101B-9397-08002B2CF9AE}" pid="3" name="MediaServiceImageTags">
    <vt:lpwstr/>
  </property>
</Properties>
</file>