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462D0DEF" w:rsidR="00114762" w:rsidRPr="00A70E14" w:rsidRDefault="00114762" w:rsidP="4105398E">
      <w:pPr>
        <w:rPr>
          <w:rFonts w:cs="Tahoma"/>
          <w:b/>
          <w:bCs/>
          <w:sz w:val="72"/>
          <w:szCs w:val="72"/>
        </w:rPr>
      </w:pPr>
      <w:r w:rsidRPr="4105398E">
        <w:rPr>
          <w:rFonts w:cs="Tahoma"/>
          <w:b/>
          <w:bCs/>
          <w:sz w:val="72"/>
          <w:szCs w:val="72"/>
        </w:rPr>
        <w:t>Job Description</w:t>
      </w:r>
    </w:p>
    <w:p w14:paraId="3222824E" w14:textId="77777777" w:rsidR="00114762" w:rsidRPr="00A70E14" w:rsidRDefault="00114762" w:rsidP="00114762">
      <w:pPr>
        <w:rPr>
          <w:rFonts w:cs="Tahoma"/>
          <w:szCs w:val="22"/>
        </w:rPr>
      </w:pPr>
    </w:p>
    <w:p w14:paraId="6CD3A0C9" w14:textId="77777777" w:rsidR="00114762" w:rsidRPr="00A70E14" w:rsidRDefault="00114762" w:rsidP="00114762">
      <w:pPr>
        <w:pStyle w:val="Heading1"/>
        <w:rPr>
          <w:rFonts w:ascii="Tahoma" w:hAnsi="Tahoma" w:cs="Tahoma"/>
        </w:rPr>
      </w:pPr>
      <w:r w:rsidRPr="00A70E14">
        <w:rPr>
          <w:rFonts w:ascii="Tahoma" w:hAnsi="Tahoma" w:cs="Tahoma"/>
        </w:rPr>
        <w:t>Section A: Job Profile</w:t>
      </w:r>
    </w:p>
    <w:p w14:paraId="0DCC248D" w14:textId="77777777" w:rsidR="00114762" w:rsidRPr="00A70E14" w:rsidRDefault="00114762" w:rsidP="00114762">
      <w:pPr>
        <w:jc w:val="both"/>
        <w:rPr>
          <w:rFonts w:cs="Tahoma"/>
        </w:rPr>
      </w:pPr>
      <w:r w:rsidRPr="00A70E14">
        <w:rPr>
          <w:rFonts w:cs="Tahoma"/>
        </w:rPr>
        <w:t>The job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278"/>
        <w:gridCol w:w="3529"/>
        <w:gridCol w:w="4392"/>
      </w:tblGrid>
      <w:tr w:rsidR="00114762" w:rsidRPr="00A70E14" w14:paraId="647DE46C" w14:textId="77777777" w:rsidTr="023933FD">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6BA2ED7E" w14:textId="77777777" w:rsidR="00114762" w:rsidRPr="00A70E14" w:rsidRDefault="00114762" w:rsidP="00C927F1">
            <w:pPr>
              <w:pStyle w:val="Heading3"/>
              <w:rPr>
                <w:rFonts w:cs="Tahoma"/>
              </w:rPr>
            </w:pPr>
            <w:r w:rsidRPr="00A70E14">
              <w:rPr>
                <w:rFonts w:cs="Tahoma"/>
              </w:rPr>
              <w:t>Job Details</w:t>
            </w:r>
          </w:p>
        </w:tc>
      </w:tr>
      <w:tr w:rsidR="00114762" w:rsidRPr="00A70E14" w14:paraId="4896F93B" w14:textId="77777777" w:rsidTr="023933FD">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A70E14" w:rsidRDefault="00114762" w:rsidP="00C927F1">
            <w:pPr>
              <w:pStyle w:val="Normaltable"/>
              <w:rPr>
                <w:rFonts w:cs="Tahoma"/>
              </w:rPr>
            </w:pPr>
            <w:r w:rsidRPr="00A70E14">
              <w:rPr>
                <w:rFonts w:cs="Tahoma"/>
              </w:rPr>
              <w:t>Job Title:</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A6BD1" w14:textId="50907770" w:rsidR="00114762" w:rsidRPr="00A70E14" w:rsidRDefault="24E35C8E" w:rsidP="00C927F1">
            <w:pPr>
              <w:rPr>
                <w:rFonts w:cs="Tahoma"/>
              </w:rPr>
            </w:pPr>
            <w:r w:rsidRPr="1458C97A">
              <w:rPr>
                <w:rFonts w:cs="Tahoma"/>
              </w:rPr>
              <w:t xml:space="preserve">Workplace Engagement Technical Lead </w:t>
            </w:r>
            <w:r w:rsidR="7C84C07C" w:rsidRPr="1458C97A">
              <w:rPr>
                <w:rFonts w:cs="Tahoma"/>
              </w:rPr>
              <w:t>(</w:t>
            </w:r>
            <w:r w:rsidR="003C02FC" w:rsidRPr="1458C97A">
              <w:rPr>
                <w:rFonts w:cs="Tahoma"/>
              </w:rPr>
              <w:t>2-year</w:t>
            </w:r>
            <w:r w:rsidR="7C84C07C" w:rsidRPr="1458C97A">
              <w:rPr>
                <w:rFonts w:cs="Tahoma"/>
              </w:rPr>
              <w:t xml:space="preserve"> fixed contract)</w:t>
            </w:r>
          </w:p>
        </w:tc>
      </w:tr>
      <w:tr w:rsidR="00114762" w:rsidRPr="00A70E14" w14:paraId="3474185F" w14:textId="77777777" w:rsidTr="023933FD">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A70E14" w:rsidRDefault="00114762" w:rsidP="00C927F1">
            <w:pPr>
              <w:pStyle w:val="Normaltable"/>
              <w:rPr>
                <w:rFonts w:cs="Tahoma"/>
              </w:rPr>
            </w:pPr>
            <w:r w:rsidRPr="00A70E14">
              <w:rPr>
                <w:rFonts w:cs="Tahoma"/>
              </w:rPr>
              <w:t>Salary Grade:</w:t>
            </w:r>
          </w:p>
        </w:tc>
        <w:tc>
          <w:tcPr>
            <w:tcW w:w="1730" w:type="pct"/>
            <w:tcBorders>
              <w:top w:val="single" w:sz="4" w:space="0" w:color="auto"/>
              <w:left w:val="single" w:sz="4" w:space="0" w:color="auto"/>
              <w:bottom w:val="single" w:sz="4" w:space="0" w:color="auto"/>
              <w:right w:val="single" w:sz="4" w:space="0" w:color="auto"/>
            </w:tcBorders>
            <w:shd w:val="clear" w:color="auto" w:fill="auto"/>
            <w:vAlign w:val="center"/>
          </w:tcPr>
          <w:p w14:paraId="673DEA59" w14:textId="674CA5A6" w:rsidR="00114762" w:rsidRPr="00A70E14" w:rsidRDefault="00DE0AFC" w:rsidP="00C927F1">
            <w:pPr>
              <w:pStyle w:val="Normaltable"/>
              <w:rPr>
                <w:rFonts w:cs="Tahoma"/>
              </w:rPr>
            </w:pPr>
            <w:r w:rsidRPr="00DE0AFC">
              <w:rPr>
                <w:rFonts w:cs="Tahoma"/>
              </w:rPr>
              <w:t>£44,711</w:t>
            </w:r>
            <w:r>
              <w:rPr>
                <w:rFonts w:cs="Tahoma"/>
              </w:rPr>
              <w:t xml:space="preserve"> -</w:t>
            </w:r>
            <w:r w:rsidRPr="00DE0AFC">
              <w:rPr>
                <w:rFonts w:ascii="Trebuchet MS" w:hAnsi="Trebuchet MS"/>
                <w:color w:val="333333"/>
                <w:sz w:val="21"/>
                <w:szCs w:val="21"/>
                <w:shd w:val="clear" w:color="auto" w:fill="FFFFFF"/>
              </w:rPr>
              <w:t xml:space="preserve"> </w:t>
            </w:r>
            <w:r w:rsidRPr="00DE0AFC">
              <w:rPr>
                <w:rFonts w:cs="Tahoma"/>
              </w:rPr>
              <w:t>£47,754</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4D5441FB" w14:textId="051CB457" w:rsidR="00114762" w:rsidRPr="00A70E14" w:rsidRDefault="00114762" w:rsidP="00C927F1">
            <w:pPr>
              <w:pStyle w:val="Normaltable"/>
              <w:rPr>
                <w:rFonts w:cs="Tahoma"/>
              </w:rPr>
            </w:pPr>
            <w:r w:rsidRPr="00A70E14">
              <w:rPr>
                <w:rFonts w:cs="Tahoma"/>
                <w:szCs w:val="22"/>
              </w:rPr>
              <w:t xml:space="preserve">Grade: </w:t>
            </w:r>
            <w:r w:rsidR="00AD7ABB">
              <w:rPr>
                <w:rFonts w:cs="Tahoma"/>
                <w:szCs w:val="22"/>
              </w:rPr>
              <w:t>G</w:t>
            </w:r>
            <w:r w:rsidR="00AD7ABB">
              <w:rPr>
                <w:rFonts w:cs="Tahoma"/>
              </w:rPr>
              <w:t>12</w:t>
            </w:r>
            <w:r w:rsidRPr="00A70E14">
              <w:rPr>
                <w:rFonts w:cs="Tahoma"/>
                <w:szCs w:val="22"/>
              </w:rPr>
              <w:t xml:space="preserve"> </w:t>
            </w:r>
            <w:r w:rsidRPr="00A70E14">
              <w:rPr>
                <w:rFonts w:cs="Tahoma"/>
              </w:rPr>
              <w:t xml:space="preserve"> </w:t>
            </w:r>
          </w:p>
        </w:tc>
      </w:tr>
      <w:tr w:rsidR="00114762" w:rsidRPr="00A70E14" w14:paraId="14527B7B" w14:textId="77777777" w:rsidTr="023933FD">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A70E14" w:rsidRDefault="00114762" w:rsidP="00C927F1">
            <w:pPr>
              <w:pStyle w:val="Normaltable"/>
              <w:rPr>
                <w:rFonts w:cs="Tahoma"/>
              </w:rPr>
            </w:pPr>
            <w:r w:rsidRPr="00A70E14">
              <w:rPr>
                <w:rFonts w:cs="Tahoma"/>
              </w:rPr>
              <w:t>Hours:</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EB13E" w14:textId="413D4A6E" w:rsidR="00114762" w:rsidRPr="00A70E14" w:rsidRDefault="00082AC7" w:rsidP="00C927F1">
            <w:pPr>
              <w:rPr>
                <w:rFonts w:cs="Tahoma"/>
              </w:rPr>
            </w:pPr>
            <w:r w:rsidRPr="00A70E14">
              <w:rPr>
                <w:rFonts w:cs="Tahoma"/>
              </w:rPr>
              <w:t>37</w:t>
            </w:r>
            <w:r w:rsidR="00DE0AFC">
              <w:rPr>
                <w:rFonts w:cs="Tahoma"/>
              </w:rPr>
              <w:t xml:space="preserve"> per week.</w:t>
            </w:r>
            <w:r w:rsidR="00114762" w:rsidRPr="00A70E14">
              <w:rPr>
                <w:rFonts w:cs="Tahoma"/>
              </w:rPr>
              <w:t xml:space="preserve"> </w:t>
            </w:r>
            <w:r w:rsidR="00DE0AFC" w:rsidRPr="00AF316A">
              <w:rPr>
                <w:rFonts w:ascii="Arial" w:hAnsi="Arial" w:cs="Arial"/>
              </w:rPr>
              <w:t>We are open to discussions about flexible working</w:t>
            </w:r>
            <w:r w:rsidR="00DE0AFC">
              <w:rPr>
                <w:rFonts w:ascii="Arial" w:hAnsi="Arial" w:cs="Arial"/>
              </w:rPr>
              <w:t xml:space="preserve"> and/or secondment opportunities</w:t>
            </w:r>
          </w:p>
        </w:tc>
      </w:tr>
      <w:tr w:rsidR="00114762" w:rsidRPr="00A70E14" w14:paraId="2D3F65CB" w14:textId="77777777" w:rsidTr="023933FD">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A70E14" w:rsidRDefault="00114762" w:rsidP="00C927F1">
            <w:pPr>
              <w:pStyle w:val="Normaltable"/>
              <w:rPr>
                <w:rFonts w:cs="Tahoma"/>
              </w:rPr>
            </w:pPr>
            <w:r w:rsidRPr="00A70E14">
              <w:rPr>
                <w:rFonts w:cs="Tahoma"/>
              </w:rPr>
              <w:t>Team:</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60F22" w14:textId="08E85553" w:rsidR="00114762" w:rsidRPr="00A70E14" w:rsidRDefault="0B4F0CB1" w:rsidP="00C927F1">
            <w:pPr>
              <w:rPr>
                <w:rFonts w:cs="Tahoma"/>
              </w:rPr>
            </w:pPr>
            <w:r w:rsidRPr="1458C97A">
              <w:rPr>
                <w:rFonts w:cs="Tahoma"/>
              </w:rPr>
              <w:t>Behaviour Change and Travel Plans</w:t>
            </w:r>
          </w:p>
        </w:tc>
      </w:tr>
      <w:tr w:rsidR="00114762" w:rsidRPr="00A70E14" w14:paraId="0D3DFF42" w14:textId="77777777" w:rsidTr="023933FD">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A70E14" w:rsidRDefault="00114762" w:rsidP="00C927F1">
            <w:pPr>
              <w:pStyle w:val="Normaltable"/>
              <w:rPr>
                <w:rFonts w:cs="Tahoma"/>
              </w:rPr>
            </w:pPr>
            <w:r w:rsidRPr="00A70E14">
              <w:rPr>
                <w:rFonts w:cs="Tahoma"/>
              </w:rPr>
              <w:t>Service Area:</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7C7A" w14:textId="066C3201" w:rsidR="00114762" w:rsidRPr="00A70E14" w:rsidRDefault="009877CE" w:rsidP="00C927F1">
            <w:pPr>
              <w:rPr>
                <w:rFonts w:cs="Tahoma"/>
              </w:rPr>
            </w:pPr>
            <w:r w:rsidRPr="023933FD">
              <w:rPr>
                <w:rFonts w:cs="Tahoma"/>
              </w:rPr>
              <w:t>Place Shaping</w:t>
            </w:r>
          </w:p>
        </w:tc>
      </w:tr>
      <w:tr w:rsidR="00114762" w:rsidRPr="00A70E14" w14:paraId="13A30B79" w14:textId="77777777" w:rsidTr="023933FD">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A70E14" w:rsidRDefault="00114762" w:rsidP="00C927F1">
            <w:pPr>
              <w:pStyle w:val="Normaltable"/>
              <w:rPr>
                <w:rFonts w:cs="Tahoma"/>
              </w:rPr>
            </w:pPr>
            <w:r w:rsidRPr="00A70E14">
              <w:rPr>
                <w:rFonts w:cs="Tahoma"/>
              </w:rPr>
              <w:t>Primary Location:</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5842E" w14:textId="7F8D5FDD" w:rsidR="00760291" w:rsidRPr="00F50B0D" w:rsidRDefault="00760291" w:rsidP="00760291">
            <w:pPr>
              <w:rPr>
                <w:rFonts w:ascii="Arial" w:hAnsi="Arial" w:cs="Arial"/>
                <w:i/>
                <w:iCs/>
              </w:rPr>
            </w:pPr>
            <w:r w:rsidRPr="7445BDC5">
              <w:rPr>
                <w:rFonts w:ascii="Arial" w:hAnsi="Arial" w:cs="Arial"/>
                <w:i/>
                <w:iCs/>
              </w:rPr>
              <w:t>County Hall, Oxford OX1 1ND. 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1EDC9EFF" w:rsidR="00114762" w:rsidRPr="00A70E14" w:rsidRDefault="00114762" w:rsidP="00C927F1">
            <w:pPr>
              <w:rPr>
                <w:rFonts w:cs="Tahoma"/>
              </w:rPr>
            </w:pPr>
          </w:p>
        </w:tc>
      </w:tr>
      <w:tr w:rsidR="00114762" w:rsidRPr="00A70E14" w14:paraId="2AF5F990" w14:textId="77777777" w:rsidTr="023933FD">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A70E14" w:rsidRDefault="00114762" w:rsidP="00C927F1">
            <w:pPr>
              <w:pStyle w:val="Normaltable"/>
              <w:rPr>
                <w:rFonts w:cs="Tahoma"/>
              </w:rPr>
            </w:pPr>
            <w:r w:rsidRPr="00A70E14">
              <w:rPr>
                <w:rFonts w:cs="Tahoma"/>
              </w:rPr>
              <w:t>Budget responsibility:</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3189" w14:textId="6DA3A42F" w:rsidR="00114762" w:rsidRPr="00A70E14" w:rsidRDefault="003E3FEF" w:rsidP="00C927F1">
            <w:pPr>
              <w:pStyle w:val="Normaltable"/>
              <w:rPr>
                <w:rFonts w:cs="Tahoma"/>
              </w:rPr>
            </w:pPr>
            <w:r>
              <w:rPr>
                <w:rFonts w:cs="Tahoma"/>
              </w:rPr>
              <w:t>N</w:t>
            </w:r>
            <w:r w:rsidR="00AD7ABB">
              <w:rPr>
                <w:rFonts w:cs="Tahoma"/>
              </w:rPr>
              <w:t>one</w:t>
            </w:r>
          </w:p>
        </w:tc>
      </w:tr>
      <w:tr w:rsidR="00114762" w:rsidRPr="00A70E14" w14:paraId="1CEC3517" w14:textId="77777777" w:rsidTr="023933FD">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A70E14" w:rsidRDefault="00114762" w:rsidP="00C927F1">
            <w:pPr>
              <w:pStyle w:val="Normaltable"/>
              <w:rPr>
                <w:rFonts w:cs="Tahoma"/>
              </w:rPr>
            </w:pPr>
            <w:r w:rsidRPr="00A70E14">
              <w:rPr>
                <w:rFonts w:cs="Tahoma"/>
              </w:rPr>
              <w:t>Responsible to:</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F76C5" w14:textId="76CFA55F" w:rsidR="00114762" w:rsidRPr="00A70E14" w:rsidRDefault="04BF0B1E" w:rsidP="00C927F1">
            <w:pPr>
              <w:pStyle w:val="Normaltable"/>
              <w:rPr>
                <w:rFonts w:cs="Tahoma"/>
              </w:rPr>
            </w:pPr>
            <w:r w:rsidRPr="1458C97A">
              <w:rPr>
                <w:rFonts w:cs="Tahoma"/>
              </w:rPr>
              <w:t>Behaviour Change and Travel Plans</w:t>
            </w:r>
            <w:r w:rsidR="00A67374" w:rsidRPr="1458C97A">
              <w:rPr>
                <w:rFonts w:cs="Tahoma"/>
              </w:rPr>
              <w:t xml:space="preserve"> </w:t>
            </w:r>
            <w:r w:rsidR="00BD40D3" w:rsidRPr="1458C97A">
              <w:rPr>
                <w:rFonts w:cs="Tahoma"/>
              </w:rPr>
              <w:t>Team Lead</w:t>
            </w:r>
            <w:r w:rsidR="00082AC7" w:rsidRPr="1458C97A">
              <w:rPr>
                <w:rFonts w:cs="Tahoma"/>
              </w:rPr>
              <w:t xml:space="preserve"> </w:t>
            </w:r>
          </w:p>
        </w:tc>
      </w:tr>
      <w:tr w:rsidR="00114762" w:rsidRPr="00A70E14" w14:paraId="0564E821" w14:textId="77777777" w:rsidTr="023933FD">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A70E14" w:rsidRDefault="00114762" w:rsidP="00C927F1">
            <w:pPr>
              <w:pStyle w:val="Normaltable"/>
              <w:rPr>
                <w:rFonts w:cs="Tahoma"/>
              </w:rPr>
            </w:pPr>
            <w:r w:rsidRPr="00A70E14">
              <w:rPr>
                <w:rFonts w:cs="Tahoma"/>
              </w:rPr>
              <w:t>Responsible for:</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A1AA" w14:textId="482248EB" w:rsidR="00114762" w:rsidRPr="00A70E14" w:rsidRDefault="005A707B" w:rsidP="00C927F1">
            <w:pPr>
              <w:rPr>
                <w:rFonts w:cs="Tahoma"/>
              </w:rPr>
            </w:pPr>
            <w:r w:rsidRPr="00A70E14">
              <w:rPr>
                <w:rFonts w:cs="Tahoma"/>
              </w:rPr>
              <w:t>N</w:t>
            </w:r>
            <w:r w:rsidR="00082AC7" w:rsidRPr="00A70E14">
              <w:rPr>
                <w:rFonts w:cs="Tahoma"/>
              </w:rPr>
              <w:t>one</w:t>
            </w:r>
          </w:p>
        </w:tc>
      </w:tr>
      <w:tr w:rsidR="00114762" w:rsidRPr="00A70E14" w14:paraId="73C4A4AC" w14:textId="77777777" w:rsidTr="023933FD">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B29E6B9" w14:textId="77777777" w:rsidR="00114762" w:rsidRPr="00A70E14" w:rsidRDefault="00114762" w:rsidP="00C927F1">
            <w:pPr>
              <w:pStyle w:val="Heading3"/>
              <w:rPr>
                <w:rFonts w:cs="Tahoma"/>
              </w:rPr>
            </w:pPr>
            <w:r w:rsidRPr="00A70E14">
              <w:rPr>
                <w:rFonts w:cs="Tahoma"/>
              </w:rPr>
              <w:t>Job Purpose</w:t>
            </w:r>
          </w:p>
          <w:p w14:paraId="61850B8A" w14:textId="77777777" w:rsidR="00114762" w:rsidRPr="00A70E14" w:rsidRDefault="00114762" w:rsidP="00C927F1">
            <w:pPr>
              <w:spacing w:before="120"/>
              <w:jc w:val="both"/>
              <w:rPr>
                <w:rFonts w:cs="Tahoma"/>
                <w:kern w:val="32"/>
                <w:szCs w:val="22"/>
              </w:rPr>
            </w:pPr>
            <w:r w:rsidRPr="00A70E14">
              <w:rPr>
                <w:rFonts w:cs="Tahoma"/>
                <w:kern w:val="32"/>
                <w:szCs w:val="22"/>
              </w:rPr>
              <w:t>This is a brief overview of the key objectives of the job including the context within the team/department.</w:t>
            </w:r>
          </w:p>
          <w:p w14:paraId="4818A026" w14:textId="77777777" w:rsidR="00114762" w:rsidRPr="00A70E14" w:rsidRDefault="00114762" w:rsidP="00C927F1">
            <w:pPr>
              <w:jc w:val="both"/>
              <w:rPr>
                <w:rFonts w:cs="Tahoma"/>
                <w:sz w:val="8"/>
                <w:szCs w:val="8"/>
              </w:rPr>
            </w:pPr>
          </w:p>
        </w:tc>
      </w:tr>
      <w:tr w:rsidR="00114762" w:rsidRPr="00A70E14" w14:paraId="277EAAAB" w14:textId="77777777" w:rsidTr="023933FD">
        <w:trPr>
          <w:trHeight w:val="476"/>
        </w:trPr>
        <w:tc>
          <w:tcPr>
            <w:tcW w:w="5000" w:type="pct"/>
            <w:gridSpan w:val="3"/>
            <w:tcBorders>
              <w:top w:val="single" w:sz="4" w:space="0" w:color="auto"/>
              <w:left w:val="single" w:sz="4" w:space="0" w:color="auto"/>
              <w:bottom w:val="single" w:sz="4" w:space="0" w:color="auto"/>
              <w:right w:val="single" w:sz="4" w:space="0" w:color="auto"/>
            </w:tcBorders>
          </w:tcPr>
          <w:p w14:paraId="59EE56A4" w14:textId="4F6214FC" w:rsidR="00114762" w:rsidRPr="003E3FEF" w:rsidRDefault="3E98354A" w:rsidP="1458C97A">
            <w:pPr>
              <w:rPr>
                <w:rFonts w:cs="Tahoma"/>
                <w:noProof/>
              </w:rPr>
            </w:pPr>
            <w:r w:rsidRPr="023933FD">
              <w:rPr>
                <w:rFonts w:cs="Tahoma"/>
                <w:noProof/>
              </w:rPr>
              <w:t xml:space="preserve">To oversee and lead on the council’s </w:t>
            </w:r>
            <w:r w:rsidR="2F5FF674" w:rsidRPr="023933FD">
              <w:rPr>
                <w:rFonts w:cs="Tahoma"/>
                <w:noProof/>
              </w:rPr>
              <w:t xml:space="preserve">engagement with </w:t>
            </w:r>
            <w:r w:rsidR="2F5FF674" w:rsidRPr="023933FD">
              <w:rPr>
                <w:rFonts w:cs="Tahoma"/>
                <w:noProof/>
                <w:highlight w:val="yellow"/>
              </w:rPr>
              <w:t>major</w:t>
            </w:r>
            <w:r w:rsidR="2F5FF674" w:rsidRPr="023933FD">
              <w:rPr>
                <w:rFonts w:cs="Tahoma"/>
                <w:noProof/>
              </w:rPr>
              <w:t xml:space="preserve"> employers across the county </w:t>
            </w:r>
            <w:r w:rsidR="384B35F6" w:rsidRPr="023933FD">
              <w:rPr>
                <w:rFonts w:cs="Tahoma"/>
                <w:noProof/>
              </w:rPr>
              <w:t>to support</w:t>
            </w:r>
            <w:r w:rsidR="61D0A010" w:rsidRPr="023933FD">
              <w:rPr>
                <w:rFonts w:cs="Tahoma"/>
                <w:noProof/>
              </w:rPr>
              <w:t xml:space="preserve"> and enable</w:t>
            </w:r>
            <w:r w:rsidR="384B35F6" w:rsidRPr="023933FD">
              <w:rPr>
                <w:rFonts w:cs="Tahoma"/>
                <w:noProof/>
              </w:rPr>
              <w:t xml:space="preserve"> </w:t>
            </w:r>
            <w:r w:rsidR="7547B031" w:rsidRPr="023933FD">
              <w:rPr>
                <w:rFonts w:cs="Tahoma"/>
                <w:noProof/>
              </w:rPr>
              <w:t xml:space="preserve">sustainable and </w:t>
            </w:r>
            <w:r w:rsidR="384B35F6" w:rsidRPr="023933FD">
              <w:rPr>
                <w:rFonts w:cs="Tahoma"/>
                <w:noProof/>
              </w:rPr>
              <w:t>active travel</w:t>
            </w:r>
            <w:r w:rsidR="7CCCA420" w:rsidRPr="023933FD">
              <w:rPr>
                <w:rFonts w:cs="Tahoma"/>
                <w:noProof/>
              </w:rPr>
              <w:t>.</w:t>
            </w:r>
            <w:r w:rsidR="384B35F6" w:rsidRPr="023933FD">
              <w:rPr>
                <w:rFonts w:cs="Tahoma"/>
                <w:noProof/>
              </w:rPr>
              <w:t xml:space="preserve">and behavour change interventions </w:t>
            </w:r>
            <w:r w:rsidR="2F5FF674" w:rsidRPr="023933FD">
              <w:rPr>
                <w:rFonts w:cs="Tahoma"/>
                <w:noProof/>
              </w:rPr>
              <w:t>and to lead on the development of the councils own travel plan</w:t>
            </w:r>
            <w:r w:rsidR="0675CA1D" w:rsidRPr="023933FD">
              <w:rPr>
                <w:rFonts w:cs="Tahoma"/>
                <w:color w:val="000000" w:themeColor="text1"/>
              </w:rPr>
              <w:t>,</w:t>
            </w:r>
            <w:r w:rsidRPr="023933FD">
              <w:rPr>
                <w:rFonts w:cs="Tahoma"/>
                <w:color w:val="000000" w:themeColor="text1"/>
              </w:rPr>
              <w:t xml:space="preserve"> which will include being responsible for the monitoring, governance, reporting and communication of the</w:t>
            </w:r>
            <w:r w:rsidR="446C6FA4" w:rsidRPr="023933FD">
              <w:rPr>
                <w:rFonts w:cs="Tahoma"/>
                <w:color w:val="000000" w:themeColor="text1"/>
              </w:rPr>
              <w:t xml:space="preserve"> OCC Travel Plan</w:t>
            </w:r>
            <w:r w:rsidR="05304302" w:rsidRPr="023933FD">
              <w:rPr>
                <w:rFonts w:cs="Tahoma"/>
                <w:color w:val="000000" w:themeColor="text1"/>
              </w:rPr>
              <w:t>.</w:t>
            </w:r>
          </w:p>
        </w:tc>
      </w:tr>
      <w:tr w:rsidR="00114762" w:rsidRPr="00A70E14" w14:paraId="3DC80AAA" w14:textId="77777777" w:rsidTr="023933FD">
        <w:tc>
          <w:tcPr>
            <w:tcW w:w="5000" w:type="pct"/>
            <w:gridSpan w:val="3"/>
            <w:tcBorders>
              <w:left w:val="single" w:sz="4" w:space="0" w:color="FFFFFF" w:themeColor="background1"/>
              <w:bottom w:val="single" w:sz="4" w:space="0" w:color="auto"/>
              <w:right w:val="single" w:sz="4" w:space="0" w:color="FFFFFF" w:themeColor="background1"/>
            </w:tcBorders>
          </w:tcPr>
          <w:p w14:paraId="377D6FCA" w14:textId="4AAB04E1" w:rsidR="1458C97A" w:rsidRDefault="1458C97A" w:rsidP="1458C97A">
            <w:pPr>
              <w:pStyle w:val="Heading3"/>
              <w:spacing w:after="0"/>
              <w:jc w:val="left"/>
              <w:rPr>
                <w:rFonts w:cs="Tahoma"/>
              </w:rPr>
            </w:pPr>
          </w:p>
          <w:p w14:paraId="41663AD6" w14:textId="77777777" w:rsidR="00114762" w:rsidRPr="00A70E14" w:rsidRDefault="00114762" w:rsidP="00C927F1">
            <w:pPr>
              <w:pStyle w:val="Heading3"/>
              <w:spacing w:after="0"/>
              <w:jc w:val="left"/>
              <w:rPr>
                <w:rFonts w:cs="Tahoma"/>
                <w:b w:val="0"/>
                <w:sz w:val="22"/>
                <w:szCs w:val="22"/>
              </w:rPr>
            </w:pPr>
            <w:r w:rsidRPr="00A70E14">
              <w:rPr>
                <w:rFonts w:cs="Tahoma"/>
              </w:rPr>
              <w:t>Job Responsibilities</w:t>
            </w:r>
            <w:r w:rsidRPr="00A70E14">
              <w:rPr>
                <w:rFonts w:cs="Tahoma"/>
                <w:b w:val="0"/>
                <w:sz w:val="22"/>
                <w:szCs w:val="22"/>
              </w:rPr>
              <w:t xml:space="preserve"> </w:t>
            </w:r>
          </w:p>
          <w:p w14:paraId="09EBFFFC" w14:textId="77777777" w:rsidR="00114762" w:rsidRPr="00A70E14" w:rsidRDefault="00114762" w:rsidP="00C927F1">
            <w:pPr>
              <w:pStyle w:val="Heading3"/>
              <w:spacing w:before="80"/>
              <w:jc w:val="left"/>
              <w:rPr>
                <w:rFonts w:cs="Tahoma"/>
                <w:b w:val="0"/>
                <w:sz w:val="22"/>
                <w:szCs w:val="22"/>
              </w:rPr>
            </w:pPr>
            <w:r w:rsidRPr="00A70E14">
              <w:rPr>
                <w:rFonts w:cs="Tahoma"/>
                <w:b w:val="0"/>
                <w:sz w:val="22"/>
                <w:szCs w:val="22"/>
              </w:rPr>
              <w:t xml:space="preserve">This is a list of the main duties or tasks that the post holder will be expected to undertake. </w:t>
            </w:r>
          </w:p>
        </w:tc>
      </w:tr>
      <w:tr w:rsidR="00114762" w:rsidRPr="00A70E14" w14:paraId="4D3E9E00" w14:textId="77777777" w:rsidTr="023933FD">
        <w:trPr>
          <w:trHeight w:val="399"/>
        </w:trPr>
        <w:tc>
          <w:tcPr>
            <w:tcW w:w="5000" w:type="pct"/>
            <w:gridSpan w:val="3"/>
            <w:tcBorders>
              <w:top w:val="single" w:sz="4" w:space="0" w:color="auto"/>
              <w:left w:val="single" w:sz="4" w:space="0" w:color="auto"/>
              <w:bottom w:val="single" w:sz="4" w:space="0" w:color="auto"/>
              <w:right w:val="single" w:sz="4" w:space="0" w:color="auto"/>
            </w:tcBorders>
          </w:tcPr>
          <w:p w14:paraId="029B4A64" w14:textId="3609BB70" w:rsidR="009877CE" w:rsidRDefault="4FF8570D" w:rsidP="00671AB0">
            <w:pPr>
              <w:numPr>
                <w:ilvl w:val="0"/>
                <w:numId w:val="2"/>
              </w:numPr>
              <w:rPr>
                <w:rFonts w:cs="Tahoma"/>
                <w:color w:val="000000"/>
              </w:rPr>
            </w:pPr>
            <w:r w:rsidRPr="1458C97A">
              <w:rPr>
                <w:rFonts w:cs="Tahoma"/>
                <w:color w:val="000000" w:themeColor="text1"/>
              </w:rPr>
              <w:t xml:space="preserve">To lead on the </w:t>
            </w:r>
            <w:r w:rsidR="23830033" w:rsidRPr="1458C97A">
              <w:rPr>
                <w:rFonts w:cs="Tahoma"/>
                <w:color w:val="000000" w:themeColor="text1"/>
              </w:rPr>
              <w:t>engagement</w:t>
            </w:r>
            <w:r w:rsidR="61A659CC" w:rsidRPr="1458C97A">
              <w:rPr>
                <w:rFonts w:cs="Tahoma"/>
                <w:color w:val="000000" w:themeColor="text1"/>
              </w:rPr>
              <w:t xml:space="preserve"> with major workplaces to </w:t>
            </w:r>
            <w:r w:rsidR="1187053A" w:rsidRPr="1458C97A">
              <w:rPr>
                <w:rFonts w:cs="Tahoma"/>
                <w:color w:val="000000" w:themeColor="text1"/>
              </w:rPr>
              <w:t>support</w:t>
            </w:r>
            <w:r w:rsidR="61A659CC" w:rsidRPr="1458C97A">
              <w:rPr>
                <w:rFonts w:cs="Tahoma"/>
                <w:color w:val="000000" w:themeColor="text1"/>
              </w:rPr>
              <w:t xml:space="preserve"> the </w:t>
            </w:r>
            <w:r w:rsidR="60114B53" w:rsidRPr="1458C97A">
              <w:rPr>
                <w:rFonts w:cs="Tahoma"/>
                <w:color w:val="000000" w:themeColor="text1"/>
              </w:rPr>
              <w:t>development</w:t>
            </w:r>
            <w:r w:rsidR="61A659CC" w:rsidRPr="1458C97A">
              <w:rPr>
                <w:rFonts w:cs="Tahoma"/>
                <w:color w:val="000000" w:themeColor="text1"/>
              </w:rPr>
              <w:t xml:space="preserve"> of </w:t>
            </w:r>
            <w:proofErr w:type="gramStart"/>
            <w:r w:rsidR="26E817E5" w:rsidRPr="1458C97A">
              <w:rPr>
                <w:rFonts w:cs="Tahoma"/>
                <w:color w:val="000000" w:themeColor="text1"/>
              </w:rPr>
              <w:t>work place</w:t>
            </w:r>
            <w:proofErr w:type="gramEnd"/>
            <w:r w:rsidR="26E817E5" w:rsidRPr="1458C97A">
              <w:rPr>
                <w:rFonts w:cs="Tahoma"/>
                <w:color w:val="000000" w:themeColor="text1"/>
              </w:rPr>
              <w:t xml:space="preserve"> </w:t>
            </w:r>
            <w:r w:rsidR="61A659CC" w:rsidRPr="1458C97A">
              <w:rPr>
                <w:rFonts w:cs="Tahoma"/>
                <w:color w:val="000000" w:themeColor="text1"/>
              </w:rPr>
              <w:t xml:space="preserve">travel plans and the delivery of Active travel interventions to support the </w:t>
            </w:r>
            <w:r w:rsidR="4B94C5A7" w:rsidRPr="1458C97A">
              <w:rPr>
                <w:rFonts w:cs="Tahoma"/>
                <w:color w:val="000000" w:themeColor="text1"/>
              </w:rPr>
              <w:t xml:space="preserve">delivery of the </w:t>
            </w:r>
            <w:r w:rsidRPr="1458C97A">
              <w:rPr>
                <w:rFonts w:cs="Tahoma"/>
                <w:color w:val="000000" w:themeColor="text1"/>
              </w:rPr>
              <w:t xml:space="preserve">Council’s Local Transport </w:t>
            </w:r>
            <w:r w:rsidR="0F46C775" w:rsidRPr="1458C97A">
              <w:rPr>
                <w:rFonts w:cs="Tahoma"/>
                <w:color w:val="000000" w:themeColor="text1"/>
              </w:rPr>
              <w:t xml:space="preserve">and </w:t>
            </w:r>
            <w:r w:rsidRPr="1458C97A">
              <w:rPr>
                <w:rFonts w:cs="Tahoma"/>
                <w:color w:val="000000" w:themeColor="text1"/>
              </w:rPr>
              <w:t>Connectivity Plan</w:t>
            </w:r>
            <w:r w:rsidR="7524128A" w:rsidRPr="1458C97A">
              <w:rPr>
                <w:rFonts w:cs="Tahoma"/>
                <w:color w:val="000000" w:themeColor="text1"/>
              </w:rPr>
              <w:t xml:space="preserve"> targets</w:t>
            </w:r>
            <w:r w:rsidRPr="1458C97A">
              <w:rPr>
                <w:rFonts w:cs="Tahoma"/>
                <w:color w:val="000000" w:themeColor="text1"/>
              </w:rPr>
              <w:t>.</w:t>
            </w:r>
            <w:r w:rsidR="1B40FD7F" w:rsidRPr="1458C97A">
              <w:rPr>
                <w:rFonts w:cs="Tahoma"/>
                <w:color w:val="000000" w:themeColor="text1"/>
              </w:rPr>
              <w:t xml:space="preserve"> </w:t>
            </w:r>
          </w:p>
          <w:p w14:paraId="51DA589D" w14:textId="6E6E7B0A" w:rsidR="1458C97A" w:rsidRDefault="1458C97A" w:rsidP="1458C97A">
            <w:pPr>
              <w:ind w:left="720"/>
              <w:rPr>
                <w:rFonts w:cs="Tahoma"/>
                <w:color w:val="000000" w:themeColor="text1"/>
              </w:rPr>
            </w:pPr>
          </w:p>
          <w:p w14:paraId="4C9AF0CD" w14:textId="57D775AE" w:rsidR="06A01CB2" w:rsidRDefault="06A01CB2" w:rsidP="1458C97A">
            <w:pPr>
              <w:numPr>
                <w:ilvl w:val="0"/>
                <w:numId w:val="2"/>
              </w:numPr>
              <w:rPr>
                <w:rFonts w:cs="Tahoma"/>
                <w:color w:val="000000" w:themeColor="text1"/>
              </w:rPr>
            </w:pPr>
            <w:r w:rsidRPr="1458C97A">
              <w:rPr>
                <w:rFonts w:cs="Tahoma"/>
                <w:color w:val="000000" w:themeColor="text1"/>
              </w:rPr>
              <w:t xml:space="preserve">Lead on the development of the Oxfordshire County Council’s own </w:t>
            </w:r>
            <w:r w:rsidR="3F274D91" w:rsidRPr="1458C97A">
              <w:rPr>
                <w:rFonts w:cs="Tahoma"/>
                <w:color w:val="000000" w:themeColor="text1"/>
              </w:rPr>
              <w:t>workplace</w:t>
            </w:r>
            <w:r w:rsidRPr="1458C97A">
              <w:rPr>
                <w:rFonts w:cs="Tahoma"/>
                <w:color w:val="000000" w:themeColor="text1"/>
              </w:rPr>
              <w:t xml:space="preserve"> travel plan and work with internal partners to develop and deliver the action plan and staff </w:t>
            </w:r>
            <w:r w:rsidR="7236690B" w:rsidRPr="1458C97A">
              <w:rPr>
                <w:rFonts w:cs="Tahoma"/>
                <w:color w:val="000000" w:themeColor="text1"/>
              </w:rPr>
              <w:t>surveys</w:t>
            </w:r>
            <w:r w:rsidRPr="1458C97A">
              <w:rPr>
                <w:rFonts w:cs="Tahoma"/>
                <w:color w:val="000000" w:themeColor="text1"/>
              </w:rPr>
              <w:t>.</w:t>
            </w:r>
          </w:p>
          <w:p w14:paraId="0D3AF5F3" w14:textId="73259025" w:rsidR="009877CE" w:rsidRDefault="009877CE" w:rsidP="1458C97A">
            <w:pPr>
              <w:ind w:left="720"/>
              <w:rPr>
                <w:rFonts w:cs="Tahoma"/>
                <w:color w:val="000000"/>
              </w:rPr>
            </w:pPr>
          </w:p>
          <w:p w14:paraId="06E040CC" w14:textId="536E130A" w:rsidR="00D6583D" w:rsidRPr="00D6583D" w:rsidRDefault="6187C97F" w:rsidP="00D6583D">
            <w:pPr>
              <w:numPr>
                <w:ilvl w:val="0"/>
                <w:numId w:val="2"/>
              </w:numPr>
              <w:rPr>
                <w:rFonts w:cs="Tahoma"/>
                <w:color w:val="000000"/>
              </w:rPr>
            </w:pPr>
            <w:r w:rsidRPr="1458C97A">
              <w:rPr>
                <w:rFonts w:cs="Tahoma"/>
                <w:color w:val="000000" w:themeColor="text1"/>
              </w:rPr>
              <w:t>To support the management of the</w:t>
            </w:r>
            <w:r w:rsidR="4FF8570D" w:rsidRPr="1458C97A">
              <w:rPr>
                <w:rFonts w:cs="Tahoma"/>
                <w:color w:val="000000" w:themeColor="text1"/>
              </w:rPr>
              <w:t xml:space="preserve"> </w:t>
            </w:r>
            <w:proofErr w:type="gramStart"/>
            <w:r w:rsidR="493262F8" w:rsidRPr="1458C97A">
              <w:rPr>
                <w:rFonts w:cs="Tahoma"/>
                <w:color w:val="000000" w:themeColor="text1"/>
              </w:rPr>
              <w:t>behaviour</w:t>
            </w:r>
            <w:proofErr w:type="gramEnd"/>
            <w:r w:rsidR="6A2E6406" w:rsidRPr="1458C97A">
              <w:rPr>
                <w:rFonts w:cs="Tahoma"/>
                <w:color w:val="000000" w:themeColor="text1"/>
              </w:rPr>
              <w:t xml:space="preserve"> change and travel plans team to</w:t>
            </w:r>
            <w:r w:rsidRPr="1458C97A">
              <w:rPr>
                <w:rFonts w:cs="Tahoma"/>
                <w:color w:val="000000" w:themeColor="text1"/>
              </w:rPr>
              <w:t xml:space="preserve"> ensur</w:t>
            </w:r>
            <w:r w:rsidR="13C39CA4" w:rsidRPr="1458C97A">
              <w:rPr>
                <w:rFonts w:cs="Tahoma"/>
                <w:color w:val="000000" w:themeColor="text1"/>
              </w:rPr>
              <w:t>e</w:t>
            </w:r>
            <w:r w:rsidRPr="1458C97A">
              <w:rPr>
                <w:rFonts w:cs="Tahoma"/>
                <w:color w:val="000000" w:themeColor="text1"/>
              </w:rPr>
              <w:t xml:space="preserve"> the transport and planning elements are being effectively progress</w:t>
            </w:r>
            <w:r w:rsidR="0C1A2705" w:rsidRPr="1458C97A">
              <w:rPr>
                <w:rFonts w:cs="Tahoma"/>
                <w:color w:val="000000" w:themeColor="text1"/>
              </w:rPr>
              <w:t>ed</w:t>
            </w:r>
            <w:r w:rsidRPr="1458C97A">
              <w:rPr>
                <w:rFonts w:cs="Tahoma"/>
                <w:color w:val="000000" w:themeColor="text1"/>
              </w:rPr>
              <w:t xml:space="preserve"> in line with the programme for current and future years.</w:t>
            </w:r>
            <w:r w:rsidR="2D5793BB" w:rsidRPr="1458C97A">
              <w:rPr>
                <w:rFonts w:cs="Tahoma"/>
                <w:color w:val="000000" w:themeColor="text1"/>
              </w:rPr>
              <w:t xml:space="preserve"> T</w:t>
            </w:r>
          </w:p>
          <w:p w14:paraId="64228DAD" w14:textId="77777777" w:rsidR="00D6583D" w:rsidRDefault="00D6583D" w:rsidP="00D6583D">
            <w:pPr>
              <w:pStyle w:val="ListParagraph"/>
              <w:rPr>
                <w:rFonts w:cs="Tahoma"/>
                <w:color w:val="000000"/>
              </w:rPr>
            </w:pPr>
          </w:p>
          <w:p w14:paraId="627408D2" w14:textId="38A1614C" w:rsidR="008B5A92" w:rsidRDefault="008B5A92" w:rsidP="00D6583D">
            <w:pPr>
              <w:numPr>
                <w:ilvl w:val="0"/>
                <w:numId w:val="2"/>
              </w:numPr>
              <w:rPr>
                <w:rFonts w:cs="Tahoma"/>
                <w:color w:val="000000"/>
              </w:rPr>
            </w:pPr>
            <w:r w:rsidRPr="1458C97A">
              <w:rPr>
                <w:rFonts w:cs="Tahoma"/>
                <w:color w:val="000000" w:themeColor="text1"/>
              </w:rPr>
              <w:t xml:space="preserve">To investigate </w:t>
            </w:r>
            <w:r w:rsidR="00483E03" w:rsidRPr="1458C97A">
              <w:rPr>
                <w:rFonts w:cs="Tahoma"/>
                <w:color w:val="000000" w:themeColor="text1"/>
              </w:rPr>
              <w:t xml:space="preserve">and co-ordinate </w:t>
            </w:r>
            <w:r w:rsidR="0F572760" w:rsidRPr="1458C97A">
              <w:rPr>
                <w:rFonts w:cs="Tahoma"/>
                <w:color w:val="000000" w:themeColor="text1"/>
              </w:rPr>
              <w:t>active travel</w:t>
            </w:r>
            <w:r w:rsidRPr="1458C97A">
              <w:rPr>
                <w:rFonts w:cs="Tahoma"/>
                <w:color w:val="000000" w:themeColor="text1"/>
              </w:rPr>
              <w:t xml:space="preserve"> priorities in the County, </w:t>
            </w:r>
            <w:r w:rsidR="0025411E" w:rsidRPr="1458C97A">
              <w:rPr>
                <w:rFonts w:cs="Tahoma"/>
                <w:color w:val="000000" w:themeColor="text1"/>
              </w:rPr>
              <w:t xml:space="preserve">supporting </w:t>
            </w:r>
            <w:r w:rsidRPr="1458C97A">
              <w:rPr>
                <w:rFonts w:cs="Tahoma"/>
                <w:color w:val="000000" w:themeColor="text1"/>
              </w:rPr>
              <w:t xml:space="preserve">senior officers in the </w:t>
            </w:r>
            <w:r w:rsidR="00483E03" w:rsidRPr="1458C97A">
              <w:rPr>
                <w:rFonts w:cs="Tahoma"/>
                <w:color w:val="000000" w:themeColor="text1"/>
              </w:rPr>
              <w:t xml:space="preserve">development of </w:t>
            </w:r>
            <w:r w:rsidR="00D3583B" w:rsidRPr="1458C97A">
              <w:rPr>
                <w:rFonts w:cs="Tahoma"/>
                <w:color w:val="000000" w:themeColor="text1"/>
              </w:rPr>
              <w:t>outline business cases</w:t>
            </w:r>
            <w:r w:rsidR="009877CE" w:rsidRPr="1458C97A">
              <w:rPr>
                <w:rFonts w:cs="Tahoma"/>
                <w:color w:val="000000" w:themeColor="text1"/>
              </w:rPr>
              <w:t xml:space="preserve"> across the wider place shaping directorate</w:t>
            </w:r>
            <w:r w:rsidR="00D3583B" w:rsidRPr="1458C97A">
              <w:rPr>
                <w:rFonts w:cs="Tahoma"/>
                <w:color w:val="000000" w:themeColor="text1"/>
              </w:rPr>
              <w:t>.</w:t>
            </w:r>
          </w:p>
          <w:p w14:paraId="102DD9D8" w14:textId="77777777" w:rsidR="00D6583D" w:rsidRPr="00D6583D" w:rsidRDefault="00D6583D" w:rsidP="00D6583D">
            <w:pPr>
              <w:rPr>
                <w:rFonts w:cs="Tahoma"/>
                <w:color w:val="000000"/>
              </w:rPr>
            </w:pPr>
          </w:p>
          <w:p w14:paraId="6AF6526C" w14:textId="45B6D217" w:rsidR="00DB1C03" w:rsidRPr="00D6583D" w:rsidRDefault="00DB1C03" w:rsidP="00D6583D">
            <w:pPr>
              <w:numPr>
                <w:ilvl w:val="0"/>
                <w:numId w:val="2"/>
              </w:numPr>
              <w:rPr>
                <w:rFonts w:cs="Tahoma"/>
                <w:color w:val="000000"/>
              </w:rPr>
            </w:pPr>
            <w:r w:rsidRPr="1458C97A">
              <w:rPr>
                <w:rFonts w:cs="Tahoma"/>
                <w:color w:val="000000" w:themeColor="text1"/>
              </w:rPr>
              <w:t xml:space="preserve">To support the </w:t>
            </w:r>
            <w:proofErr w:type="gramStart"/>
            <w:r w:rsidR="4FA9BE65" w:rsidRPr="1458C97A">
              <w:rPr>
                <w:rFonts w:cs="Tahoma"/>
                <w:color w:val="000000" w:themeColor="text1"/>
              </w:rPr>
              <w:t>behaviour</w:t>
            </w:r>
            <w:proofErr w:type="gramEnd"/>
            <w:r w:rsidR="4C6E97CC" w:rsidRPr="1458C97A">
              <w:rPr>
                <w:rFonts w:cs="Tahoma"/>
                <w:color w:val="000000" w:themeColor="text1"/>
              </w:rPr>
              <w:t xml:space="preserve"> change and travel plans team</w:t>
            </w:r>
            <w:r w:rsidR="009877CE" w:rsidRPr="1458C97A">
              <w:rPr>
                <w:rFonts w:cs="Tahoma"/>
                <w:color w:val="000000" w:themeColor="text1"/>
              </w:rPr>
              <w:t xml:space="preserve"> </w:t>
            </w:r>
            <w:r w:rsidRPr="1458C97A">
              <w:rPr>
                <w:rFonts w:cs="Tahoma"/>
                <w:color w:val="000000" w:themeColor="text1"/>
              </w:rPr>
              <w:t>performance</w:t>
            </w:r>
            <w:r w:rsidR="0F672F7B" w:rsidRPr="1458C97A">
              <w:rPr>
                <w:rFonts w:cs="Tahoma"/>
                <w:color w:val="000000" w:themeColor="text1"/>
              </w:rPr>
              <w:t xml:space="preserve"> by </w:t>
            </w:r>
            <w:r w:rsidRPr="1458C97A">
              <w:rPr>
                <w:rFonts w:cs="Tahoma"/>
                <w:color w:val="000000" w:themeColor="text1"/>
              </w:rPr>
              <w:t>helping mentor junior staff and identify skill and training needs to support career development and succession planning in the team.</w:t>
            </w:r>
          </w:p>
          <w:p w14:paraId="20AFAB11" w14:textId="77777777" w:rsidR="00710FC6" w:rsidRDefault="00710FC6" w:rsidP="00710FC6">
            <w:pPr>
              <w:ind w:left="360"/>
              <w:rPr>
                <w:rFonts w:cs="Tahoma"/>
                <w:color w:val="000000"/>
              </w:rPr>
            </w:pPr>
          </w:p>
          <w:p w14:paraId="34489533" w14:textId="07E77044" w:rsidR="00710FC6" w:rsidRDefault="008B5A92" w:rsidP="00671AB0">
            <w:pPr>
              <w:numPr>
                <w:ilvl w:val="0"/>
                <w:numId w:val="2"/>
              </w:numPr>
              <w:rPr>
                <w:rFonts w:cs="Tahoma"/>
                <w:color w:val="000000"/>
              </w:rPr>
            </w:pPr>
            <w:r w:rsidRPr="00A70E14">
              <w:rPr>
                <w:rFonts w:cs="Tahoma"/>
                <w:color w:val="000000"/>
              </w:rPr>
              <w:t xml:space="preserve">To </w:t>
            </w:r>
            <w:r w:rsidR="00710FC6">
              <w:rPr>
                <w:rFonts w:cs="Tahoma"/>
                <w:color w:val="000000"/>
              </w:rPr>
              <w:t>actively engage with internal/external partners, contemplating a range of issues and options and offering balanced judgements for the inclusion/exclusion of</w:t>
            </w:r>
            <w:r w:rsidR="008D5EBA">
              <w:rPr>
                <w:rFonts w:cs="Tahoma"/>
                <w:color w:val="000000"/>
              </w:rPr>
              <w:t xml:space="preserve"> transport </w:t>
            </w:r>
            <w:r w:rsidR="00D6583D">
              <w:rPr>
                <w:rFonts w:cs="Tahoma"/>
                <w:color w:val="000000"/>
              </w:rPr>
              <w:t>strategies where</w:t>
            </w:r>
            <w:r w:rsidR="00710FC6">
              <w:rPr>
                <w:rFonts w:cs="Tahoma"/>
                <w:color w:val="000000"/>
              </w:rPr>
              <w:t xml:space="preserve"> appropriate recording these as part of the outline business case</w:t>
            </w:r>
            <w:r w:rsidR="00BE3AC5">
              <w:rPr>
                <w:rFonts w:cs="Tahoma"/>
                <w:color w:val="000000"/>
              </w:rPr>
              <w:t>.</w:t>
            </w:r>
          </w:p>
          <w:p w14:paraId="204F961F" w14:textId="77777777" w:rsidR="000E3E15" w:rsidRPr="00A70E14" w:rsidRDefault="000E3E15" w:rsidP="000E3E15">
            <w:pPr>
              <w:ind w:left="360"/>
              <w:rPr>
                <w:rFonts w:cs="Tahoma"/>
                <w:color w:val="000000"/>
              </w:rPr>
            </w:pPr>
          </w:p>
          <w:p w14:paraId="04027096" w14:textId="2B0CABB4" w:rsidR="00D3583B" w:rsidRPr="00710FC6" w:rsidRDefault="00DB1C03" w:rsidP="00671AB0">
            <w:pPr>
              <w:numPr>
                <w:ilvl w:val="0"/>
                <w:numId w:val="2"/>
              </w:numPr>
              <w:rPr>
                <w:rFonts w:cs="Tahoma"/>
                <w:color w:val="000000"/>
              </w:rPr>
            </w:pPr>
            <w:r w:rsidRPr="1458C97A">
              <w:rPr>
                <w:rFonts w:cs="Tahoma"/>
                <w:color w:val="000000" w:themeColor="text1"/>
              </w:rPr>
              <w:t>S</w:t>
            </w:r>
            <w:r w:rsidR="00710FC6" w:rsidRPr="1458C97A">
              <w:rPr>
                <w:rFonts w:cs="Tahoma"/>
                <w:color w:val="000000" w:themeColor="text1"/>
              </w:rPr>
              <w:t xml:space="preserve">upport junior staff </w:t>
            </w:r>
            <w:r w:rsidR="00BE3AC5" w:rsidRPr="1458C97A">
              <w:rPr>
                <w:rFonts w:cs="Tahoma"/>
                <w:color w:val="000000" w:themeColor="text1"/>
              </w:rPr>
              <w:t xml:space="preserve">and consultants </w:t>
            </w:r>
            <w:r w:rsidR="00D3583B" w:rsidRPr="1458C97A">
              <w:rPr>
                <w:rFonts w:cs="Tahoma"/>
                <w:color w:val="000000" w:themeColor="text1"/>
              </w:rPr>
              <w:t xml:space="preserve">in the development of </w:t>
            </w:r>
            <w:r w:rsidR="19495759" w:rsidRPr="1458C97A">
              <w:rPr>
                <w:rFonts w:cs="Tahoma"/>
                <w:color w:val="000000" w:themeColor="text1"/>
              </w:rPr>
              <w:t>active travel</w:t>
            </w:r>
            <w:r w:rsidR="00D3583B" w:rsidRPr="1458C97A">
              <w:rPr>
                <w:rFonts w:cs="Tahoma"/>
                <w:color w:val="000000" w:themeColor="text1"/>
              </w:rPr>
              <w:t xml:space="preserve"> project designs, </w:t>
            </w:r>
            <w:r w:rsidR="0025411E" w:rsidRPr="1458C97A">
              <w:rPr>
                <w:rFonts w:cs="Tahoma"/>
                <w:color w:val="000000" w:themeColor="text1"/>
              </w:rPr>
              <w:t xml:space="preserve">helping inform </w:t>
            </w:r>
            <w:r w:rsidR="00E136D1" w:rsidRPr="1458C97A">
              <w:rPr>
                <w:rFonts w:cs="Tahoma"/>
                <w:color w:val="000000" w:themeColor="text1"/>
              </w:rPr>
              <w:t xml:space="preserve">best </w:t>
            </w:r>
            <w:r w:rsidR="00D3583B" w:rsidRPr="1458C97A">
              <w:rPr>
                <w:rFonts w:cs="Tahoma"/>
                <w:color w:val="000000" w:themeColor="text1"/>
              </w:rPr>
              <w:t>value decisions</w:t>
            </w:r>
            <w:r w:rsidR="000E3E15" w:rsidRPr="1458C97A">
              <w:rPr>
                <w:rFonts w:cs="Tahoma"/>
                <w:color w:val="000000" w:themeColor="text1"/>
              </w:rPr>
              <w:t xml:space="preserve">, appropriate to the stage in planning. </w:t>
            </w:r>
          </w:p>
          <w:p w14:paraId="0EFDEDD7" w14:textId="77777777" w:rsidR="00D3583B" w:rsidRPr="00A70E14" w:rsidRDefault="00D3583B" w:rsidP="00D3583B">
            <w:pPr>
              <w:rPr>
                <w:rFonts w:cs="Tahoma"/>
                <w:color w:val="000000"/>
              </w:rPr>
            </w:pPr>
          </w:p>
          <w:p w14:paraId="4A097381" w14:textId="2B0C7F55" w:rsidR="00661EF6" w:rsidRPr="00661EF6" w:rsidRDefault="5E340323" w:rsidP="00671AB0">
            <w:pPr>
              <w:numPr>
                <w:ilvl w:val="0"/>
                <w:numId w:val="2"/>
              </w:numPr>
              <w:rPr>
                <w:rFonts w:cs="Tahoma"/>
              </w:rPr>
            </w:pPr>
            <w:r w:rsidRPr="3DFFEEBD">
              <w:rPr>
                <w:rFonts w:cs="Tahoma"/>
              </w:rPr>
              <w:t>W</w:t>
            </w:r>
            <w:r w:rsidR="4DF5BD5F" w:rsidRPr="3DFFEEBD">
              <w:rPr>
                <w:rFonts w:cs="Tahoma"/>
              </w:rPr>
              <w:t>orking</w:t>
            </w:r>
            <w:r w:rsidRPr="3DFFEEBD">
              <w:rPr>
                <w:rFonts w:cs="Tahoma"/>
              </w:rPr>
              <w:t xml:space="preserve"> collaboratively with internal/external partners, stakeholders</w:t>
            </w:r>
            <w:r w:rsidR="5464663C" w:rsidRPr="3DFFEEBD">
              <w:rPr>
                <w:rFonts w:cs="Tahoma"/>
              </w:rPr>
              <w:t>, Members</w:t>
            </w:r>
            <w:r w:rsidRPr="3DFFEEBD">
              <w:rPr>
                <w:rFonts w:cs="Tahoma"/>
              </w:rPr>
              <w:t xml:space="preserve"> and </w:t>
            </w:r>
            <w:r w:rsidR="5464663C" w:rsidRPr="3DFFEEBD">
              <w:rPr>
                <w:rFonts w:cs="Tahoma"/>
              </w:rPr>
              <w:t xml:space="preserve">other </w:t>
            </w:r>
            <w:r w:rsidRPr="3DFFEEBD">
              <w:rPr>
                <w:rFonts w:cs="Tahoma"/>
              </w:rPr>
              <w:t xml:space="preserve">organisations to </w:t>
            </w:r>
            <w:r w:rsidR="4DF5BD5F" w:rsidRPr="3DFFEEBD">
              <w:rPr>
                <w:rFonts w:cs="Tahoma"/>
              </w:rPr>
              <w:t>support plans</w:t>
            </w:r>
            <w:r w:rsidR="4FF8570D" w:rsidRPr="3DFFEEBD">
              <w:rPr>
                <w:rFonts w:cs="Tahoma"/>
              </w:rPr>
              <w:t xml:space="preserve"> across the place shaping </w:t>
            </w:r>
            <w:r w:rsidR="6FF6BF24" w:rsidRPr="3DFFEEBD">
              <w:rPr>
                <w:rFonts w:cs="Tahoma"/>
              </w:rPr>
              <w:t>service</w:t>
            </w:r>
            <w:r w:rsidR="4FF8570D" w:rsidRPr="3DFFEEBD">
              <w:rPr>
                <w:rFonts w:cs="Tahoma"/>
              </w:rPr>
              <w:t xml:space="preserve"> </w:t>
            </w:r>
          </w:p>
          <w:p w14:paraId="434707D9" w14:textId="77777777" w:rsidR="006625F0" w:rsidRPr="00A70E14" w:rsidRDefault="006625F0" w:rsidP="006625F0">
            <w:pPr>
              <w:ind w:left="360"/>
              <w:rPr>
                <w:rFonts w:cs="Tahoma"/>
                <w:color w:val="000000"/>
              </w:rPr>
            </w:pPr>
          </w:p>
          <w:p w14:paraId="22415C26" w14:textId="738D12D0" w:rsidR="00DB1C03" w:rsidRPr="00DB1C03" w:rsidRDefault="00DB1C03" w:rsidP="00671AB0">
            <w:pPr>
              <w:numPr>
                <w:ilvl w:val="0"/>
                <w:numId w:val="2"/>
              </w:numPr>
              <w:rPr>
                <w:rFonts w:cs="Tahoma"/>
              </w:rPr>
            </w:pPr>
            <w:r>
              <w:rPr>
                <w:rFonts w:cs="Tahoma"/>
              </w:rPr>
              <w:t>Represent the Council at meetings, public exhibitions, committees and other events and provide support to senior officers as appropriate.</w:t>
            </w:r>
          </w:p>
          <w:p w14:paraId="4078F2D9" w14:textId="77777777" w:rsidR="00DB1C03" w:rsidRDefault="00DB1C03" w:rsidP="00DB1C03">
            <w:pPr>
              <w:pStyle w:val="ListParagraph"/>
              <w:rPr>
                <w:rFonts w:cs="Tahoma"/>
                <w:color w:val="000000"/>
              </w:rPr>
            </w:pPr>
          </w:p>
          <w:p w14:paraId="75E1743C" w14:textId="78AA4534" w:rsidR="00661EF6" w:rsidRPr="00A70E14" w:rsidRDefault="00661EF6" w:rsidP="00671AB0">
            <w:pPr>
              <w:numPr>
                <w:ilvl w:val="0"/>
                <w:numId w:val="2"/>
              </w:numPr>
              <w:rPr>
                <w:rFonts w:cs="Tahoma"/>
              </w:rPr>
            </w:pPr>
            <w:r w:rsidRPr="1458C97A">
              <w:rPr>
                <w:rFonts w:cs="Tahoma"/>
                <w:color w:val="000000" w:themeColor="text1"/>
              </w:rPr>
              <w:t xml:space="preserve">Oversee </w:t>
            </w:r>
            <w:r w:rsidR="008B5A92" w:rsidRPr="1458C97A">
              <w:rPr>
                <w:rFonts w:cs="Tahoma"/>
                <w:color w:val="000000" w:themeColor="text1"/>
              </w:rPr>
              <w:t>project risks and opportunities</w:t>
            </w:r>
            <w:r w:rsidR="00B97BD7" w:rsidRPr="1458C97A">
              <w:rPr>
                <w:rFonts w:cs="Tahoma"/>
                <w:color w:val="000000" w:themeColor="text1"/>
              </w:rPr>
              <w:t>,</w:t>
            </w:r>
            <w:r w:rsidR="0025411E" w:rsidRPr="1458C97A">
              <w:rPr>
                <w:rFonts w:cs="Tahoma"/>
                <w:color w:val="000000" w:themeColor="text1"/>
              </w:rPr>
              <w:t xml:space="preserve"> offering recommendations </w:t>
            </w:r>
            <w:r w:rsidR="008B5A92" w:rsidRPr="1458C97A">
              <w:rPr>
                <w:rFonts w:cs="Tahoma"/>
                <w:color w:val="000000" w:themeColor="text1"/>
              </w:rPr>
              <w:t xml:space="preserve">to remove, reduce, mitigate and manage these </w:t>
            </w:r>
            <w:r w:rsidR="006625F0" w:rsidRPr="1458C97A">
              <w:rPr>
                <w:rFonts w:cs="Tahoma"/>
                <w:color w:val="000000" w:themeColor="text1"/>
              </w:rPr>
              <w:t>appropriate to the stage in planning</w:t>
            </w:r>
            <w:r w:rsidR="008B5A92" w:rsidRPr="1458C97A">
              <w:rPr>
                <w:rFonts w:cs="Tahoma"/>
                <w:color w:val="000000" w:themeColor="text1"/>
              </w:rPr>
              <w:t xml:space="preserve">. </w:t>
            </w:r>
            <w:r w:rsidRPr="1458C97A">
              <w:rPr>
                <w:rFonts w:cs="Tahoma"/>
              </w:rPr>
              <w:t>Where appropriate you may need to justify or direct design decisions and present these to seniors, internal/external partners, stakeholders, Members and other organisations.</w:t>
            </w:r>
          </w:p>
          <w:p w14:paraId="65351AF4" w14:textId="77777777" w:rsidR="00661EF6" w:rsidRPr="00A70E14" w:rsidRDefault="00661EF6" w:rsidP="00661EF6">
            <w:pPr>
              <w:ind w:left="360"/>
              <w:rPr>
                <w:rFonts w:cs="Tahoma"/>
                <w:color w:val="000000"/>
              </w:rPr>
            </w:pPr>
          </w:p>
          <w:p w14:paraId="79494694" w14:textId="25914A9B" w:rsidR="007F5999" w:rsidRDefault="5464663C" w:rsidP="00671AB0">
            <w:pPr>
              <w:numPr>
                <w:ilvl w:val="0"/>
                <w:numId w:val="2"/>
              </w:numPr>
              <w:rPr>
                <w:rFonts w:cs="Tahoma"/>
                <w:color w:val="000000"/>
              </w:rPr>
            </w:pPr>
            <w:r w:rsidRPr="3DFFEEBD">
              <w:rPr>
                <w:rFonts w:cs="Tahoma"/>
                <w:color w:val="000000" w:themeColor="text1"/>
              </w:rPr>
              <w:t>Prepare outline business cases material</w:t>
            </w:r>
            <w:r w:rsidR="240B988C" w:rsidRPr="3DFFEEBD">
              <w:rPr>
                <w:rFonts w:cs="Tahoma"/>
                <w:color w:val="000000" w:themeColor="text1"/>
              </w:rPr>
              <w:t xml:space="preserve"> and co-ordinate project handovers.</w:t>
            </w:r>
            <w:r w:rsidR="75576B5C" w:rsidRPr="3DFFEEBD">
              <w:rPr>
                <w:rFonts w:cs="Tahoma"/>
                <w:color w:val="000000" w:themeColor="text1"/>
              </w:rPr>
              <w:t xml:space="preserve"> </w:t>
            </w:r>
          </w:p>
          <w:p w14:paraId="5AD106A2" w14:textId="77777777" w:rsidR="00FC08E4" w:rsidRDefault="00FC08E4" w:rsidP="00FC08E4">
            <w:pPr>
              <w:pStyle w:val="ListParagraph"/>
              <w:rPr>
                <w:rFonts w:cs="Tahoma"/>
                <w:color w:val="000000"/>
              </w:rPr>
            </w:pPr>
          </w:p>
          <w:p w14:paraId="6A16A9EE" w14:textId="77777777" w:rsidR="00FC08E4" w:rsidRPr="00FC08E4" w:rsidRDefault="00FC08E4" w:rsidP="00FC08E4">
            <w:pPr>
              <w:pStyle w:val="paragraph"/>
              <w:spacing w:before="0" w:beforeAutospacing="0" w:after="0" w:afterAutospacing="0"/>
              <w:jc w:val="both"/>
              <w:textAlignment w:val="baseline"/>
              <w:rPr>
                <w:rStyle w:val="normaltextrun"/>
                <w:rFonts w:ascii="Tahoma" w:hAnsi="Tahoma" w:cs="Tahoma"/>
                <w:color w:val="000000"/>
                <w:sz w:val="22"/>
                <w:szCs w:val="22"/>
                <w:u w:val="single"/>
              </w:rPr>
            </w:pPr>
            <w:r w:rsidRPr="00FC08E4">
              <w:rPr>
                <w:rStyle w:val="normaltextrun"/>
                <w:rFonts w:ascii="Tahoma" w:hAnsi="Tahoma" w:cs="Tahoma"/>
                <w:color w:val="000000"/>
                <w:sz w:val="22"/>
                <w:szCs w:val="22"/>
                <w:u w:val="single"/>
              </w:rPr>
              <w:t>Relationships and Stakeholder Management </w:t>
            </w:r>
          </w:p>
          <w:p w14:paraId="0281F0CC" w14:textId="77777777" w:rsidR="00FC08E4" w:rsidRPr="00FC08E4" w:rsidRDefault="00FC08E4" w:rsidP="00FC08E4">
            <w:pPr>
              <w:pStyle w:val="paragraph"/>
              <w:spacing w:before="0" w:beforeAutospacing="0" w:after="0" w:afterAutospacing="0"/>
              <w:jc w:val="both"/>
              <w:textAlignment w:val="baseline"/>
              <w:rPr>
                <w:rFonts w:ascii="Tahoma" w:hAnsi="Tahoma" w:cs="Tahoma"/>
                <w:color w:val="000000"/>
                <w:sz w:val="22"/>
                <w:szCs w:val="22"/>
              </w:rPr>
            </w:pPr>
            <w:r w:rsidRPr="00FC08E4">
              <w:rPr>
                <w:rStyle w:val="eop"/>
                <w:rFonts w:ascii="Tahoma" w:hAnsi="Tahoma" w:cs="Tahoma"/>
                <w:color w:val="000000"/>
                <w:sz w:val="22"/>
                <w:szCs w:val="22"/>
              </w:rPr>
              <w:t> </w:t>
            </w:r>
          </w:p>
          <w:p w14:paraId="4DFF73B6" w14:textId="77777777" w:rsidR="00FC08E4" w:rsidRPr="00FC08E4" w:rsidRDefault="00FC08E4" w:rsidP="00FC08E4">
            <w:pPr>
              <w:pStyle w:val="paragraph"/>
              <w:numPr>
                <w:ilvl w:val="0"/>
                <w:numId w:val="11"/>
              </w:numPr>
              <w:spacing w:before="0" w:beforeAutospacing="0" w:after="0" w:afterAutospacing="0"/>
              <w:ind w:left="457"/>
              <w:jc w:val="both"/>
              <w:textAlignment w:val="baseline"/>
              <w:rPr>
                <w:rFonts w:ascii="Tahoma" w:hAnsi="Tahoma" w:cs="Tahoma"/>
                <w:color w:val="000000"/>
                <w:sz w:val="22"/>
                <w:szCs w:val="22"/>
              </w:rPr>
            </w:pPr>
            <w:r w:rsidRPr="1458C97A">
              <w:rPr>
                <w:rStyle w:val="normaltextrun"/>
                <w:rFonts w:ascii="Tahoma" w:hAnsi="Tahoma" w:cs="Tahoma"/>
                <w:color w:val="000000" w:themeColor="text1"/>
                <w:sz w:val="22"/>
                <w:szCs w:val="22"/>
              </w:rPr>
              <w:t>To build and promote relationships across the Council, its Suppliers and other Partners while delivering effective and consistent services, which represent value for money. </w:t>
            </w:r>
            <w:r w:rsidRPr="1458C97A">
              <w:rPr>
                <w:rStyle w:val="eop"/>
                <w:rFonts w:ascii="Tahoma" w:hAnsi="Tahoma" w:cs="Tahoma"/>
                <w:color w:val="000000" w:themeColor="text1"/>
                <w:sz w:val="22"/>
                <w:szCs w:val="22"/>
              </w:rPr>
              <w:t> </w:t>
            </w:r>
          </w:p>
          <w:p w14:paraId="04FF58AE" w14:textId="3A0D16D8" w:rsidR="1458C97A" w:rsidRDefault="1458C97A" w:rsidP="1458C97A">
            <w:pPr>
              <w:pStyle w:val="paragraph"/>
              <w:spacing w:before="0" w:beforeAutospacing="0" w:after="0" w:afterAutospacing="0"/>
              <w:ind w:left="457"/>
              <w:jc w:val="both"/>
              <w:rPr>
                <w:rFonts w:ascii="Tahoma" w:hAnsi="Tahoma" w:cs="Tahoma"/>
                <w:color w:val="000000" w:themeColor="text1"/>
                <w:sz w:val="22"/>
                <w:szCs w:val="22"/>
              </w:rPr>
            </w:pPr>
          </w:p>
          <w:p w14:paraId="5C06F066" w14:textId="77777777" w:rsidR="00FC08E4" w:rsidRPr="00FC08E4" w:rsidRDefault="00FC08E4" w:rsidP="1458C97A">
            <w:pPr>
              <w:pStyle w:val="paragraph"/>
              <w:numPr>
                <w:ilvl w:val="0"/>
                <w:numId w:val="11"/>
              </w:numPr>
              <w:spacing w:before="0" w:beforeAutospacing="0" w:after="0" w:afterAutospacing="0"/>
              <w:ind w:left="457"/>
              <w:textAlignment w:val="baseline"/>
              <w:rPr>
                <w:rFonts w:ascii="Tahoma" w:hAnsi="Tahoma" w:cs="Tahoma"/>
                <w:sz w:val="22"/>
                <w:szCs w:val="22"/>
              </w:rPr>
            </w:pPr>
            <w:r w:rsidRPr="1458C97A">
              <w:rPr>
                <w:rStyle w:val="normaltextrun"/>
                <w:rFonts w:ascii="Tahoma" w:hAnsi="Tahoma" w:cs="Tahoma"/>
                <w:sz w:val="22"/>
                <w:szCs w:val="22"/>
              </w:rPr>
              <w:t>Engage with staff and stakeholders to shape and agree priorities and objectives in line with the service plan and relevant corporate policies and external legislation.</w:t>
            </w:r>
            <w:r w:rsidRPr="1458C97A">
              <w:rPr>
                <w:rStyle w:val="eop"/>
                <w:rFonts w:ascii="Tahoma" w:hAnsi="Tahoma" w:cs="Tahoma"/>
                <w:sz w:val="22"/>
                <w:szCs w:val="22"/>
              </w:rPr>
              <w:t> </w:t>
            </w:r>
          </w:p>
          <w:p w14:paraId="16255235" w14:textId="0ED2F7AA" w:rsidR="1458C97A" w:rsidRDefault="1458C97A" w:rsidP="1458C97A">
            <w:pPr>
              <w:pStyle w:val="paragraph"/>
              <w:spacing w:before="0" w:beforeAutospacing="0" w:after="0" w:afterAutospacing="0"/>
              <w:ind w:left="457"/>
              <w:rPr>
                <w:rFonts w:ascii="Tahoma" w:hAnsi="Tahoma" w:cs="Tahoma"/>
                <w:sz w:val="22"/>
                <w:szCs w:val="22"/>
              </w:rPr>
            </w:pPr>
          </w:p>
          <w:p w14:paraId="54390307" w14:textId="26579552" w:rsidR="00114762" w:rsidRPr="00A70E14" w:rsidRDefault="00FC08E4" w:rsidP="1458C97A">
            <w:pPr>
              <w:pStyle w:val="paragraph"/>
              <w:numPr>
                <w:ilvl w:val="0"/>
                <w:numId w:val="11"/>
              </w:numPr>
              <w:spacing w:before="0" w:beforeAutospacing="0" w:after="0" w:afterAutospacing="0"/>
              <w:ind w:left="457"/>
              <w:jc w:val="both"/>
              <w:rPr>
                <w:rFonts w:ascii="Tahoma" w:hAnsi="Tahoma" w:cs="Tahoma"/>
                <w:color w:val="000000" w:themeColor="text1"/>
                <w:sz w:val="22"/>
                <w:szCs w:val="22"/>
              </w:rPr>
            </w:pPr>
            <w:r w:rsidRPr="1458C97A">
              <w:rPr>
                <w:rStyle w:val="normaltextrun"/>
                <w:rFonts w:ascii="Tahoma" w:hAnsi="Tahoma" w:cs="Tahoma"/>
                <w:color w:val="000000" w:themeColor="text1"/>
                <w:sz w:val="22"/>
                <w:szCs w:val="22"/>
              </w:rPr>
              <w:t>To contribute to the development of advice, written reports and briefings to Members, both Council’s Leadership Team, Programme Boards, Committees, MPs, and other stakeholders as required. </w:t>
            </w:r>
            <w:r w:rsidRPr="1458C97A">
              <w:rPr>
                <w:rStyle w:val="eop"/>
                <w:rFonts w:ascii="Tahoma" w:hAnsi="Tahoma" w:cs="Tahoma"/>
                <w:color w:val="000000" w:themeColor="text1"/>
                <w:sz w:val="22"/>
                <w:szCs w:val="22"/>
              </w:rPr>
              <w:t> </w:t>
            </w:r>
          </w:p>
          <w:p w14:paraId="3E4DE45D" w14:textId="5B78245E" w:rsidR="00114762" w:rsidRPr="00A70E14" w:rsidRDefault="00114762" w:rsidP="1458C97A">
            <w:pPr>
              <w:pStyle w:val="paragraph"/>
              <w:spacing w:before="0" w:beforeAutospacing="0" w:after="0" w:afterAutospacing="0"/>
              <w:ind w:left="457"/>
              <w:jc w:val="both"/>
              <w:rPr>
                <w:rFonts w:ascii="Tahoma" w:hAnsi="Tahoma" w:cs="Tahoma"/>
                <w:noProof/>
                <w:color w:val="000000" w:themeColor="text1"/>
                <w:sz w:val="22"/>
                <w:szCs w:val="22"/>
              </w:rPr>
            </w:pPr>
          </w:p>
        </w:tc>
      </w:tr>
    </w:tbl>
    <w:p w14:paraId="76403426" w14:textId="77777777" w:rsidR="00114762" w:rsidRPr="00A70E14" w:rsidRDefault="00114762" w:rsidP="00114762">
      <w:pPr>
        <w:rPr>
          <w:rFonts w:cs="Tahoma"/>
        </w:rPr>
        <w:sectPr w:rsidR="00114762" w:rsidRPr="00A70E14" w:rsidSect="005E7A01">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50D00C45" w:rsidR="00114762" w:rsidRPr="00A70E14" w:rsidRDefault="00114762" w:rsidP="00114762">
      <w:pPr>
        <w:pStyle w:val="Heading1"/>
        <w:rPr>
          <w:rFonts w:ascii="Tahoma" w:hAnsi="Tahoma" w:cs="Tahoma"/>
        </w:rPr>
      </w:pPr>
      <w:r w:rsidRPr="00A70E14">
        <w:rPr>
          <w:rFonts w:ascii="Tahoma" w:hAnsi="Tahoma" w:cs="Tahoma"/>
        </w:rPr>
        <w:t>Section B: Selection Criteria</w:t>
      </w:r>
    </w:p>
    <w:p w14:paraId="3EE8E0E4" w14:textId="77777777" w:rsidR="00114762" w:rsidRPr="00A70E14" w:rsidRDefault="00114762" w:rsidP="00114762">
      <w:pPr>
        <w:jc w:val="both"/>
        <w:rPr>
          <w:rFonts w:cs="Tahoma"/>
        </w:rPr>
      </w:pPr>
      <w:bookmarkStart w:id="3" w:name="_Hlk535396426"/>
      <w:r w:rsidRPr="00A70E14">
        <w:rPr>
          <w:rFonts w:cs="Tahoma"/>
        </w:rPr>
        <w:t xml:space="preserve">This section provides a list of essential and desirable criteria that detail the skills, knowledge, behaviours, qualifications and experience that a candidate should have </w:t>
      </w:r>
      <w:proofErr w:type="gramStart"/>
      <w:r w:rsidRPr="00A70E14">
        <w:rPr>
          <w:rFonts w:cs="Tahoma"/>
        </w:rPr>
        <w:t>in order to</w:t>
      </w:r>
      <w:proofErr w:type="gramEnd"/>
      <w:r w:rsidRPr="00A70E14">
        <w:rPr>
          <w:rFonts w:cs="Tahoma"/>
        </w:rPr>
        <w:t xml:space="preserve"> perform the job. </w:t>
      </w:r>
      <w:bookmarkStart w:id="4" w:name="_Hlk518652118"/>
      <w:r w:rsidRPr="00A70E14">
        <w:rPr>
          <w:rFonts w:cs="Tahoma"/>
        </w:rPr>
        <w:t xml:space="preserve">The selection </w:t>
      </w:r>
      <w:r w:rsidRPr="00A70E14">
        <w:rPr>
          <w:rFonts w:cs="Tahoma"/>
        </w:rPr>
        <w:lastRenderedPageBreak/>
        <w:t xml:space="preserve">criteria provide a list of essential (no more than 8-10) and desirable criteria (no more than 4). </w:t>
      </w:r>
      <w:r w:rsidRPr="00A70E14">
        <w:rPr>
          <w:rFonts w:cs="Tahoma"/>
          <w:szCs w:val="22"/>
        </w:rPr>
        <w:t xml:space="preserve">The criteria are aligned to our </w:t>
      </w:r>
      <w:hyperlink r:id="rId17" w:history="1">
        <w:r w:rsidRPr="00A70E14">
          <w:rPr>
            <w:rStyle w:val="Hyperlink"/>
            <w:rFonts w:cs="Tahoma"/>
            <w:color w:val="auto"/>
            <w:szCs w:val="22"/>
          </w:rPr>
          <w:t>corporate values</w:t>
        </w:r>
      </w:hyperlink>
      <w:r w:rsidRPr="00A70E14">
        <w:rPr>
          <w:rFonts w:cs="Tahoma"/>
          <w:szCs w:val="22"/>
        </w:rPr>
        <w:t>.</w:t>
      </w:r>
      <w:bookmarkEnd w:id="4"/>
    </w:p>
    <w:p w14:paraId="070852EA" w14:textId="77777777" w:rsidR="00114762" w:rsidRPr="00A70E14" w:rsidRDefault="00114762" w:rsidP="00114762">
      <w:pPr>
        <w:jc w:val="both"/>
        <w:rPr>
          <w:rFonts w:cs="Tahoma"/>
        </w:rPr>
      </w:pPr>
    </w:p>
    <w:p w14:paraId="65618471" w14:textId="77777777" w:rsidR="00114762" w:rsidRPr="00A70E14" w:rsidRDefault="00114762" w:rsidP="00114762">
      <w:pPr>
        <w:jc w:val="both"/>
        <w:rPr>
          <w:rFonts w:cs="Tahoma"/>
          <w:bCs/>
        </w:rPr>
      </w:pPr>
      <w:r w:rsidRPr="00A70E14">
        <w:rPr>
          <w:rFonts w:cs="Tahoma"/>
        </w:rPr>
        <w:t>Each of the criteria listed below will be measured through; the a</w:t>
      </w:r>
      <w:r w:rsidRPr="00A70E14">
        <w:rPr>
          <w:rFonts w:cs="Tahoma"/>
          <w:bCs/>
        </w:rPr>
        <w:t>pplication form (A), a test / exercise (T), an interview (I), a presentation (P) or documentation (D).</w:t>
      </w:r>
    </w:p>
    <w:p w14:paraId="6922CE0C" w14:textId="77777777" w:rsidR="00114762" w:rsidRPr="00A70E14" w:rsidRDefault="00114762" w:rsidP="00114762">
      <w:pPr>
        <w:jc w:val="both"/>
        <w:rPr>
          <w:rFonts w:cs="Tahoma"/>
          <w:bCs/>
        </w:rPr>
      </w:pPr>
    </w:p>
    <w:p w14:paraId="77478AE2" w14:textId="77777777" w:rsidR="00114762" w:rsidRPr="00A70E14" w:rsidRDefault="00114762" w:rsidP="00114762">
      <w:pPr>
        <w:jc w:val="both"/>
        <w:rPr>
          <w:rFonts w:cs="Tahoma"/>
          <w:bCs/>
        </w:rPr>
      </w:pPr>
      <w:r w:rsidRPr="00A70E14">
        <w:rPr>
          <w:rFonts w:cs="Tahoma"/>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A70E14">
        <w:rPr>
          <w:rFonts w:cs="Tahoma"/>
          <w:bCs/>
        </w:rPr>
        <w:t>and in the</w:t>
      </w:r>
      <w:r w:rsidR="007A55C8" w:rsidRPr="00A70E14">
        <w:rPr>
          <w:rFonts w:cs="Tahoma"/>
          <w:bCs/>
        </w:rPr>
        <w:t xml:space="preserve"> </w:t>
      </w:r>
      <w:r w:rsidRPr="00A70E14">
        <w:rPr>
          <w:rFonts w:cs="Tahoma"/>
          <w:bCs/>
        </w:rPr>
        <w:t>order</w:t>
      </w:r>
      <w:proofErr w:type="gramEnd"/>
      <w:r w:rsidRPr="00A70E14">
        <w:rPr>
          <w:rFonts w:cs="Tahoma"/>
          <w:bCs/>
        </w:rPr>
        <w:t xml:space="preserve"> listed. 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A70E14" w14:paraId="4C16A814" w14:textId="77777777" w:rsidTr="1458C97A">
        <w:trPr>
          <w:trHeight w:val="80"/>
        </w:trPr>
        <w:tc>
          <w:tcPr>
            <w:tcW w:w="404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bookmarkEnd w:id="3"/>
          <w:p w14:paraId="0EA7E8DB" w14:textId="77777777" w:rsidR="00114762" w:rsidRPr="00A70E14" w:rsidRDefault="00114762" w:rsidP="00C927F1">
            <w:pPr>
              <w:pStyle w:val="Heading3"/>
              <w:rPr>
                <w:rFonts w:cs="Tahoma"/>
              </w:rPr>
            </w:pPr>
            <w:r w:rsidRPr="00A70E14">
              <w:rPr>
                <w:rFonts w:cs="Tahoma"/>
              </w:rPr>
              <w:t>Essential Criteria</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A9CCAA3" w14:textId="77777777" w:rsidR="00114762" w:rsidRPr="00A70E14" w:rsidRDefault="00114762" w:rsidP="00C927F1">
            <w:pPr>
              <w:spacing w:before="60" w:after="60"/>
              <w:rPr>
                <w:rFonts w:cs="Tahoma"/>
                <w:szCs w:val="22"/>
              </w:rPr>
            </w:pPr>
            <w:r w:rsidRPr="00A70E14">
              <w:rPr>
                <w:rFonts w:cs="Tahoma"/>
                <w:szCs w:val="22"/>
              </w:rPr>
              <w:t>Assessed By:</w:t>
            </w:r>
          </w:p>
        </w:tc>
      </w:tr>
      <w:tr w:rsidR="00114762" w:rsidRPr="00A70E14" w14:paraId="5A5B663D" w14:textId="77777777" w:rsidTr="1458C97A">
        <w:tc>
          <w:tcPr>
            <w:tcW w:w="4045" w:type="pct"/>
            <w:tcBorders>
              <w:top w:val="single" w:sz="4" w:space="0" w:color="auto"/>
              <w:left w:val="single" w:sz="4" w:space="0" w:color="auto"/>
              <w:bottom w:val="single" w:sz="4" w:space="0" w:color="auto"/>
              <w:right w:val="single" w:sz="4" w:space="0" w:color="auto"/>
            </w:tcBorders>
            <w:vAlign w:val="center"/>
          </w:tcPr>
          <w:p w14:paraId="1C3AF171" w14:textId="42C3ACB7" w:rsidR="00DA7303" w:rsidRPr="00A70E14" w:rsidRDefault="24F04BBF" w:rsidP="259A8F4A">
            <w:pPr>
              <w:spacing w:before="120" w:after="120"/>
              <w:jc w:val="both"/>
              <w:rPr>
                <w:rFonts w:cs="Tahoma"/>
                <w:noProof/>
              </w:rPr>
            </w:pPr>
            <w:r w:rsidRPr="259A8F4A">
              <w:rPr>
                <w:rFonts w:cs="Tahoma"/>
                <w:noProof/>
              </w:rPr>
              <w:t>Educated to degree level/ or equivalent in transport/planning with relevant professional qualification and/or equivalent established experience in this area.</w:t>
            </w:r>
          </w:p>
        </w:tc>
        <w:tc>
          <w:tcPr>
            <w:tcW w:w="955" w:type="pct"/>
            <w:tcBorders>
              <w:top w:val="single" w:sz="4" w:space="0" w:color="auto"/>
              <w:left w:val="single" w:sz="4" w:space="0" w:color="auto"/>
              <w:bottom w:val="single" w:sz="4" w:space="0" w:color="auto"/>
              <w:right w:val="single" w:sz="4" w:space="0" w:color="auto"/>
            </w:tcBorders>
          </w:tcPr>
          <w:p w14:paraId="1C4D3E4A" w14:textId="3DBA4588" w:rsidR="00114762" w:rsidRPr="00A70E14" w:rsidRDefault="00BD40D3" w:rsidP="007A55C8">
            <w:pPr>
              <w:spacing w:before="120" w:after="120"/>
              <w:jc w:val="both"/>
              <w:rPr>
                <w:rFonts w:cs="Tahoma"/>
                <w:noProof/>
                <w:sz w:val="20"/>
                <w:szCs w:val="20"/>
              </w:rPr>
            </w:pPr>
            <w:r>
              <w:rPr>
                <w:rFonts w:cs="Tahoma"/>
                <w:noProof/>
                <w:sz w:val="20"/>
                <w:szCs w:val="20"/>
              </w:rPr>
              <w:t>A&amp;I</w:t>
            </w:r>
          </w:p>
        </w:tc>
      </w:tr>
      <w:tr w:rsidR="000C6B9F" w:rsidRPr="00A70E14" w14:paraId="4BB5E90E" w14:textId="77777777" w:rsidTr="1458C97A">
        <w:tc>
          <w:tcPr>
            <w:tcW w:w="4045" w:type="pct"/>
            <w:tcBorders>
              <w:top w:val="single" w:sz="4" w:space="0" w:color="auto"/>
              <w:left w:val="single" w:sz="4" w:space="0" w:color="auto"/>
              <w:bottom w:val="single" w:sz="4" w:space="0" w:color="auto"/>
              <w:right w:val="single" w:sz="4" w:space="0" w:color="auto"/>
            </w:tcBorders>
          </w:tcPr>
          <w:p w14:paraId="35F1F94B" w14:textId="2AF15234" w:rsidR="000C6B9F" w:rsidRDefault="000C6B9F" w:rsidP="000C6B9F">
            <w:pPr>
              <w:spacing w:before="120" w:after="120"/>
              <w:jc w:val="both"/>
              <w:rPr>
                <w:rFonts w:cs="Tahoma"/>
                <w:noProof/>
                <w:szCs w:val="22"/>
              </w:rPr>
            </w:pPr>
            <w:r w:rsidRPr="00A70E14">
              <w:rPr>
                <w:rFonts w:cs="Tahoma"/>
                <w:bCs/>
                <w:noProof/>
              </w:rPr>
              <w:t>A</w:t>
            </w:r>
            <w:r w:rsidR="0041279C">
              <w:rPr>
                <w:rFonts w:cs="Tahoma"/>
                <w:bCs/>
                <w:noProof/>
              </w:rPr>
              <w:t>ble to a</w:t>
            </w:r>
            <w:r>
              <w:rPr>
                <w:rFonts w:cs="Tahoma"/>
                <w:bCs/>
                <w:noProof/>
              </w:rPr>
              <w:t xml:space="preserve">pply good judgement when balancing project needs and costs </w:t>
            </w:r>
            <w:r w:rsidRPr="00A70E14">
              <w:rPr>
                <w:rFonts w:cs="Tahoma"/>
                <w:bCs/>
                <w:noProof/>
              </w:rPr>
              <w:t>in the assessment of transport projects.</w:t>
            </w:r>
          </w:p>
        </w:tc>
        <w:tc>
          <w:tcPr>
            <w:tcW w:w="955" w:type="pct"/>
            <w:tcBorders>
              <w:top w:val="single" w:sz="4" w:space="0" w:color="auto"/>
              <w:left w:val="single" w:sz="4" w:space="0" w:color="auto"/>
              <w:bottom w:val="single" w:sz="4" w:space="0" w:color="auto"/>
              <w:right w:val="single" w:sz="4" w:space="0" w:color="auto"/>
            </w:tcBorders>
          </w:tcPr>
          <w:p w14:paraId="1EF5832C" w14:textId="0A4EE365" w:rsidR="000C6B9F" w:rsidRPr="00A70E14" w:rsidRDefault="00BD40D3" w:rsidP="000C6B9F">
            <w:pPr>
              <w:spacing w:before="120" w:after="120"/>
              <w:jc w:val="both"/>
              <w:rPr>
                <w:rFonts w:cs="Tahoma"/>
                <w:noProof/>
                <w:sz w:val="20"/>
                <w:szCs w:val="20"/>
              </w:rPr>
            </w:pPr>
            <w:r>
              <w:rPr>
                <w:rFonts w:cs="Tahoma"/>
                <w:noProof/>
                <w:sz w:val="20"/>
                <w:szCs w:val="20"/>
              </w:rPr>
              <w:t>A&amp;I</w:t>
            </w:r>
          </w:p>
        </w:tc>
      </w:tr>
      <w:tr w:rsidR="00756463" w:rsidRPr="00A70E14" w14:paraId="65DAF7D8" w14:textId="77777777" w:rsidTr="1458C97A">
        <w:tc>
          <w:tcPr>
            <w:tcW w:w="4045" w:type="pct"/>
            <w:tcBorders>
              <w:top w:val="single" w:sz="4" w:space="0" w:color="auto"/>
              <w:left w:val="single" w:sz="4" w:space="0" w:color="auto"/>
              <w:bottom w:val="single" w:sz="4" w:space="0" w:color="auto"/>
              <w:right w:val="single" w:sz="4" w:space="0" w:color="auto"/>
            </w:tcBorders>
          </w:tcPr>
          <w:p w14:paraId="01A93E5C" w14:textId="3278D6B6" w:rsidR="00756463" w:rsidRPr="00A70E14" w:rsidRDefault="00756463" w:rsidP="000C6B9F">
            <w:pPr>
              <w:spacing w:before="120" w:after="120"/>
              <w:jc w:val="both"/>
              <w:rPr>
                <w:rFonts w:cs="Tahoma"/>
                <w:bCs/>
                <w:noProof/>
              </w:rPr>
            </w:pPr>
            <w:r>
              <w:rPr>
                <w:rFonts w:cs="Tahoma"/>
                <w:bCs/>
                <w:noProof/>
              </w:rPr>
              <w:t>Experance of leading behavour change and community</w:t>
            </w:r>
            <w:r w:rsidR="00AB4D1F">
              <w:rPr>
                <w:rFonts w:cs="Tahoma"/>
                <w:bCs/>
                <w:noProof/>
              </w:rPr>
              <w:t xml:space="preserve"> activation</w:t>
            </w:r>
            <w:r>
              <w:rPr>
                <w:rFonts w:cs="Tahoma"/>
                <w:bCs/>
                <w:noProof/>
              </w:rPr>
              <w:t xml:space="preserve"> projects</w:t>
            </w:r>
          </w:p>
        </w:tc>
        <w:tc>
          <w:tcPr>
            <w:tcW w:w="955" w:type="pct"/>
            <w:tcBorders>
              <w:top w:val="single" w:sz="4" w:space="0" w:color="auto"/>
              <w:left w:val="single" w:sz="4" w:space="0" w:color="auto"/>
              <w:bottom w:val="single" w:sz="4" w:space="0" w:color="auto"/>
              <w:right w:val="single" w:sz="4" w:space="0" w:color="auto"/>
            </w:tcBorders>
          </w:tcPr>
          <w:p w14:paraId="54CA097E" w14:textId="2F8A8837" w:rsidR="00756463" w:rsidRDefault="00756463" w:rsidP="000C6B9F">
            <w:pPr>
              <w:spacing w:before="120" w:after="120"/>
              <w:jc w:val="both"/>
              <w:rPr>
                <w:rFonts w:cs="Tahoma"/>
                <w:noProof/>
                <w:sz w:val="20"/>
                <w:szCs w:val="20"/>
              </w:rPr>
            </w:pPr>
            <w:r>
              <w:rPr>
                <w:rFonts w:cs="Tahoma"/>
                <w:noProof/>
                <w:sz w:val="20"/>
                <w:szCs w:val="20"/>
              </w:rPr>
              <w:t>A&amp;I</w:t>
            </w:r>
          </w:p>
        </w:tc>
      </w:tr>
      <w:tr w:rsidR="000C6B9F" w:rsidRPr="00A70E14" w14:paraId="3B2469C0" w14:textId="77777777" w:rsidTr="1458C97A">
        <w:tc>
          <w:tcPr>
            <w:tcW w:w="4045" w:type="pct"/>
            <w:tcBorders>
              <w:top w:val="single" w:sz="4" w:space="0" w:color="auto"/>
              <w:left w:val="single" w:sz="4" w:space="0" w:color="auto"/>
              <w:bottom w:val="single" w:sz="4" w:space="0" w:color="auto"/>
              <w:right w:val="single" w:sz="4" w:space="0" w:color="auto"/>
            </w:tcBorders>
            <w:vAlign w:val="center"/>
          </w:tcPr>
          <w:p w14:paraId="1CBA8F29" w14:textId="4AFF3AC8" w:rsidR="000C6B9F" w:rsidRDefault="000C6B9F" w:rsidP="000C6B9F">
            <w:pPr>
              <w:spacing w:before="120" w:after="120"/>
              <w:jc w:val="both"/>
              <w:rPr>
                <w:rFonts w:cs="Tahoma"/>
                <w:noProof/>
                <w:szCs w:val="22"/>
              </w:rPr>
            </w:pPr>
            <w:r>
              <w:rPr>
                <w:rFonts w:cs="Tahoma"/>
                <w:noProof/>
                <w:szCs w:val="22"/>
              </w:rPr>
              <w:t>Demonstrate good attention to detail, particularly associated with the collection of data, information, assessments and drawings</w:t>
            </w:r>
            <w:r w:rsidR="008D5EBA">
              <w:rPr>
                <w:rFonts w:cs="Tahoma"/>
                <w:noProof/>
                <w:szCs w:val="22"/>
              </w:rPr>
              <w:t>.</w:t>
            </w:r>
            <w:r>
              <w:rPr>
                <w:rFonts w:cs="Tahoma"/>
                <w:noProof/>
                <w:szCs w:val="22"/>
              </w:rPr>
              <w:t xml:space="preserve"> </w:t>
            </w:r>
          </w:p>
        </w:tc>
        <w:tc>
          <w:tcPr>
            <w:tcW w:w="955" w:type="pct"/>
            <w:tcBorders>
              <w:top w:val="single" w:sz="4" w:space="0" w:color="auto"/>
              <w:left w:val="single" w:sz="4" w:space="0" w:color="auto"/>
              <w:bottom w:val="single" w:sz="4" w:space="0" w:color="auto"/>
              <w:right w:val="single" w:sz="4" w:space="0" w:color="auto"/>
            </w:tcBorders>
          </w:tcPr>
          <w:p w14:paraId="3C12DFE7" w14:textId="0F763DA9" w:rsidR="000C6B9F" w:rsidRPr="00A70E14" w:rsidRDefault="00BD40D3" w:rsidP="000C6B9F">
            <w:pPr>
              <w:spacing w:before="120" w:after="120"/>
              <w:jc w:val="both"/>
              <w:rPr>
                <w:rFonts w:cs="Tahoma"/>
                <w:noProof/>
                <w:sz w:val="20"/>
                <w:szCs w:val="20"/>
              </w:rPr>
            </w:pPr>
            <w:r>
              <w:rPr>
                <w:rFonts w:cs="Tahoma"/>
                <w:noProof/>
                <w:sz w:val="20"/>
                <w:szCs w:val="20"/>
              </w:rPr>
              <w:t>A&amp;I</w:t>
            </w:r>
          </w:p>
        </w:tc>
      </w:tr>
      <w:tr w:rsidR="000C6B9F" w:rsidRPr="00A70E14" w14:paraId="57061383" w14:textId="77777777" w:rsidTr="1458C97A">
        <w:tc>
          <w:tcPr>
            <w:tcW w:w="4045" w:type="pct"/>
            <w:tcBorders>
              <w:top w:val="single" w:sz="4" w:space="0" w:color="auto"/>
              <w:left w:val="single" w:sz="4" w:space="0" w:color="auto"/>
              <w:bottom w:val="single" w:sz="4" w:space="0" w:color="auto"/>
              <w:right w:val="single" w:sz="4" w:space="0" w:color="auto"/>
            </w:tcBorders>
            <w:vAlign w:val="center"/>
          </w:tcPr>
          <w:p w14:paraId="7EF9B380" w14:textId="2AB5D352" w:rsidR="000C6B9F" w:rsidRDefault="295AC430" w:rsidP="3DFFEEBD">
            <w:pPr>
              <w:spacing w:before="120" w:after="120"/>
              <w:jc w:val="both"/>
              <w:rPr>
                <w:rFonts w:cs="Tahoma"/>
                <w:noProof/>
              </w:rPr>
            </w:pPr>
            <w:r w:rsidRPr="3DFFEEBD">
              <w:rPr>
                <w:rFonts w:cs="Tahoma"/>
                <w:noProof/>
              </w:rPr>
              <w:t xml:space="preserve">Demonstrate </w:t>
            </w:r>
            <w:r w:rsidR="22AE9445" w:rsidRPr="3DFFEEBD">
              <w:rPr>
                <w:rFonts w:cs="Tahoma"/>
                <w:noProof/>
              </w:rPr>
              <w:t xml:space="preserve">extensive </w:t>
            </w:r>
            <w:r w:rsidRPr="3DFFEEBD">
              <w:rPr>
                <w:rFonts w:cs="Tahoma"/>
                <w:noProof/>
              </w:rPr>
              <w:t>knowledge of</w:t>
            </w:r>
            <w:r w:rsidR="6CF27F69" w:rsidRPr="3DFFEEBD">
              <w:rPr>
                <w:rFonts w:cs="Tahoma"/>
                <w:noProof/>
              </w:rPr>
              <w:t xml:space="preserve"> Transport Policy,</w:t>
            </w:r>
            <w:r w:rsidRPr="3DFFEEBD">
              <w:rPr>
                <w:rFonts w:cs="Tahoma"/>
                <w:noProof/>
              </w:rPr>
              <w:t xml:space="preserve"> design standards and guidelines relevant to </w:t>
            </w:r>
            <w:r w:rsidR="00756463">
              <w:rPr>
                <w:rFonts w:cs="Tahoma"/>
                <w:noProof/>
              </w:rPr>
              <w:t>actvie travel</w:t>
            </w:r>
            <w:r w:rsidR="2D5793BB" w:rsidRPr="3DFFEEBD">
              <w:rPr>
                <w:rFonts w:cs="Tahoma"/>
                <w:noProof/>
              </w:rPr>
              <w:t>.</w:t>
            </w:r>
          </w:p>
        </w:tc>
        <w:tc>
          <w:tcPr>
            <w:tcW w:w="955" w:type="pct"/>
            <w:tcBorders>
              <w:top w:val="single" w:sz="4" w:space="0" w:color="auto"/>
              <w:left w:val="single" w:sz="4" w:space="0" w:color="auto"/>
              <w:bottom w:val="single" w:sz="4" w:space="0" w:color="auto"/>
              <w:right w:val="single" w:sz="4" w:space="0" w:color="auto"/>
            </w:tcBorders>
          </w:tcPr>
          <w:p w14:paraId="4C684403" w14:textId="46283710" w:rsidR="000C6B9F" w:rsidRPr="00A70E14" w:rsidRDefault="00BD40D3" w:rsidP="000C6B9F">
            <w:pPr>
              <w:spacing w:before="120" w:after="120"/>
              <w:jc w:val="both"/>
              <w:rPr>
                <w:rFonts w:cs="Tahoma"/>
                <w:noProof/>
                <w:sz w:val="20"/>
                <w:szCs w:val="20"/>
              </w:rPr>
            </w:pPr>
            <w:r>
              <w:rPr>
                <w:rFonts w:cs="Tahoma"/>
                <w:noProof/>
                <w:sz w:val="20"/>
                <w:szCs w:val="20"/>
              </w:rPr>
              <w:t>A&amp;I</w:t>
            </w:r>
          </w:p>
        </w:tc>
      </w:tr>
      <w:tr w:rsidR="000C6B9F" w:rsidRPr="00A70E14" w14:paraId="1B292C93" w14:textId="77777777" w:rsidTr="1458C97A">
        <w:tc>
          <w:tcPr>
            <w:tcW w:w="4045" w:type="pct"/>
            <w:tcBorders>
              <w:top w:val="single" w:sz="4" w:space="0" w:color="auto"/>
              <w:left w:val="single" w:sz="4" w:space="0" w:color="auto"/>
              <w:bottom w:val="single" w:sz="4" w:space="0" w:color="auto"/>
              <w:right w:val="single" w:sz="4" w:space="0" w:color="auto"/>
            </w:tcBorders>
          </w:tcPr>
          <w:p w14:paraId="7FBC3DDD" w14:textId="097D9363" w:rsidR="000C6B9F" w:rsidRPr="00A70E14" w:rsidRDefault="0041279C" w:rsidP="000C6B9F">
            <w:pPr>
              <w:spacing w:before="120" w:after="120"/>
              <w:jc w:val="both"/>
              <w:rPr>
                <w:rFonts w:cs="Tahoma"/>
                <w:noProof/>
                <w:sz w:val="20"/>
                <w:szCs w:val="20"/>
              </w:rPr>
            </w:pPr>
            <w:r w:rsidRPr="0041279C">
              <w:rPr>
                <w:rFonts w:cs="Tahoma"/>
                <w:szCs w:val="22"/>
              </w:rPr>
              <w:t>Good understanding of planning process, Environmental Impact Assessments and/or (Outline) Business Cases</w:t>
            </w:r>
            <w:r>
              <w:rPr>
                <w:rFonts w:cs="Tahoma"/>
                <w:szCs w:val="22"/>
              </w:rPr>
              <w:t>.</w:t>
            </w:r>
          </w:p>
        </w:tc>
        <w:tc>
          <w:tcPr>
            <w:tcW w:w="955" w:type="pct"/>
            <w:tcBorders>
              <w:top w:val="single" w:sz="4" w:space="0" w:color="auto"/>
              <w:left w:val="single" w:sz="4" w:space="0" w:color="auto"/>
              <w:bottom w:val="single" w:sz="4" w:space="0" w:color="auto"/>
              <w:right w:val="single" w:sz="4" w:space="0" w:color="auto"/>
            </w:tcBorders>
          </w:tcPr>
          <w:p w14:paraId="739E4E27" w14:textId="03827B79" w:rsidR="000C6B9F" w:rsidRPr="00A70E14" w:rsidRDefault="00BD40D3" w:rsidP="000C6B9F">
            <w:pPr>
              <w:spacing w:before="120" w:after="120"/>
              <w:jc w:val="both"/>
              <w:rPr>
                <w:rFonts w:cs="Tahoma"/>
                <w:noProof/>
                <w:sz w:val="20"/>
                <w:szCs w:val="20"/>
              </w:rPr>
            </w:pPr>
            <w:r>
              <w:rPr>
                <w:rFonts w:cs="Tahoma"/>
                <w:noProof/>
                <w:sz w:val="20"/>
                <w:szCs w:val="20"/>
              </w:rPr>
              <w:t>A&amp;I</w:t>
            </w:r>
          </w:p>
        </w:tc>
      </w:tr>
      <w:tr w:rsidR="000C6B9F" w:rsidRPr="00A70E14" w14:paraId="0429A018" w14:textId="77777777" w:rsidTr="1458C97A">
        <w:trPr>
          <w:trHeight w:val="510"/>
        </w:trPr>
        <w:tc>
          <w:tcPr>
            <w:tcW w:w="4045" w:type="pct"/>
            <w:tcBorders>
              <w:top w:val="single" w:sz="4" w:space="0" w:color="auto"/>
              <w:left w:val="single" w:sz="4" w:space="0" w:color="auto"/>
              <w:bottom w:val="single" w:sz="4" w:space="0" w:color="auto"/>
              <w:right w:val="single" w:sz="4" w:space="0" w:color="auto"/>
            </w:tcBorders>
          </w:tcPr>
          <w:p w14:paraId="00201686" w14:textId="6130E74D" w:rsidR="000C6B9F" w:rsidRPr="00A70E14" w:rsidRDefault="0041279C" w:rsidP="000C6B9F">
            <w:pPr>
              <w:spacing w:before="120" w:after="120"/>
              <w:rPr>
                <w:rFonts w:cs="Tahoma"/>
                <w:bCs/>
                <w:noProof/>
              </w:rPr>
            </w:pPr>
            <w:r>
              <w:rPr>
                <w:rFonts w:cs="Tahoma"/>
                <w:bCs/>
                <w:noProof/>
              </w:rPr>
              <w:t xml:space="preserve">Demonstrable </w:t>
            </w:r>
            <w:r w:rsidR="006A7D13">
              <w:rPr>
                <w:rFonts w:cs="Tahoma"/>
                <w:bCs/>
                <w:noProof/>
              </w:rPr>
              <w:t>E</w:t>
            </w:r>
            <w:r>
              <w:rPr>
                <w:rFonts w:cs="Tahoma"/>
                <w:bCs/>
                <w:noProof/>
              </w:rPr>
              <w:t xml:space="preserve">xperience </w:t>
            </w:r>
            <w:r w:rsidR="006A7D13">
              <w:rPr>
                <w:rFonts w:cs="Tahoma"/>
                <w:bCs/>
                <w:noProof/>
              </w:rPr>
              <w:t xml:space="preserve">of successfully working </w:t>
            </w:r>
            <w:r w:rsidR="000C6B9F">
              <w:rPr>
                <w:rFonts w:cs="Tahoma"/>
                <w:bCs/>
                <w:noProof/>
              </w:rPr>
              <w:t xml:space="preserve">collaboratively </w:t>
            </w:r>
            <w:r w:rsidR="000C6B9F" w:rsidRPr="00A70E14">
              <w:rPr>
                <w:rFonts w:cs="Tahoma"/>
                <w:bCs/>
                <w:noProof/>
              </w:rPr>
              <w:t xml:space="preserve">with </w:t>
            </w:r>
            <w:r w:rsidR="000C6B9F">
              <w:rPr>
                <w:rFonts w:cs="Tahoma"/>
                <w:bCs/>
                <w:noProof/>
              </w:rPr>
              <w:t>internal/external partners and represent the Council in a range of environments.</w:t>
            </w:r>
          </w:p>
        </w:tc>
        <w:tc>
          <w:tcPr>
            <w:tcW w:w="955" w:type="pct"/>
            <w:tcBorders>
              <w:top w:val="single" w:sz="4" w:space="0" w:color="auto"/>
              <w:left w:val="single" w:sz="4" w:space="0" w:color="auto"/>
              <w:bottom w:val="single" w:sz="4" w:space="0" w:color="auto"/>
              <w:right w:val="single" w:sz="4" w:space="0" w:color="auto"/>
            </w:tcBorders>
            <w:vAlign w:val="center"/>
          </w:tcPr>
          <w:p w14:paraId="6A0CB286" w14:textId="4E62C451" w:rsidR="000C6B9F" w:rsidRPr="00A70E14" w:rsidRDefault="00BD40D3" w:rsidP="000C6B9F">
            <w:pPr>
              <w:spacing w:before="120" w:after="120"/>
              <w:jc w:val="both"/>
              <w:rPr>
                <w:rFonts w:cs="Tahoma"/>
                <w:noProof/>
                <w:sz w:val="20"/>
                <w:szCs w:val="20"/>
              </w:rPr>
            </w:pPr>
            <w:r>
              <w:rPr>
                <w:rFonts w:cs="Tahoma"/>
                <w:noProof/>
                <w:sz w:val="20"/>
                <w:szCs w:val="20"/>
              </w:rPr>
              <w:t>A&amp;I</w:t>
            </w:r>
          </w:p>
        </w:tc>
      </w:tr>
      <w:tr w:rsidR="000C6B9F" w:rsidRPr="00A70E14" w14:paraId="3C3FC088" w14:textId="77777777" w:rsidTr="1458C97A">
        <w:trPr>
          <w:trHeight w:val="510"/>
        </w:trPr>
        <w:tc>
          <w:tcPr>
            <w:tcW w:w="4045" w:type="pct"/>
            <w:tcBorders>
              <w:top w:val="single" w:sz="4" w:space="0" w:color="auto"/>
              <w:left w:val="single" w:sz="4" w:space="0" w:color="auto"/>
              <w:bottom w:val="single" w:sz="4" w:space="0" w:color="auto"/>
              <w:right w:val="single" w:sz="4" w:space="0" w:color="auto"/>
            </w:tcBorders>
          </w:tcPr>
          <w:p w14:paraId="5DAF2DAF" w14:textId="5B3D11AC" w:rsidR="000C6B9F" w:rsidRPr="00A70E14" w:rsidRDefault="006A7D13" w:rsidP="000C6B9F">
            <w:pPr>
              <w:spacing w:before="120" w:after="120"/>
              <w:rPr>
                <w:rFonts w:cs="Tahoma"/>
                <w:bCs/>
                <w:noProof/>
              </w:rPr>
            </w:pPr>
            <w:r>
              <w:rPr>
                <w:rFonts w:cs="Tahoma"/>
                <w:bCs/>
                <w:noProof/>
              </w:rPr>
              <w:t>Able to contribute to and produce robust evidence for public examination, hearings and inquiries</w:t>
            </w:r>
            <w:r w:rsidR="008D5EBA">
              <w:rPr>
                <w:rFonts w:cs="Tahoma"/>
                <w:bCs/>
                <w:noProof/>
              </w:rPr>
              <w:t>.</w:t>
            </w:r>
          </w:p>
        </w:tc>
        <w:tc>
          <w:tcPr>
            <w:tcW w:w="955" w:type="pct"/>
            <w:tcBorders>
              <w:top w:val="single" w:sz="4" w:space="0" w:color="auto"/>
              <w:left w:val="single" w:sz="4" w:space="0" w:color="auto"/>
              <w:bottom w:val="single" w:sz="4" w:space="0" w:color="auto"/>
              <w:right w:val="single" w:sz="4" w:space="0" w:color="auto"/>
            </w:tcBorders>
            <w:vAlign w:val="center"/>
          </w:tcPr>
          <w:p w14:paraId="2478757B" w14:textId="52A289F9" w:rsidR="000C6B9F" w:rsidRPr="00A70E14" w:rsidRDefault="00BD40D3" w:rsidP="000C6B9F">
            <w:pPr>
              <w:spacing w:before="120" w:after="120"/>
              <w:jc w:val="both"/>
              <w:rPr>
                <w:rFonts w:cs="Tahoma"/>
                <w:noProof/>
                <w:sz w:val="20"/>
                <w:szCs w:val="20"/>
              </w:rPr>
            </w:pPr>
            <w:r>
              <w:rPr>
                <w:rFonts w:cs="Tahoma"/>
                <w:noProof/>
                <w:sz w:val="20"/>
                <w:szCs w:val="20"/>
              </w:rPr>
              <w:t>A&amp;I</w:t>
            </w:r>
          </w:p>
        </w:tc>
      </w:tr>
      <w:tr w:rsidR="000C6B9F" w:rsidRPr="00A70E14" w14:paraId="79D2FB2D" w14:textId="77777777" w:rsidTr="1458C97A">
        <w:trPr>
          <w:trHeight w:val="510"/>
        </w:trPr>
        <w:tc>
          <w:tcPr>
            <w:tcW w:w="4045" w:type="pct"/>
            <w:tcBorders>
              <w:top w:val="single" w:sz="4" w:space="0" w:color="auto"/>
              <w:left w:val="single" w:sz="4" w:space="0" w:color="auto"/>
              <w:bottom w:val="single" w:sz="4" w:space="0" w:color="auto"/>
              <w:right w:val="single" w:sz="4" w:space="0" w:color="auto"/>
            </w:tcBorders>
          </w:tcPr>
          <w:p w14:paraId="749B054C" w14:textId="777E4B6C" w:rsidR="73D0804C" w:rsidRDefault="73D0804C" w:rsidP="1458C97A">
            <w:pPr>
              <w:rPr>
                <w:rFonts w:cs="Tahoma"/>
                <w:noProof/>
              </w:rPr>
            </w:pPr>
            <w:r w:rsidRPr="1458C97A">
              <w:rPr>
                <w:rFonts w:cs="Tahoma"/>
                <w:noProof/>
              </w:rPr>
              <w:t xml:space="preserve">Flexible approach to working, able to visit sites and attend meetings across the County, </w:t>
            </w:r>
            <w:r w:rsidR="6EE1A64E" w:rsidRPr="1458C97A">
              <w:rPr>
                <w:rFonts w:cs="Tahoma"/>
                <w:noProof/>
              </w:rPr>
              <w:t>and appear at Committees and Public Exhibition</w:t>
            </w:r>
          </w:p>
          <w:p w14:paraId="2E8942F6" w14:textId="77777777" w:rsidR="000C6B9F" w:rsidRPr="00A70E14" w:rsidRDefault="000C6B9F" w:rsidP="000C6B9F">
            <w:pPr>
              <w:rPr>
                <w:rFonts w:cs="Tahoma"/>
                <w:bCs/>
                <w:noProof/>
              </w:rPr>
            </w:pPr>
          </w:p>
        </w:tc>
        <w:tc>
          <w:tcPr>
            <w:tcW w:w="955" w:type="pct"/>
            <w:tcBorders>
              <w:top w:val="single" w:sz="4" w:space="0" w:color="auto"/>
              <w:left w:val="single" w:sz="4" w:space="0" w:color="auto"/>
              <w:bottom w:val="single" w:sz="4" w:space="0" w:color="auto"/>
              <w:right w:val="single" w:sz="4" w:space="0" w:color="auto"/>
            </w:tcBorders>
            <w:vAlign w:val="center"/>
          </w:tcPr>
          <w:p w14:paraId="62DAAAB0" w14:textId="0A9C329D" w:rsidR="000C6B9F" w:rsidRPr="00A70E14" w:rsidRDefault="00BD40D3" w:rsidP="000C6B9F">
            <w:pPr>
              <w:spacing w:before="120" w:after="120"/>
              <w:jc w:val="both"/>
              <w:rPr>
                <w:rFonts w:cs="Tahoma"/>
                <w:noProof/>
                <w:sz w:val="20"/>
                <w:szCs w:val="20"/>
              </w:rPr>
            </w:pPr>
            <w:r>
              <w:rPr>
                <w:rFonts w:cs="Tahoma"/>
                <w:noProof/>
                <w:sz w:val="20"/>
                <w:szCs w:val="20"/>
              </w:rPr>
              <w:t>A&amp;I</w:t>
            </w:r>
          </w:p>
        </w:tc>
      </w:tr>
      <w:tr w:rsidR="6D555F01" w14:paraId="5A0B736B" w14:textId="77777777" w:rsidTr="00756463">
        <w:trPr>
          <w:trHeight w:val="525"/>
        </w:trPr>
        <w:tc>
          <w:tcPr>
            <w:tcW w:w="4045" w:type="pct"/>
            <w:tcBorders>
              <w:top w:val="single" w:sz="4" w:space="0" w:color="auto"/>
              <w:left w:val="single" w:sz="4" w:space="0" w:color="auto"/>
              <w:bottom w:val="single" w:sz="4" w:space="0" w:color="auto"/>
              <w:right w:val="single" w:sz="4" w:space="0" w:color="auto"/>
            </w:tcBorders>
          </w:tcPr>
          <w:p w14:paraId="0F30832C" w14:textId="355E6851" w:rsidR="09E77F15" w:rsidRPr="006A6241" w:rsidRDefault="09E77F15" w:rsidP="6D555F01">
            <w:pPr>
              <w:spacing w:before="120" w:after="120"/>
              <w:jc w:val="both"/>
            </w:pPr>
            <w:r w:rsidRPr="006A6241">
              <w:rPr>
                <w:rFonts w:eastAsia="Tahoma" w:cs="Tahoma"/>
                <w:noProof/>
                <w:szCs w:val="22"/>
              </w:rPr>
              <w:t xml:space="preserve">Excellent written and verbal communication skills with an advanced knowledge of Microsoft word, excel and outlook.  </w:t>
            </w:r>
          </w:p>
        </w:tc>
        <w:tc>
          <w:tcPr>
            <w:tcW w:w="955" w:type="pct"/>
            <w:tcBorders>
              <w:top w:val="single" w:sz="4" w:space="0" w:color="auto"/>
              <w:left w:val="single" w:sz="4" w:space="0" w:color="auto"/>
              <w:bottom w:val="single" w:sz="4" w:space="0" w:color="auto"/>
              <w:right w:val="single" w:sz="4" w:space="0" w:color="auto"/>
            </w:tcBorders>
            <w:vAlign w:val="center"/>
          </w:tcPr>
          <w:p w14:paraId="6C02B0AA" w14:textId="0A9C329D" w:rsidR="09E77F15" w:rsidRDefault="09E77F15" w:rsidP="6D555F01">
            <w:pPr>
              <w:spacing w:before="120" w:after="120"/>
              <w:jc w:val="both"/>
              <w:rPr>
                <w:rFonts w:cs="Tahoma"/>
                <w:noProof/>
                <w:sz w:val="20"/>
                <w:szCs w:val="20"/>
              </w:rPr>
            </w:pPr>
            <w:r w:rsidRPr="6D555F01">
              <w:rPr>
                <w:rFonts w:cs="Tahoma"/>
                <w:noProof/>
                <w:sz w:val="20"/>
                <w:szCs w:val="20"/>
              </w:rPr>
              <w:t>A&amp;I</w:t>
            </w:r>
          </w:p>
          <w:p w14:paraId="494F5001" w14:textId="27FA6083" w:rsidR="6D555F01" w:rsidRDefault="6D555F01" w:rsidP="1458C97A">
            <w:pPr>
              <w:jc w:val="both"/>
              <w:rPr>
                <w:rFonts w:cs="Tahoma"/>
                <w:noProof/>
                <w:sz w:val="20"/>
                <w:szCs w:val="20"/>
              </w:rPr>
            </w:pPr>
          </w:p>
          <w:p w14:paraId="0827D3EF" w14:textId="6BF4A2C5" w:rsidR="6D555F01" w:rsidRDefault="6D555F01" w:rsidP="1458C97A">
            <w:pPr>
              <w:jc w:val="both"/>
              <w:rPr>
                <w:rFonts w:cs="Tahoma"/>
                <w:noProof/>
                <w:sz w:val="20"/>
                <w:szCs w:val="20"/>
              </w:rPr>
            </w:pPr>
          </w:p>
          <w:p w14:paraId="0D21DF17" w14:textId="59BC332A" w:rsidR="6D555F01" w:rsidRDefault="6D555F01" w:rsidP="1458C97A">
            <w:pPr>
              <w:jc w:val="both"/>
              <w:rPr>
                <w:rFonts w:cs="Tahoma"/>
                <w:noProof/>
                <w:sz w:val="20"/>
                <w:szCs w:val="20"/>
              </w:rPr>
            </w:pPr>
          </w:p>
          <w:p w14:paraId="45ECB610" w14:textId="406BE79B" w:rsidR="6D555F01" w:rsidRDefault="6D555F01" w:rsidP="6D555F01">
            <w:pPr>
              <w:jc w:val="both"/>
              <w:rPr>
                <w:rFonts w:cs="Tahoma"/>
                <w:noProof/>
                <w:sz w:val="20"/>
                <w:szCs w:val="20"/>
              </w:rPr>
            </w:pPr>
          </w:p>
        </w:tc>
      </w:tr>
      <w:tr w:rsidR="000C6B9F" w:rsidRPr="00A70E14" w14:paraId="39E602BF" w14:textId="77777777" w:rsidTr="1458C97A">
        <w:trPr>
          <w:trHeight w:val="70"/>
        </w:trPr>
        <w:tc>
          <w:tcPr>
            <w:tcW w:w="404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5C8547E" w14:textId="77777777" w:rsidR="000C6B9F" w:rsidRPr="00A70E14" w:rsidRDefault="000C6B9F" w:rsidP="000C6B9F">
            <w:pPr>
              <w:pStyle w:val="Heading3"/>
              <w:rPr>
                <w:rFonts w:cs="Tahoma"/>
              </w:rPr>
            </w:pPr>
            <w:r w:rsidRPr="00A70E14">
              <w:rPr>
                <w:rFonts w:cs="Tahoma"/>
              </w:rPr>
              <w:t>Desirable Criteria</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215E4E13" w14:textId="77777777" w:rsidR="000C6B9F" w:rsidRPr="00A70E14" w:rsidRDefault="000C6B9F" w:rsidP="000C6B9F">
            <w:pPr>
              <w:spacing w:before="60" w:after="60"/>
              <w:rPr>
                <w:rFonts w:cs="Tahoma"/>
                <w:szCs w:val="22"/>
              </w:rPr>
            </w:pPr>
            <w:r w:rsidRPr="00A70E14">
              <w:rPr>
                <w:rFonts w:cs="Tahoma"/>
                <w:szCs w:val="22"/>
              </w:rPr>
              <w:t>Assessed By:</w:t>
            </w:r>
          </w:p>
        </w:tc>
      </w:tr>
      <w:tr w:rsidR="000C6B9F" w:rsidRPr="00A70E14" w14:paraId="4340C717" w14:textId="77777777" w:rsidTr="1458C97A">
        <w:trPr>
          <w:trHeight w:val="746"/>
        </w:trPr>
        <w:tc>
          <w:tcPr>
            <w:tcW w:w="4045" w:type="pct"/>
            <w:tcBorders>
              <w:top w:val="single" w:sz="4" w:space="0" w:color="auto"/>
              <w:left w:val="single" w:sz="4" w:space="0" w:color="auto"/>
              <w:bottom w:val="single" w:sz="4" w:space="0" w:color="auto"/>
              <w:right w:val="single" w:sz="4" w:space="0" w:color="auto"/>
            </w:tcBorders>
          </w:tcPr>
          <w:p w14:paraId="48043D0B" w14:textId="01F650DB" w:rsidR="000C6B9F" w:rsidRPr="00A70E14" w:rsidRDefault="006A7D13" w:rsidP="000C6B9F">
            <w:pPr>
              <w:spacing w:before="120" w:after="120"/>
              <w:rPr>
                <w:rFonts w:cs="Tahoma"/>
                <w:noProof/>
              </w:rPr>
            </w:pPr>
            <w:r>
              <w:rPr>
                <w:rFonts w:cs="Tahoma"/>
                <w:noProof/>
              </w:rPr>
              <w:t xml:space="preserve">Incorporated or other professional </w:t>
            </w:r>
            <w:r w:rsidR="000C6B9F" w:rsidRPr="00A70E14">
              <w:rPr>
                <w:rFonts w:cs="Tahoma"/>
                <w:noProof/>
              </w:rPr>
              <w:t xml:space="preserve">Membership of a relevant professional </w:t>
            </w:r>
            <w:r w:rsidR="000C6B9F">
              <w:rPr>
                <w:rFonts w:cs="Tahoma"/>
                <w:noProof/>
              </w:rPr>
              <w:t>and/or a desire to work towards Chartered Membership</w:t>
            </w:r>
            <w:r w:rsidR="008D5EBA">
              <w:rPr>
                <w:rFonts w:cs="Tahoma"/>
                <w:noProof/>
              </w:rPr>
              <w:t>.</w:t>
            </w:r>
          </w:p>
        </w:tc>
        <w:tc>
          <w:tcPr>
            <w:tcW w:w="955" w:type="pct"/>
            <w:tcBorders>
              <w:top w:val="single" w:sz="4" w:space="0" w:color="auto"/>
              <w:left w:val="single" w:sz="4" w:space="0" w:color="auto"/>
              <w:bottom w:val="single" w:sz="4" w:space="0" w:color="auto"/>
              <w:right w:val="single" w:sz="4" w:space="0" w:color="auto"/>
            </w:tcBorders>
          </w:tcPr>
          <w:p w14:paraId="65A698CC" w14:textId="7C35081A" w:rsidR="000C6B9F" w:rsidRPr="00A70E14" w:rsidRDefault="00BD40D3" w:rsidP="000C6B9F">
            <w:pPr>
              <w:spacing w:before="120" w:after="120"/>
              <w:jc w:val="both"/>
              <w:rPr>
                <w:rFonts w:cs="Tahoma"/>
                <w:noProof/>
                <w:sz w:val="20"/>
                <w:szCs w:val="20"/>
              </w:rPr>
            </w:pPr>
            <w:r>
              <w:rPr>
                <w:rFonts w:cs="Tahoma"/>
                <w:noProof/>
                <w:sz w:val="20"/>
                <w:szCs w:val="20"/>
              </w:rPr>
              <w:t>D&amp;A</w:t>
            </w:r>
          </w:p>
        </w:tc>
      </w:tr>
      <w:tr w:rsidR="008D5EBA" w:rsidRPr="00A70E14" w14:paraId="0182A2DC" w14:textId="77777777" w:rsidTr="1458C97A">
        <w:trPr>
          <w:trHeight w:val="746"/>
        </w:trPr>
        <w:tc>
          <w:tcPr>
            <w:tcW w:w="4045" w:type="pct"/>
            <w:tcBorders>
              <w:top w:val="single" w:sz="4" w:space="0" w:color="auto"/>
              <w:left w:val="single" w:sz="4" w:space="0" w:color="auto"/>
              <w:bottom w:val="single" w:sz="4" w:space="0" w:color="auto"/>
              <w:right w:val="single" w:sz="4" w:space="0" w:color="auto"/>
            </w:tcBorders>
          </w:tcPr>
          <w:p w14:paraId="057BD63A" w14:textId="5292B664" w:rsidR="008D5EBA" w:rsidRPr="008D5EBA" w:rsidRDefault="415EC7D0" w:rsidP="008D5EBA">
            <w:pPr>
              <w:spacing w:before="120" w:after="120"/>
              <w:rPr>
                <w:rFonts w:cs="Tahoma"/>
                <w:noProof/>
              </w:rPr>
            </w:pPr>
            <w:r w:rsidRPr="3DFFEEBD">
              <w:rPr>
                <w:rFonts w:cs="Tahoma"/>
                <w:noProof/>
              </w:rPr>
              <w:t>Previous experince of</w:t>
            </w:r>
            <w:r w:rsidR="4433B1F5" w:rsidRPr="3DFFEEBD">
              <w:rPr>
                <w:rFonts w:cs="Tahoma"/>
                <w:noProof/>
              </w:rPr>
              <w:t xml:space="preserve"> </w:t>
            </w:r>
            <w:r w:rsidRPr="3DFFEEBD">
              <w:rPr>
                <w:rFonts w:cs="Tahoma"/>
                <w:noProof/>
              </w:rPr>
              <w:t>with</w:t>
            </w:r>
            <w:r w:rsidR="37793F21" w:rsidRPr="3DFFEEBD">
              <w:rPr>
                <w:rFonts w:cs="Tahoma"/>
                <w:noProof/>
              </w:rPr>
              <w:t>in</w:t>
            </w:r>
            <w:r w:rsidRPr="3DFFEEBD">
              <w:rPr>
                <w:rFonts w:cs="Tahoma"/>
                <w:noProof/>
              </w:rPr>
              <w:t xml:space="preserve"> local government</w:t>
            </w:r>
            <w:r w:rsidR="07B76216" w:rsidRPr="3DFFEEBD">
              <w:rPr>
                <w:rFonts w:cs="Tahoma"/>
                <w:noProof/>
              </w:rPr>
              <w:t xml:space="preserve"> </w:t>
            </w:r>
            <w:r w:rsidR="004A1B3C" w:rsidRPr="3DFFEEBD">
              <w:rPr>
                <w:rFonts w:cs="Tahoma"/>
                <w:noProof/>
              </w:rPr>
              <w:t xml:space="preserve">or </w:t>
            </w:r>
            <w:r w:rsidRPr="3DFFEEBD">
              <w:rPr>
                <w:rFonts w:cs="Tahoma"/>
                <w:noProof/>
              </w:rPr>
              <w:t xml:space="preserve">a similar working </w:t>
            </w:r>
            <w:r w:rsidR="7906AA0B" w:rsidRPr="3DFFEEBD">
              <w:rPr>
                <w:rFonts w:cs="Tahoma"/>
                <w:noProof/>
              </w:rPr>
              <w:t>organistaion/</w:t>
            </w:r>
            <w:r w:rsidRPr="3DFFEEBD">
              <w:rPr>
                <w:rFonts w:cs="Tahoma"/>
                <w:noProof/>
              </w:rPr>
              <w:t xml:space="preserve">environment. </w:t>
            </w:r>
          </w:p>
        </w:tc>
        <w:tc>
          <w:tcPr>
            <w:tcW w:w="955" w:type="pct"/>
            <w:tcBorders>
              <w:top w:val="single" w:sz="4" w:space="0" w:color="auto"/>
              <w:left w:val="single" w:sz="4" w:space="0" w:color="auto"/>
              <w:bottom w:val="single" w:sz="4" w:space="0" w:color="auto"/>
              <w:right w:val="single" w:sz="4" w:space="0" w:color="auto"/>
            </w:tcBorders>
          </w:tcPr>
          <w:p w14:paraId="7AD61222" w14:textId="05C87B5F" w:rsidR="008D5EBA" w:rsidRDefault="00760291" w:rsidP="000C6B9F">
            <w:pPr>
              <w:spacing w:before="120" w:after="120"/>
              <w:jc w:val="both"/>
              <w:rPr>
                <w:rFonts w:cs="Tahoma"/>
                <w:noProof/>
                <w:sz w:val="20"/>
                <w:szCs w:val="20"/>
              </w:rPr>
            </w:pPr>
            <w:r>
              <w:rPr>
                <w:rFonts w:cs="Tahoma"/>
                <w:noProof/>
                <w:sz w:val="20"/>
                <w:szCs w:val="20"/>
              </w:rPr>
              <w:t>A&amp;I</w:t>
            </w:r>
          </w:p>
        </w:tc>
      </w:tr>
      <w:tr w:rsidR="000C6B9F" w:rsidRPr="00A70E14" w14:paraId="369E3672" w14:textId="77777777" w:rsidTr="1458C97A">
        <w:tc>
          <w:tcPr>
            <w:tcW w:w="4045" w:type="pct"/>
            <w:tcBorders>
              <w:top w:val="single" w:sz="4" w:space="0" w:color="auto"/>
              <w:left w:val="single" w:sz="4" w:space="0" w:color="auto"/>
              <w:bottom w:val="single" w:sz="4" w:space="0" w:color="auto"/>
              <w:right w:val="single" w:sz="4" w:space="0" w:color="auto"/>
            </w:tcBorders>
          </w:tcPr>
          <w:p w14:paraId="2722964C" w14:textId="616BF12B" w:rsidR="000C6B9F" w:rsidRPr="00F16EA6" w:rsidRDefault="006A7D13" w:rsidP="000C6B9F">
            <w:pPr>
              <w:spacing w:before="120" w:after="120"/>
              <w:rPr>
                <w:rFonts w:cs="Tahoma"/>
                <w:noProof/>
              </w:rPr>
            </w:pPr>
            <w:r w:rsidRPr="38A2BF37">
              <w:rPr>
                <w:rFonts w:cs="Tahoma"/>
                <w:noProof/>
              </w:rPr>
              <w:lastRenderedPageBreak/>
              <w:t xml:space="preserve">Knowledge of a range of computer modelling techniques, including indidual junctions </w:t>
            </w:r>
            <w:r w:rsidR="000C6B9F" w:rsidRPr="38A2BF37">
              <w:rPr>
                <w:rFonts w:cs="Tahoma"/>
                <w:noProof/>
              </w:rPr>
              <w:t xml:space="preserve">(such as </w:t>
            </w:r>
            <w:r w:rsidRPr="38A2BF37">
              <w:rPr>
                <w:rFonts w:cs="Tahoma"/>
                <w:noProof/>
              </w:rPr>
              <w:t>Junctions/LINSIG) as well as larger networks (such as VISSIM/Paramics)</w:t>
            </w:r>
          </w:p>
        </w:tc>
        <w:tc>
          <w:tcPr>
            <w:tcW w:w="955" w:type="pct"/>
            <w:tcBorders>
              <w:top w:val="single" w:sz="4" w:space="0" w:color="auto"/>
              <w:left w:val="single" w:sz="4" w:space="0" w:color="auto"/>
              <w:bottom w:val="single" w:sz="4" w:space="0" w:color="auto"/>
              <w:right w:val="single" w:sz="4" w:space="0" w:color="auto"/>
            </w:tcBorders>
          </w:tcPr>
          <w:p w14:paraId="74ECAC63" w14:textId="4DABEDA8" w:rsidR="000C6B9F" w:rsidRPr="00A70E14" w:rsidRDefault="00BD40D3" w:rsidP="000C6B9F">
            <w:pPr>
              <w:spacing w:before="120" w:after="120"/>
              <w:jc w:val="both"/>
              <w:rPr>
                <w:rFonts w:cs="Tahoma"/>
                <w:noProof/>
                <w:sz w:val="20"/>
                <w:szCs w:val="20"/>
              </w:rPr>
            </w:pPr>
            <w:r>
              <w:rPr>
                <w:rFonts w:cs="Tahoma"/>
                <w:noProof/>
                <w:sz w:val="20"/>
                <w:szCs w:val="20"/>
              </w:rPr>
              <w:t>A&amp;I</w:t>
            </w:r>
          </w:p>
        </w:tc>
      </w:tr>
      <w:tr w:rsidR="000C6B9F" w:rsidRPr="00A70E14" w14:paraId="7CD147F1" w14:textId="77777777" w:rsidTr="1458C97A">
        <w:tc>
          <w:tcPr>
            <w:tcW w:w="4045" w:type="pct"/>
            <w:tcBorders>
              <w:top w:val="single" w:sz="4" w:space="0" w:color="auto"/>
              <w:left w:val="single" w:sz="4" w:space="0" w:color="auto"/>
              <w:bottom w:val="single" w:sz="4" w:space="0" w:color="auto"/>
              <w:right w:val="single" w:sz="4" w:space="0" w:color="auto"/>
            </w:tcBorders>
          </w:tcPr>
          <w:p w14:paraId="3C59BA7A" w14:textId="050FEC78" w:rsidR="000C6B9F" w:rsidRPr="0041279C" w:rsidRDefault="0041279C" w:rsidP="000C6B9F">
            <w:pPr>
              <w:spacing w:before="120" w:after="120"/>
              <w:jc w:val="both"/>
              <w:rPr>
                <w:rFonts w:cs="Tahoma"/>
                <w:szCs w:val="22"/>
              </w:rPr>
            </w:pPr>
            <w:r>
              <w:rPr>
                <w:rFonts w:cs="Tahoma"/>
                <w:szCs w:val="22"/>
              </w:rPr>
              <w:t>Demonstrate leadership abilities and willingness to mentor junior staff</w:t>
            </w:r>
          </w:p>
        </w:tc>
        <w:tc>
          <w:tcPr>
            <w:tcW w:w="955" w:type="pct"/>
            <w:tcBorders>
              <w:top w:val="single" w:sz="4" w:space="0" w:color="auto"/>
              <w:left w:val="single" w:sz="4" w:space="0" w:color="auto"/>
              <w:bottom w:val="single" w:sz="4" w:space="0" w:color="auto"/>
              <w:right w:val="single" w:sz="4" w:space="0" w:color="auto"/>
            </w:tcBorders>
          </w:tcPr>
          <w:p w14:paraId="5953BEF3" w14:textId="0BE0F5C3" w:rsidR="000C6B9F" w:rsidRPr="00A70E14" w:rsidRDefault="00BD40D3" w:rsidP="000C6B9F">
            <w:pPr>
              <w:spacing w:before="120" w:after="120"/>
              <w:jc w:val="both"/>
              <w:rPr>
                <w:rFonts w:cs="Tahoma"/>
                <w:noProof/>
                <w:sz w:val="20"/>
                <w:szCs w:val="20"/>
              </w:rPr>
            </w:pPr>
            <w:r>
              <w:rPr>
                <w:rFonts w:cs="Tahoma"/>
                <w:noProof/>
                <w:sz w:val="20"/>
                <w:szCs w:val="20"/>
              </w:rPr>
              <w:t>A&amp;I</w:t>
            </w:r>
          </w:p>
        </w:tc>
      </w:tr>
    </w:tbl>
    <w:p w14:paraId="03C1D653" w14:textId="77777777" w:rsidR="00114762" w:rsidRPr="00A70E14" w:rsidRDefault="00114762" w:rsidP="00114762">
      <w:pPr>
        <w:rPr>
          <w:rFonts w:cs="Tahoma"/>
        </w:rPr>
        <w:sectPr w:rsidR="00114762" w:rsidRPr="00A70E14" w:rsidSect="005E7A01">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6742E82D" w14:textId="77777777" w:rsidR="00114762" w:rsidRPr="00A70E14" w:rsidRDefault="00114762" w:rsidP="00114762">
      <w:pPr>
        <w:tabs>
          <w:tab w:val="left" w:pos="726"/>
        </w:tabs>
        <w:rPr>
          <w:rFonts w:cs="Tahoma"/>
        </w:rPr>
        <w:sectPr w:rsidR="00114762" w:rsidRPr="00A70E14" w:rsidSect="0087630C">
          <w:type w:val="continuous"/>
          <w:pgSz w:w="11907" w:h="16840" w:code="9"/>
          <w:pgMar w:top="851" w:right="851" w:bottom="1418" w:left="851" w:header="567" w:footer="567" w:gutter="0"/>
          <w:cols w:space="708"/>
          <w:titlePg/>
          <w:docGrid w:linePitch="360"/>
        </w:sectPr>
      </w:pPr>
    </w:p>
    <w:p w14:paraId="0CD1E762" w14:textId="77777777" w:rsidR="00114762" w:rsidRPr="00A70E14" w:rsidRDefault="00114762" w:rsidP="00114762">
      <w:pPr>
        <w:pStyle w:val="Heading1"/>
        <w:spacing w:before="120"/>
        <w:rPr>
          <w:rFonts w:ascii="Tahoma" w:hAnsi="Tahoma" w:cs="Tahoma"/>
        </w:rPr>
      </w:pPr>
      <w:r w:rsidRPr="00A70E14">
        <w:rPr>
          <w:rFonts w:ascii="Tahoma" w:hAnsi="Tahoma" w:cs="Tahoma"/>
        </w:rPr>
        <w:t>Section C: Pre-employment Checks</w:t>
      </w:r>
    </w:p>
    <w:p w14:paraId="6BA656B1" w14:textId="77777777" w:rsidR="00114762" w:rsidRPr="00A70E14" w:rsidRDefault="00114762" w:rsidP="00114762">
      <w:pPr>
        <w:pStyle w:val="BodyText3"/>
        <w:tabs>
          <w:tab w:val="left" w:pos="4035"/>
        </w:tabs>
        <w:spacing w:before="0" w:line="240" w:lineRule="auto"/>
        <w:rPr>
          <w:rFonts w:ascii="Tahoma" w:hAnsi="Tahoma" w:cs="Tahoma"/>
          <w:szCs w:val="22"/>
        </w:rPr>
      </w:pPr>
      <w:r w:rsidRPr="00A70E14">
        <w:rPr>
          <w:rFonts w:ascii="Tahoma" w:hAnsi="Tahoma" w:cs="Tahoma"/>
        </w:rPr>
        <w:t>All appointments are subject to standard pre-employment screening. This will include identity, r</w:t>
      </w:r>
      <w:r w:rsidRPr="00A70E14">
        <w:rPr>
          <w:rFonts w:ascii="Tahoma" w:hAnsi="Tahoma" w:cs="Tahoma"/>
          <w:szCs w:val="22"/>
        </w:rPr>
        <w:t xml:space="preserve">eferences, proof of right to work in the UK, medical clearance and verification of certificates. Further information can be found here </w:t>
      </w:r>
      <w:hyperlink r:id="rId18" w:history="1">
        <w:r w:rsidRPr="00A70E14">
          <w:rPr>
            <w:rStyle w:val="Hyperlink"/>
            <w:rFonts w:ascii="Tahoma" w:hAnsi="Tahoma" w:cs="Tahoma"/>
            <w:szCs w:val="22"/>
          </w:rPr>
          <w:t>Pre-employment checks</w:t>
        </w:r>
      </w:hyperlink>
      <w:r w:rsidRPr="00A70E14">
        <w:rPr>
          <w:rFonts w:ascii="Tahoma" w:hAnsi="Tahoma" w:cs="Tahoma"/>
          <w:szCs w:val="22"/>
        </w:rPr>
        <w:t xml:space="preserve"> </w:t>
      </w:r>
    </w:p>
    <w:p w14:paraId="6758B810" w14:textId="77777777" w:rsidR="00114762" w:rsidRPr="00A70E14" w:rsidRDefault="00114762" w:rsidP="00114762">
      <w:pPr>
        <w:pStyle w:val="BodyText3"/>
        <w:tabs>
          <w:tab w:val="left" w:pos="4035"/>
        </w:tabs>
        <w:spacing w:before="0" w:line="240" w:lineRule="auto"/>
        <w:rPr>
          <w:rFonts w:ascii="Tahoma" w:hAnsi="Tahoma" w:cs="Tahoma"/>
          <w:szCs w:val="22"/>
        </w:rPr>
      </w:pPr>
    </w:p>
    <w:p w14:paraId="2333492F" w14:textId="4804BFAB" w:rsidR="00114762" w:rsidRPr="00A70E14" w:rsidRDefault="00114762" w:rsidP="1458C97A">
      <w:pPr>
        <w:pStyle w:val="BodyText3"/>
        <w:tabs>
          <w:tab w:val="left" w:pos="4035"/>
        </w:tabs>
        <w:spacing w:before="0" w:line="240" w:lineRule="auto"/>
        <w:rPr>
          <w:rFonts w:ascii="Tahoma" w:hAnsi="Tahoma" w:cs="Tahoma"/>
        </w:rPr>
      </w:pPr>
      <w:r w:rsidRPr="1458C97A">
        <w:rPr>
          <w:rFonts w:ascii="Tahoma" w:hAnsi="Tahoma" w:cs="Tahoma"/>
        </w:rPr>
        <w:t xml:space="preserve">Additional </w:t>
      </w:r>
      <w:proofErr w:type="gramStart"/>
      <w:r w:rsidRPr="1458C97A">
        <w:rPr>
          <w:rFonts w:ascii="Tahoma" w:hAnsi="Tahoma" w:cs="Tahoma"/>
        </w:rPr>
        <w:t>pre employment</w:t>
      </w:r>
      <w:proofErr w:type="gramEnd"/>
      <w:r w:rsidRPr="1458C97A">
        <w:rPr>
          <w:rFonts w:ascii="Tahoma" w:hAnsi="Tahoma" w:cs="Tahoma"/>
        </w:rPr>
        <w:t xml:space="preserve"> checks specific to this role include:</w:t>
      </w:r>
    </w:p>
    <w:tbl>
      <w:tblPr>
        <w:tblW w:w="10163" w:type="dxa"/>
        <w:jc w:val="center"/>
        <w:tblLook w:val="01E0" w:firstRow="1" w:lastRow="1" w:firstColumn="1" w:lastColumn="1" w:noHBand="0" w:noVBand="0"/>
      </w:tblPr>
      <w:tblGrid>
        <w:gridCol w:w="575"/>
        <w:gridCol w:w="2505"/>
        <w:gridCol w:w="2008"/>
        <w:gridCol w:w="527"/>
        <w:gridCol w:w="4548"/>
      </w:tblGrid>
      <w:tr w:rsidR="007A55C8" w:rsidRPr="00A70E14" w14:paraId="72FE861E" w14:textId="77777777" w:rsidTr="1458C97A">
        <w:trPr>
          <w:trHeight w:val="381"/>
          <w:jc w:val="center"/>
        </w:trPr>
        <w:tc>
          <w:tcPr>
            <w:tcW w:w="576" w:type="dxa"/>
            <w:tcBorders>
              <w:top w:val="single" w:sz="4" w:space="0" w:color="auto"/>
              <w:left w:val="single" w:sz="4" w:space="0" w:color="auto"/>
              <w:bottom w:val="single" w:sz="4" w:space="0" w:color="auto"/>
            </w:tcBorders>
            <w:shd w:val="clear" w:color="auto" w:fill="auto"/>
            <w:vAlign w:val="center"/>
          </w:tcPr>
          <w:p w14:paraId="018B425B" w14:textId="77777777" w:rsidR="007A55C8" w:rsidRPr="00A70E14" w:rsidRDefault="004E79DE" w:rsidP="007A55C8">
            <w:pPr>
              <w:pStyle w:val="Normaltable"/>
              <w:spacing w:before="0" w:after="0"/>
              <w:ind w:left="342" w:hanging="342"/>
              <w:jc w:val="center"/>
              <w:rPr>
                <w:rFonts w:cs="Tahoma"/>
                <w:sz w:val="36"/>
              </w:rPr>
            </w:pPr>
            <w:sdt>
              <w:sdtPr>
                <w:rPr>
                  <w:rFonts w:cs="Tahoma"/>
                  <w:sz w:val="36"/>
                </w:rPr>
                <w:id w:val="-1538351639"/>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62" w:type="dxa"/>
            <w:gridSpan w:val="2"/>
            <w:tcBorders>
              <w:top w:val="single" w:sz="4" w:space="0" w:color="auto"/>
              <w:left w:val="nil"/>
              <w:bottom w:val="single" w:sz="4" w:space="0" w:color="auto"/>
              <w:right w:val="single" w:sz="4" w:space="0" w:color="auto"/>
            </w:tcBorders>
            <w:shd w:val="clear" w:color="auto" w:fill="auto"/>
            <w:vAlign w:val="center"/>
          </w:tcPr>
          <w:p w14:paraId="567D4BF6" w14:textId="77777777" w:rsidR="007A55C8" w:rsidRPr="00A70E14" w:rsidRDefault="007A55C8" w:rsidP="007A55C8">
            <w:pPr>
              <w:pStyle w:val="Normaltable"/>
              <w:rPr>
                <w:rFonts w:cs="Tahoma"/>
              </w:rPr>
            </w:pPr>
            <w:r w:rsidRPr="00A70E14">
              <w:rPr>
                <w:rFonts w:cs="Tahoma"/>
              </w:rPr>
              <w:t>Enhanced Disclosure and Barring Service check with Children’s and Adults Barred List</w:t>
            </w:r>
          </w:p>
        </w:tc>
        <w:tc>
          <w:tcPr>
            <w:tcW w:w="429" w:type="dxa"/>
            <w:tcBorders>
              <w:top w:val="single" w:sz="4" w:space="0" w:color="auto"/>
              <w:left w:val="single" w:sz="4" w:space="0" w:color="auto"/>
              <w:bottom w:val="single" w:sz="4" w:space="0" w:color="auto"/>
            </w:tcBorders>
            <w:shd w:val="clear" w:color="auto" w:fill="auto"/>
            <w:vAlign w:val="center"/>
          </w:tcPr>
          <w:p w14:paraId="1FD81155" w14:textId="77777777" w:rsidR="007A55C8" w:rsidRPr="00A70E14" w:rsidRDefault="004E79DE" w:rsidP="007A55C8">
            <w:pPr>
              <w:pStyle w:val="Normaltable"/>
              <w:spacing w:before="0" w:after="0"/>
              <w:ind w:left="342" w:hanging="342"/>
              <w:rPr>
                <w:rFonts w:cs="Tahoma"/>
                <w:sz w:val="36"/>
              </w:rPr>
            </w:pPr>
            <w:sdt>
              <w:sdtPr>
                <w:rPr>
                  <w:rFonts w:cs="Tahoma"/>
                  <w:sz w:val="36"/>
                </w:rPr>
                <w:id w:val="1332877213"/>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96" w:type="dxa"/>
            <w:tcBorders>
              <w:top w:val="single" w:sz="4" w:space="0" w:color="auto"/>
              <w:left w:val="nil"/>
              <w:bottom w:val="single" w:sz="4" w:space="0" w:color="auto"/>
              <w:right w:val="single" w:sz="4" w:space="0" w:color="auto"/>
            </w:tcBorders>
            <w:shd w:val="clear" w:color="auto" w:fill="auto"/>
            <w:vAlign w:val="center"/>
          </w:tcPr>
          <w:p w14:paraId="3F1DBD93" w14:textId="77777777" w:rsidR="007A55C8" w:rsidRPr="00A70E14" w:rsidRDefault="007A55C8" w:rsidP="007A55C8">
            <w:pPr>
              <w:pStyle w:val="Normaltable"/>
              <w:rPr>
                <w:rFonts w:cs="Tahoma"/>
              </w:rPr>
            </w:pPr>
            <w:r w:rsidRPr="00A70E14">
              <w:rPr>
                <w:rFonts w:cs="Tahoma"/>
              </w:rPr>
              <w:t xml:space="preserve">Enhanced Disclosure and Barring Service check without </w:t>
            </w:r>
            <w:hyperlink r:id="rId19" w:anchor="enhanced-dbs-check-without-an-adult-childrens-barred-list-check" w:history="1">
              <w:r w:rsidRPr="00A70E14">
                <w:rPr>
                  <w:rFonts w:cs="Tahoma"/>
                </w:rPr>
                <w:t>an Adult/Children’s barred list check</w:t>
              </w:r>
            </w:hyperlink>
          </w:p>
        </w:tc>
      </w:tr>
      <w:tr w:rsidR="007A55C8" w:rsidRPr="00A70E14" w14:paraId="69FF68C0" w14:textId="77777777" w:rsidTr="1458C97A">
        <w:trPr>
          <w:trHeight w:val="390"/>
          <w:jc w:val="center"/>
        </w:trPr>
        <w:tc>
          <w:tcPr>
            <w:tcW w:w="576" w:type="dxa"/>
            <w:tcBorders>
              <w:top w:val="single" w:sz="4" w:space="0" w:color="auto"/>
              <w:left w:val="single" w:sz="4" w:space="0" w:color="auto"/>
              <w:bottom w:val="single" w:sz="4" w:space="0" w:color="auto"/>
            </w:tcBorders>
            <w:shd w:val="clear" w:color="auto" w:fill="auto"/>
            <w:vAlign w:val="center"/>
          </w:tcPr>
          <w:p w14:paraId="296C254F" w14:textId="77777777" w:rsidR="007A55C8" w:rsidRPr="00A70E14" w:rsidRDefault="004E79DE" w:rsidP="007A55C8">
            <w:pPr>
              <w:pStyle w:val="Normaltable"/>
              <w:spacing w:before="0" w:after="0"/>
              <w:ind w:left="342" w:hanging="342"/>
              <w:jc w:val="center"/>
              <w:rPr>
                <w:rFonts w:cs="Tahoma"/>
                <w:sz w:val="36"/>
              </w:rPr>
            </w:pPr>
            <w:sdt>
              <w:sdtPr>
                <w:rPr>
                  <w:rFonts w:cs="Tahoma"/>
                  <w:sz w:val="36"/>
                </w:rPr>
                <w:id w:val="1421761164"/>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62" w:type="dxa"/>
            <w:gridSpan w:val="2"/>
            <w:tcBorders>
              <w:top w:val="single" w:sz="4" w:space="0" w:color="auto"/>
              <w:left w:val="nil"/>
              <w:bottom w:val="single" w:sz="4" w:space="0" w:color="auto"/>
              <w:right w:val="single" w:sz="4" w:space="0" w:color="auto"/>
            </w:tcBorders>
            <w:shd w:val="clear" w:color="auto" w:fill="auto"/>
            <w:vAlign w:val="center"/>
          </w:tcPr>
          <w:p w14:paraId="34E01DA5" w14:textId="77777777" w:rsidR="007A55C8" w:rsidRPr="00A70E14" w:rsidRDefault="007A55C8" w:rsidP="007A55C8">
            <w:pPr>
              <w:pStyle w:val="Normaltable"/>
              <w:rPr>
                <w:rFonts w:cs="Tahoma"/>
              </w:rPr>
            </w:pPr>
            <w:r w:rsidRPr="00A70E14">
              <w:rPr>
                <w:rFonts w:cs="Tahoma"/>
              </w:rPr>
              <w:t>Enhanced Disclosure and Barring Service check with Children’s Barred List</w:t>
            </w:r>
          </w:p>
        </w:tc>
        <w:tc>
          <w:tcPr>
            <w:tcW w:w="429" w:type="dxa"/>
            <w:tcBorders>
              <w:top w:val="single" w:sz="4" w:space="0" w:color="auto"/>
              <w:left w:val="single" w:sz="4" w:space="0" w:color="auto"/>
              <w:bottom w:val="single" w:sz="4" w:space="0" w:color="auto"/>
            </w:tcBorders>
            <w:shd w:val="clear" w:color="auto" w:fill="auto"/>
            <w:vAlign w:val="center"/>
          </w:tcPr>
          <w:p w14:paraId="14DE0388" w14:textId="77777777" w:rsidR="007A55C8" w:rsidRPr="00A70E14" w:rsidRDefault="004E79DE" w:rsidP="007A55C8">
            <w:pPr>
              <w:pStyle w:val="Normaltable"/>
              <w:spacing w:before="0" w:after="0"/>
              <w:ind w:left="342" w:hanging="342"/>
              <w:rPr>
                <w:rFonts w:cs="Tahoma"/>
                <w:sz w:val="36"/>
              </w:rPr>
            </w:pPr>
            <w:sdt>
              <w:sdtPr>
                <w:rPr>
                  <w:rFonts w:cs="Tahoma"/>
                  <w:sz w:val="36"/>
                </w:rPr>
                <w:id w:val="746307355"/>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96" w:type="dxa"/>
            <w:tcBorders>
              <w:top w:val="single" w:sz="4" w:space="0" w:color="auto"/>
              <w:left w:val="nil"/>
              <w:bottom w:val="single" w:sz="4" w:space="0" w:color="auto"/>
              <w:right w:val="single" w:sz="4" w:space="0" w:color="auto"/>
            </w:tcBorders>
            <w:shd w:val="clear" w:color="auto" w:fill="auto"/>
            <w:vAlign w:val="center"/>
          </w:tcPr>
          <w:p w14:paraId="243A41EA" w14:textId="77777777" w:rsidR="007A55C8" w:rsidRPr="00A70E14" w:rsidRDefault="007A55C8" w:rsidP="007A55C8">
            <w:pPr>
              <w:pStyle w:val="Normaltable"/>
              <w:rPr>
                <w:rFonts w:cs="Tahoma"/>
              </w:rPr>
            </w:pPr>
            <w:r w:rsidRPr="00A70E14">
              <w:rPr>
                <w:rFonts w:cs="Tahoma"/>
              </w:rPr>
              <w:t>Enhanced Disclosure and Barring Service check with Adults Barred List</w:t>
            </w:r>
          </w:p>
        </w:tc>
      </w:tr>
      <w:tr w:rsidR="007A55C8" w:rsidRPr="00A70E14" w14:paraId="37679EBA" w14:textId="77777777" w:rsidTr="1458C97A">
        <w:trPr>
          <w:trHeight w:val="525"/>
          <w:jc w:val="center"/>
        </w:trPr>
        <w:tc>
          <w:tcPr>
            <w:tcW w:w="576" w:type="dxa"/>
            <w:tcBorders>
              <w:top w:val="single" w:sz="4" w:space="0" w:color="auto"/>
              <w:left w:val="single" w:sz="4" w:space="0" w:color="auto"/>
              <w:bottom w:val="single" w:sz="4" w:space="0" w:color="auto"/>
            </w:tcBorders>
            <w:shd w:val="clear" w:color="auto" w:fill="auto"/>
            <w:vAlign w:val="center"/>
          </w:tcPr>
          <w:p w14:paraId="0662772E" w14:textId="77777777" w:rsidR="007A55C8" w:rsidRPr="00A70E14" w:rsidRDefault="004E79DE" w:rsidP="007A55C8">
            <w:pPr>
              <w:pStyle w:val="Normaltable"/>
              <w:spacing w:before="0" w:after="0"/>
              <w:ind w:left="342" w:hanging="342"/>
              <w:jc w:val="center"/>
              <w:rPr>
                <w:rFonts w:cs="Tahoma"/>
                <w:sz w:val="36"/>
              </w:rPr>
            </w:pPr>
            <w:sdt>
              <w:sdtPr>
                <w:rPr>
                  <w:rFonts w:cs="Tahoma"/>
                  <w:sz w:val="36"/>
                </w:rPr>
                <w:id w:val="266819744"/>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62" w:type="dxa"/>
            <w:gridSpan w:val="2"/>
            <w:tcBorders>
              <w:top w:val="single" w:sz="4" w:space="0" w:color="auto"/>
              <w:left w:val="nil"/>
              <w:bottom w:val="single" w:sz="4" w:space="0" w:color="auto"/>
              <w:right w:val="single" w:sz="4" w:space="0" w:color="auto"/>
            </w:tcBorders>
            <w:shd w:val="clear" w:color="auto" w:fill="auto"/>
            <w:vAlign w:val="center"/>
          </w:tcPr>
          <w:p w14:paraId="0A82C2A2" w14:textId="77777777" w:rsidR="007A55C8" w:rsidRPr="00A70E14" w:rsidRDefault="007A55C8" w:rsidP="007A55C8">
            <w:pPr>
              <w:pStyle w:val="Normaltable"/>
              <w:rPr>
                <w:rFonts w:cs="Tahoma"/>
              </w:rPr>
            </w:pPr>
            <w:r w:rsidRPr="00A70E14">
              <w:rPr>
                <w:rFonts w:cs="Tahoma"/>
              </w:rPr>
              <w:t>Standard Disclosure and Barring Service check</w:t>
            </w:r>
          </w:p>
        </w:tc>
        <w:tc>
          <w:tcPr>
            <w:tcW w:w="429" w:type="dxa"/>
            <w:tcBorders>
              <w:top w:val="single" w:sz="4" w:space="0" w:color="auto"/>
              <w:left w:val="single" w:sz="4" w:space="0" w:color="auto"/>
              <w:bottom w:val="single" w:sz="4" w:space="0" w:color="auto"/>
            </w:tcBorders>
            <w:shd w:val="clear" w:color="auto" w:fill="auto"/>
            <w:vAlign w:val="center"/>
          </w:tcPr>
          <w:p w14:paraId="557166B0" w14:textId="77777777" w:rsidR="007A55C8" w:rsidRPr="00A70E14" w:rsidRDefault="004E79DE" w:rsidP="007A55C8">
            <w:pPr>
              <w:pStyle w:val="Normaltable"/>
              <w:spacing w:before="0" w:after="0"/>
              <w:ind w:left="342" w:hanging="342"/>
              <w:rPr>
                <w:rFonts w:cs="Tahoma"/>
                <w:sz w:val="36"/>
              </w:rPr>
            </w:pPr>
            <w:sdt>
              <w:sdtPr>
                <w:rPr>
                  <w:rFonts w:cs="Tahoma"/>
                  <w:sz w:val="36"/>
                </w:rPr>
                <w:id w:val="-802382951"/>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96" w:type="dxa"/>
            <w:tcBorders>
              <w:top w:val="single" w:sz="4" w:space="0" w:color="auto"/>
              <w:left w:val="nil"/>
              <w:bottom w:val="single" w:sz="4" w:space="0" w:color="auto"/>
              <w:right w:val="single" w:sz="4" w:space="0" w:color="auto"/>
            </w:tcBorders>
            <w:shd w:val="clear" w:color="auto" w:fill="auto"/>
            <w:vAlign w:val="center"/>
          </w:tcPr>
          <w:p w14:paraId="7A7D63B9" w14:textId="77777777" w:rsidR="007A55C8" w:rsidRPr="00A70E14" w:rsidRDefault="007A55C8" w:rsidP="007A55C8">
            <w:pPr>
              <w:pStyle w:val="Normaltable"/>
              <w:rPr>
                <w:rFonts w:cs="Tahoma"/>
              </w:rPr>
            </w:pPr>
            <w:r w:rsidRPr="00A70E14">
              <w:rPr>
                <w:rFonts w:cs="Tahoma"/>
              </w:rPr>
              <w:t>Basic Disclosure</w:t>
            </w:r>
          </w:p>
        </w:tc>
      </w:tr>
      <w:tr w:rsidR="007A55C8" w:rsidRPr="00A70E14" w14:paraId="26A08BAA" w14:textId="77777777" w:rsidTr="1458C97A">
        <w:trPr>
          <w:trHeight w:val="381"/>
          <w:jc w:val="center"/>
        </w:trPr>
        <w:tc>
          <w:tcPr>
            <w:tcW w:w="576" w:type="dxa"/>
            <w:tcBorders>
              <w:top w:val="single" w:sz="4" w:space="0" w:color="auto"/>
              <w:left w:val="single" w:sz="4" w:space="0" w:color="auto"/>
              <w:bottom w:val="single" w:sz="4" w:space="0" w:color="auto"/>
            </w:tcBorders>
            <w:shd w:val="clear" w:color="auto" w:fill="auto"/>
            <w:vAlign w:val="center"/>
          </w:tcPr>
          <w:p w14:paraId="1D411C6A" w14:textId="77777777" w:rsidR="007A55C8" w:rsidRPr="00A70E14" w:rsidRDefault="004E79DE" w:rsidP="007A55C8">
            <w:pPr>
              <w:pStyle w:val="Normaltable"/>
              <w:spacing w:before="0" w:after="0"/>
              <w:ind w:left="342" w:hanging="342"/>
              <w:jc w:val="center"/>
              <w:rPr>
                <w:rFonts w:cs="Tahoma"/>
                <w:sz w:val="36"/>
              </w:rPr>
            </w:pPr>
            <w:sdt>
              <w:sdtPr>
                <w:rPr>
                  <w:rFonts w:cs="Tahoma"/>
                  <w:sz w:val="36"/>
                </w:rPr>
                <w:id w:val="1387609283"/>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62" w:type="dxa"/>
            <w:gridSpan w:val="2"/>
            <w:tcBorders>
              <w:top w:val="single" w:sz="4" w:space="0" w:color="auto"/>
              <w:left w:val="nil"/>
              <w:bottom w:val="single" w:sz="4" w:space="0" w:color="auto"/>
              <w:right w:val="single" w:sz="4" w:space="0" w:color="auto"/>
            </w:tcBorders>
            <w:shd w:val="clear" w:color="auto" w:fill="auto"/>
            <w:vAlign w:val="center"/>
          </w:tcPr>
          <w:p w14:paraId="65EBD5FD" w14:textId="217E2D74" w:rsidR="007A55C8" w:rsidRPr="00A70E14" w:rsidRDefault="007A55C8" w:rsidP="007A55C8">
            <w:pPr>
              <w:pStyle w:val="Normaltable"/>
              <w:rPr>
                <w:rFonts w:cs="Tahoma"/>
              </w:rPr>
            </w:pPr>
            <w:r w:rsidRPr="00A70E14">
              <w:rPr>
                <w:rFonts w:cs="Tahoma"/>
              </w:rPr>
              <w:t>Disqualification for Caring for Children</w:t>
            </w:r>
            <w:r w:rsidR="005E0DBE" w:rsidRPr="00A70E14">
              <w:rPr>
                <w:rFonts w:cs="Tahoma"/>
              </w:rPr>
              <w:t xml:space="preserve"> </w:t>
            </w:r>
            <w:r w:rsidRPr="00A70E14">
              <w:rPr>
                <w:rFonts w:cs="Tahoma"/>
              </w:rPr>
              <w:t>(Education)</w:t>
            </w:r>
          </w:p>
        </w:tc>
        <w:tc>
          <w:tcPr>
            <w:tcW w:w="429" w:type="dxa"/>
            <w:tcBorders>
              <w:top w:val="single" w:sz="4" w:space="0" w:color="auto"/>
              <w:left w:val="single" w:sz="4" w:space="0" w:color="auto"/>
              <w:bottom w:val="single" w:sz="4" w:space="0" w:color="auto"/>
            </w:tcBorders>
            <w:shd w:val="clear" w:color="auto" w:fill="auto"/>
            <w:vAlign w:val="center"/>
          </w:tcPr>
          <w:p w14:paraId="237D2FB1" w14:textId="77777777" w:rsidR="007A55C8" w:rsidRPr="00A70E14" w:rsidRDefault="004E79DE" w:rsidP="007A55C8">
            <w:pPr>
              <w:pStyle w:val="Normaltable"/>
              <w:spacing w:before="0" w:after="0"/>
              <w:ind w:left="342" w:hanging="342"/>
              <w:rPr>
                <w:rFonts w:cs="Tahoma"/>
                <w:sz w:val="36"/>
              </w:rPr>
            </w:pPr>
            <w:sdt>
              <w:sdtPr>
                <w:rPr>
                  <w:rFonts w:cs="Tahoma"/>
                  <w:sz w:val="36"/>
                </w:rPr>
                <w:id w:val="-1849553970"/>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96" w:type="dxa"/>
            <w:tcBorders>
              <w:top w:val="single" w:sz="4" w:space="0" w:color="auto"/>
              <w:left w:val="nil"/>
              <w:bottom w:val="single" w:sz="4" w:space="0" w:color="auto"/>
              <w:right w:val="single" w:sz="4" w:space="0" w:color="auto"/>
            </w:tcBorders>
            <w:shd w:val="clear" w:color="auto" w:fill="auto"/>
            <w:vAlign w:val="center"/>
          </w:tcPr>
          <w:p w14:paraId="149B588B" w14:textId="77777777" w:rsidR="007A55C8" w:rsidRPr="00A70E14" w:rsidRDefault="007A55C8" w:rsidP="007A55C8">
            <w:pPr>
              <w:pStyle w:val="Normaltable"/>
              <w:rPr>
                <w:rFonts w:cs="Tahoma"/>
              </w:rPr>
            </w:pPr>
            <w:r w:rsidRPr="00A70E14">
              <w:rPr>
                <w:rFonts w:cs="Tahoma"/>
              </w:rPr>
              <w:t>Overseas Criminal Record Checks</w:t>
            </w:r>
          </w:p>
        </w:tc>
      </w:tr>
      <w:tr w:rsidR="007A55C8" w:rsidRPr="00A70E14" w14:paraId="3EC279D2" w14:textId="77777777" w:rsidTr="1458C97A">
        <w:trPr>
          <w:trHeight w:val="435"/>
          <w:jc w:val="center"/>
        </w:trPr>
        <w:tc>
          <w:tcPr>
            <w:tcW w:w="576" w:type="dxa"/>
            <w:tcBorders>
              <w:top w:val="single" w:sz="4" w:space="0" w:color="auto"/>
              <w:left w:val="single" w:sz="4" w:space="0" w:color="auto"/>
              <w:bottom w:val="single" w:sz="4" w:space="0" w:color="auto"/>
            </w:tcBorders>
            <w:shd w:val="clear" w:color="auto" w:fill="auto"/>
            <w:vAlign w:val="center"/>
          </w:tcPr>
          <w:p w14:paraId="781AB0F3" w14:textId="77777777" w:rsidR="007A55C8" w:rsidRPr="00A70E14" w:rsidRDefault="004E79DE" w:rsidP="007A55C8">
            <w:pPr>
              <w:pStyle w:val="Normaltable"/>
              <w:spacing w:before="0" w:after="0"/>
              <w:ind w:left="342" w:hanging="342"/>
              <w:jc w:val="center"/>
              <w:rPr>
                <w:rFonts w:cs="Tahoma"/>
                <w:sz w:val="36"/>
              </w:rPr>
            </w:pPr>
            <w:sdt>
              <w:sdtPr>
                <w:rPr>
                  <w:rFonts w:cs="Tahoma"/>
                  <w:sz w:val="36"/>
                </w:rPr>
                <w:id w:val="1295262166"/>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62" w:type="dxa"/>
            <w:gridSpan w:val="2"/>
            <w:tcBorders>
              <w:top w:val="single" w:sz="4" w:space="0" w:color="auto"/>
              <w:left w:val="nil"/>
              <w:bottom w:val="single" w:sz="4" w:space="0" w:color="auto"/>
              <w:right w:val="single" w:sz="4" w:space="0" w:color="auto"/>
            </w:tcBorders>
            <w:shd w:val="clear" w:color="auto" w:fill="auto"/>
            <w:vAlign w:val="center"/>
          </w:tcPr>
          <w:p w14:paraId="33036353" w14:textId="77777777" w:rsidR="007A55C8" w:rsidRPr="00A70E14" w:rsidRDefault="007A55C8" w:rsidP="007A55C8">
            <w:pPr>
              <w:pStyle w:val="Normaltable"/>
              <w:rPr>
                <w:rFonts w:cs="Tahoma"/>
              </w:rPr>
            </w:pPr>
            <w:r w:rsidRPr="00A70E14">
              <w:rPr>
                <w:rFonts w:cs="Tahoma"/>
              </w:rPr>
              <w:t>Prohibition from Teaching</w:t>
            </w:r>
          </w:p>
        </w:tc>
        <w:tc>
          <w:tcPr>
            <w:tcW w:w="429" w:type="dxa"/>
            <w:tcBorders>
              <w:top w:val="single" w:sz="4" w:space="0" w:color="auto"/>
              <w:left w:val="single" w:sz="4" w:space="0" w:color="auto"/>
              <w:bottom w:val="single" w:sz="4" w:space="0" w:color="auto"/>
            </w:tcBorders>
            <w:shd w:val="clear" w:color="auto" w:fill="auto"/>
            <w:vAlign w:val="center"/>
          </w:tcPr>
          <w:p w14:paraId="2406232C" w14:textId="77777777" w:rsidR="007A55C8" w:rsidRPr="00A70E14" w:rsidRDefault="004E79DE" w:rsidP="007A55C8">
            <w:pPr>
              <w:pStyle w:val="Normaltable"/>
              <w:spacing w:before="0" w:after="0"/>
              <w:ind w:left="342" w:hanging="342"/>
              <w:rPr>
                <w:rFonts w:cs="Tahoma"/>
                <w:sz w:val="36"/>
              </w:rPr>
            </w:pPr>
            <w:sdt>
              <w:sdtPr>
                <w:rPr>
                  <w:rFonts w:cs="Tahoma"/>
                  <w:sz w:val="36"/>
                </w:rPr>
                <w:id w:val="452293159"/>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96" w:type="dxa"/>
            <w:tcBorders>
              <w:top w:val="single" w:sz="4" w:space="0" w:color="auto"/>
              <w:left w:val="nil"/>
              <w:bottom w:val="single" w:sz="4" w:space="0" w:color="auto"/>
              <w:right w:val="single" w:sz="4" w:space="0" w:color="auto"/>
            </w:tcBorders>
            <w:shd w:val="clear" w:color="auto" w:fill="auto"/>
            <w:vAlign w:val="center"/>
          </w:tcPr>
          <w:p w14:paraId="1A80156B" w14:textId="77777777" w:rsidR="007A55C8" w:rsidRPr="00A70E14" w:rsidRDefault="007A55C8" w:rsidP="007A55C8">
            <w:pPr>
              <w:pStyle w:val="Normaltable"/>
              <w:rPr>
                <w:rFonts w:cs="Tahoma"/>
              </w:rPr>
            </w:pPr>
            <w:r w:rsidRPr="00A70E14">
              <w:rPr>
                <w:rFonts w:cs="Tahoma"/>
              </w:rPr>
              <w:t>Professional Registration</w:t>
            </w:r>
          </w:p>
        </w:tc>
      </w:tr>
      <w:tr w:rsidR="007A55C8" w:rsidRPr="00A70E14" w14:paraId="37230CD9" w14:textId="77777777" w:rsidTr="1458C97A">
        <w:trPr>
          <w:trHeight w:val="465"/>
          <w:jc w:val="center"/>
        </w:trPr>
        <w:tc>
          <w:tcPr>
            <w:tcW w:w="576" w:type="dxa"/>
            <w:tcBorders>
              <w:top w:val="single" w:sz="4" w:space="0" w:color="auto"/>
              <w:left w:val="single" w:sz="4" w:space="0" w:color="auto"/>
              <w:bottom w:val="single" w:sz="4" w:space="0" w:color="auto"/>
            </w:tcBorders>
            <w:shd w:val="clear" w:color="auto" w:fill="auto"/>
            <w:vAlign w:val="center"/>
          </w:tcPr>
          <w:p w14:paraId="45C83FDC" w14:textId="77777777" w:rsidR="007A55C8" w:rsidRPr="00A70E14" w:rsidRDefault="004E79DE" w:rsidP="007A55C8">
            <w:pPr>
              <w:pStyle w:val="Normaltable"/>
              <w:spacing w:before="0" w:after="0"/>
              <w:ind w:left="342" w:hanging="342"/>
              <w:jc w:val="center"/>
              <w:rPr>
                <w:rFonts w:cs="Tahoma"/>
                <w:sz w:val="36"/>
              </w:rPr>
            </w:pPr>
            <w:sdt>
              <w:sdtPr>
                <w:rPr>
                  <w:rFonts w:cs="Tahoma"/>
                  <w:sz w:val="36"/>
                </w:rPr>
                <w:id w:val="1576548913"/>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62" w:type="dxa"/>
            <w:gridSpan w:val="2"/>
            <w:tcBorders>
              <w:top w:val="single" w:sz="4" w:space="0" w:color="auto"/>
              <w:left w:val="nil"/>
              <w:bottom w:val="single" w:sz="4" w:space="0" w:color="auto"/>
              <w:right w:val="single" w:sz="4" w:space="0" w:color="auto"/>
            </w:tcBorders>
            <w:shd w:val="clear" w:color="auto" w:fill="auto"/>
            <w:vAlign w:val="center"/>
          </w:tcPr>
          <w:p w14:paraId="2E46BB35" w14:textId="77777777" w:rsidR="007A55C8" w:rsidRPr="00A70E14" w:rsidRDefault="007A55C8" w:rsidP="007A55C8">
            <w:pPr>
              <w:pStyle w:val="Normaltable"/>
              <w:rPr>
                <w:rFonts w:cs="Tahoma"/>
              </w:rPr>
            </w:pPr>
            <w:r w:rsidRPr="00A70E14">
              <w:rPr>
                <w:rFonts w:cs="Tahoma"/>
              </w:rPr>
              <w:t>Non police personnel vetting</w:t>
            </w:r>
          </w:p>
        </w:tc>
        <w:tc>
          <w:tcPr>
            <w:tcW w:w="429" w:type="dxa"/>
            <w:tcBorders>
              <w:top w:val="single" w:sz="4" w:space="0" w:color="auto"/>
              <w:left w:val="single" w:sz="4" w:space="0" w:color="auto"/>
              <w:bottom w:val="single" w:sz="4" w:space="0" w:color="auto"/>
            </w:tcBorders>
            <w:shd w:val="clear" w:color="auto" w:fill="auto"/>
            <w:vAlign w:val="center"/>
          </w:tcPr>
          <w:p w14:paraId="6A88A363" w14:textId="77777777" w:rsidR="007A55C8" w:rsidRPr="00A70E14" w:rsidRDefault="004E79DE" w:rsidP="007A55C8">
            <w:pPr>
              <w:pStyle w:val="Normaltable"/>
              <w:spacing w:before="0" w:after="0"/>
              <w:ind w:left="342" w:hanging="342"/>
              <w:rPr>
                <w:rFonts w:cs="Tahoma"/>
                <w:sz w:val="36"/>
              </w:rPr>
            </w:pPr>
            <w:sdt>
              <w:sdtPr>
                <w:rPr>
                  <w:rFonts w:cs="Tahoma"/>
                  <w:sz w:val="36"/>
                </w:rPr>
                <w:id w:val="-1952078650"/>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4596" w:type="dxa"/>
            <w:tcBorders>
              <w:top w:val="single" w:sz="4" w:space="0" w:color="auto"/>
              <w:left w:val="nil"/>
              <w:bottom w:val="single" w:sz="4" w:space="0" w:color="auto"/>
              <w:right w:val="single" w:sz="4" w:space="0" w:color="auto"/>
            </w:tcBorders>
            <w:shd w:val="clear" w:color="auto" w:fill="auto"/>
            <w:vAlign w:val="center"/>
          </w:tcPr>
          <w:p w14:paraId="16F10394" w14:textId="77777777" w:rsidR="007A55C8" w:rsidRPr="00A70E14" w:rsidRDefault="007A55C8" w:rsidP="007A55C8">
            <w:pPr>
              <w:pStyle w:val="Normaltable"/>
              <w:rPr>
                <w:rFonts w:cs="Tahoma"/>
              </w:rPr>
            </w:pPr>
            <w:r w:rsidRPr="00A70E14">
              <w:rPr>
                <w:rFonts w:cs="Tahoma"/>
              </w:rPr>
              <w:t>Disqualification from Caring</w:t>
            </w:r>
          </w:p>
        </w:tc>
      </w:tr>
      <w:tr w:rsidR="007A55C8" w:rsidRPr="00A70E14" w14:paraId="4B4945CA" w14:textId="77777777" w:rsidTr="1458C97A">
        <w:trPr>
          <w:trHeight w:val="465"/>
          <w:jc w:val="center"/>
        </w:trPr>
        <w:tc>
          <w:tcPr>
            <w:tcW w:w="576" w:type="dxa"/>
            <w:tcBorders>
              <w:top w:val="single" w:sz="4" w:space="0" w:color="auto"/>
              <w:left w:val="single" w:sz="4" w:space="0" w:color="auto"/>
              <w:bottom w:val="single" w:sz="4" w:space="0" w:color="auto"/>
            </w:tcBorders>
            <w:shd w:val="clear" w:color="auto" w:fill="auto"/>
            <w:vAlign w:val="center"/>
          </w:tcPr>
          <w:p w14:paraId="56B0B0A1" w14:textId="77777777" w:rsidR="007A55C8" w:rsidRPr="00A70E14" w:rsidRDefault="004E79DE" w:rsidP="007A55C8">
            <w:pPr>
              <w:pStyle w:val="Normaltable"/>
              <w:spacing w:before="0" w:after="0"/>
              <w:ind w:left="342" w:hanging="342"/>
              <w:jc w:val="center"/>
              <w:rPr>
                <w:rFonts w:cs="Tahoma"/>
                <w:sz w:val="36"/>
              </w:rPr>
            </w:pPr>
            <w:sdt>
              <w:sdtPr>
                <w:rPr>
                  <w:rFonts w:cs="Tahoma"/>
                  <w:sz w:val="36"/>
                </w:rPr>
                <w:id w:val="-39139641"/>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2522" w:type="dxa"/>
            <w:tcBorders>
              <w:top w:val="single" w:sz="4" w:space="0" w:color="auto"/>
              <w:left w:val="nil"/>
              <w:bottom w:val="single" w:sz="4" w:space="0" w:color="auto"/>
              <w:right w:val="single" w:sz="4" w:space="0" w:color="auto"/>
            </w:tcBorders>
            <w:shd w:val="clear" w:color="auto" w:fill="auto"/>
            <w:vAlign w:val="center"/>
          </w:tcPr>
          <w:p w14:paraId="5374FB7C" w14:textId="77777777" w:rsidR="007A55C8" w:rsidRPr="00A70E14" w:rsidRDefault="007A55C8" w:rsidP="00DA7303">
            <w:pPr>
              <w:pStyle w:val="Normaltable"/>
              <w:rPr>
                <w:rFonts w:cs="Tahoma"/>
              </w:rPr>
            </w:pPr>
            <w:r w:rsidRPr="00A70E14">
              <w:rPr>
                <w:rFonts w:cs="Tahoma"/>
              </w:rPr>
              <w:t>Other (please specify):</w:t>
            </w:r>
          </w:p>
        </w:tc>
        <w:tc>
          <w:tcPr>
            <w:tcW w:w="7065" w:type="dxa"/>
            <w:gridSpan w:val="3"/>
            <w:tcBorders>
              <w:top w:val="single" w:sz="4" w:space="0" w:color="auto"/>
              <w:left w:val="single" w:sz="4" w:space="0" w:color="auto"/>
              <w:bottom w:val="single" w:sz="4" w:space="0" w:color="auto"/>
              <w:right w:val="single" w:sz="4" w:space="0" w:color="auto"/>
            </w:tcBorders>
            <w:shd w:val="clear" w:color="auto" w:fill="auto"/>
          </w:tcPr>
          <w:p w14:paraId="49E0AC92" w14:textId="77777777" w:rsidR="007A55C8" w:rsidRPr="00A70E14" w:rsidRDefault="007A55C8" w:rsidP="005E7A01">
            <w:pPr>
              <w:pStyle w:val="Default"/>
              <w:spacing w:before="120" w:line="360" w:lineRule="auto"/>
              <w:rPr>
                <w:rFonts w:ascii="Tahoma" w:hAnsi="Tahoma" w:cs="Tahoma"/>
                <w:sz w:val="22"/>
                <w:szCs w:val="22"/>
              </w:rPr>
            </w:pPr>
            <w:r w:rsidRPr="00A70E14">
              <w:rPr>
                <w:rFonts w:ascii="Tahoma" w:hAnsi="Tahoma" w:cs="Tahoma"/>
              </w:rPr>
              <w:fldChar w:fldCharType="begin">
                <w:ffData>
                  <w:name w:val="Text101"/>
                  <w:enabled/>
                  <w:calcOnExit w:val="0"/>
                  <w:textInput/>
                </w:ffData>
              </w:fldChar>
            </w:r>
            <w:r w:rsidRPr="00A70E14">
              <w:rPr>
                <w:rFonts w:ascii="Tahoma" w:hAnsi="Tahoma" w:cs="Tahoma"/>
              </w:rPr>
              <w:instrText xml:space="preserve"> FORMTEXT </w:instrText>
            </w:r>
            <w:r w:rsidRPr="00A70E14">
              <w:rPr>
                <w:rFonts w:ascii="Tahoma" w:hAnsi="Tahoma" w:cs="Tahoma"/>
              </w:rPr>
            </w:r>
            <w:r w:rsidRPr="00A70E14">
              <w:rPr>
                <w:rFonts w:ascii="Tahoma" w:hAnsi="Tahoma" w:cs="Tahoma"/>
              </w:rPr>
              <w:fldChar w:fldCharType="separate"/>
            </w:r>
            <w:r w:rsidRPr="00A70E14">
              <w:rPr>
                <w:rFonts w:ascii="Tahoma" w:hAnsi="Tahoma" w:cs="Tahoma"/>
                <w:noProof/>
              </w:rPr>
              <w:t> </w:t>
            </w:r>
            <w:r w:rsidRPr="00A70E14">
              <w:rPr>
                <w:rFonts w:ascii="Tahoma" w:hAnsi="Tahoma" w:cs="Tahoma"/>
                <w:noProof/>
              </w:rPr>
              <w:t> </w:t>
            </w:r>
            <w:r w:rsidRPr="00A70E14">
              <w:rPr>
                <w:rFonts w:ascii="Tahoma" w:hAnsi="Tahoma" w:cs="Tahoma"/>
                <w:noProof/>
              </w:rPr>
              <w:t> </w:t>
            </w:r>
            <w:r w:rsidRPr="00A70E14">
              <w:rPr>
                <w:rFonts w:ascii="Tahoma" w:hAnsi="Tahoma" w:cs="Tahoma"/>
                <w:noProof/>
              </w:rPr>
              <w:t> </w:t>
            </w:r>
            <w:r w:rsidRPr="00A70E14">
              <w:rPr>
                <w:rFonts w:ascii="Tahoma" w:hAnsi="Tahoma" w:cs="Tahoma"/>
                <w:noProof/>
              </w:rPr>
              <w:t> </w:t>
            </w:r>
            <w:r w:rsidRPr="00A70E14">
              <w:rPr>
                <w:rFonts w:ascii="Tahoma" w:hAnsi="Tahoma" w:cs="Tahoma"/>
              </w:rPr>
              <w:fldChar w:fldCharType="end"/>
            </w:r>
          </w:p>
        </w:tc>
      </w:tr>
    </w:tbl>
    <w:p w14:paraId="0F7010C7" w14:textId="77777777" w:rsidR="00114762" w:rsidRPr="00A70E14" w:rsidRDefault="00114762" w:rsidP="00114762">
      <w:pPr>
        <w:pStyle w:val="Heading1"/>
        <w:rPr>
          <w:rFonts w:ascii="Tahoma" w:hAnsi="Tahoma" w:cs="Tahoma"/>
        </w:rPr>
        <w:sectPr w:rsidR="00114762" w:rsidRPr="00A70E14" w:rsidSect="0087630C">
          <w:type w:val="continuous"/>
          <w:pgSz w:w="11907" w:h="16840" w:code="9"/>
          <w:pgMar w:top="851" w:right="851" w:bottom="1418" w:left="851" w:header="567" w:footer="567" w:gutter="0"/>
          <w:cols w:space="708"/>
          <w:titlePg/>
          <w:docGrid w:linePitch="360"/>
        </w:sectPr>
      </w:pPr>
    </w:p>
    <w:p w14:paraId="59406E58" w14:textId="77777777" w:rsidR="00114762" w:rsidRPr="00A70E14" w:rsidRDefault="00114762" w:rsidP="00114762">
      <w:pPr>
        <w:pStyle w:val="Heading1"/>
        <w:rPr>
          <w:rFonts w:ascii="Tahoma" w:hAnsi="Tahoma" w:cs="Tahoma"/>
        </w:rPr>
      </w:pPr>
      <w:bookmarkStart w:id="8" w:name="_Hlk535396535"/>
      <w:bookmarkEnd w:id="5"/>
      <w:bookmarkEnd w:id="6"/>
      <w:r w:rsidRPr="00A70E14">
        <w:rPr>
          <w:rFonts w:ascii="Tahoma" w:hAnsi="Tahoma" w:cs="Tahoma"/>
        </w:rPr>
        <w:t>Section D: Working Conditions</w:t>
      </w:r>
    </w:p>
    <w:p w14:paraId="17D60DD2" w14:textId="77777777" w:rsidR="00114762" w:rsidRPr="00A70E14" w:rsidRDefault="00114762" w:rsidP="00114762">
      <w:pPr>
        <w:rPr>
          <w:rFonts w:cs="Tahoma"/>
        </w:rPr>
      </w:pPr>
      <w:r w:rsidRPr="00A70E14">
        <w:rPr>
          <w:rFonts w:cs="Tahoma"/>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64"/>
        <w:gridCol w:w="2488"/>
        <w:gridCol w:w="1797"/>
        <w:gridCol w:w="563"/>
        <w:gridCol w:w="4573"/>
      </w:tblGrid>
      <w:tr w:rsidR="00114762" w:rsidRPr="00A70E14" w14:paraId="7E9692F4" w14:textId="77777777" w:rsidTr="00C927F1">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A70E14" w:rsidRDefault="00114762" w:rsidP="00C927F1">
            <w:pPr>
              <w:pStyle w:val="Heading3"/>
              <w:rPr>
                <w:rFonts w:cs="Tahoma"/>
              </w:rPr>
            </w:pPr>
            <w:bookmarkStart w:id="9" w:name="_Hlk514750489"/>
            <w:r w:rsidRPr="00A70E14">
              <w:rPr>
                <w:rFonts w:cs="Tahoma"/>
              </w:rPr>
              <w:t>Health &amp; Safety at Work</w:t>
            </w:r>
          </w:p>
        </w:tc>
      </w:tr>
      <w:tr w:rsidR="00114762" w:rsidRPr="00A70E14" w14:paraId="50D3C1C5" w14:textId="77777777" w:rsidTr="00C927F1">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A70E14" w:rsidRDefault="00114762" w:rsidP="00C927F1">
            <w:pPr>
              <w:pStyle w:val="Normaltable"/>
              <w:rPr>
                <w:rFonts w:cs="Tahoma"/>
              </w:rPr>
            </w:pPr>
            <w:r w:rsidRPr="00A70E14">
              <w:rPr>
                <w:rFonts w:cs="Tahoma"/>
              </w:rPr>
              <w:t>You are responsible for your own health, safety and wellbeing, and undertaking health and safety duties and responsibilities for your role as specified within Oxfordshire County Councils Health and Safety Policy.</w:t>
            </w:r>
          </w:p>
        </w:tc>
      </w:tr>
      <w:bookmarkEnd w:id="9"/>
      <w:tr w:rsidR="00114762" w:rsidRPr="00A70E14" w14:paraId="108DDA1C" w14:textId="77777777" w:rsidTr="00C927F1">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6BD8B17" w14:textId="77777777" w:rsidR="00114762" w:rsidRPr="00A70E14" w:rsidRDefault="00114762" w:rsidP="00C927F1">
            <w:pPr>
              <w:pStyle w:val="Normaltable"/>
              <w:rPr>
                <w:rFonts w:cs="Tahoma"/>
              </w:rPr>
            </w:pPr>
            <w:r w:rsidRPr="00A70E14">
              <w:rPr>
                <w:rFonts w:cs="Tahoma"/>
              </w:rPr>
              <w:t xml:space="preserve">The potential significant hazard(s) and risk(s) for this job are identified below (those ticked). </w:t>
            </w:r>
          </w:p>
        </w:tc>
      </w:tr>
      <w:tr w:rsidR="00114762" w:rsidRPr="00A70E14" w14:paraId="6753CCAC"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CF5151A" w14:textId="77777777" w:rsidR="00114762" w:rsidRPr="00A70E14" w:rsidRDefault="004E79DE" w:rsidP="007A55C8">
            <w:pPr>
              <w:pStyle w:val="Normaltable"/>
              <w:spacing w:before="0" w:after="0"/>
              <w:ind w:left="342" w:hanging="342"/>
              <w:rPr>
                <w:rFonts w:cs="Tahoma"/>
              </w:rPr>
            </w:pPr>
            <w:sdt>
              <w:sdtPr>
                <w:rPr>
                  <w:rFonts w:cs="Tahoma"/>
                  <w:sz w:val="36"/>
                </w:rPr>
                <w:id w:val="197595797"/>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37515F" w14:textId="77777777" w:rsidR="00114762" w:rsidRPr="00A70E14" w:rsidRDefault="00114762" w:rsidP="007A55C8">
            <w:pPr>
              <w:pStyle w:val="Normaltable"/>
              <w:rPr>
                <w:rFonts w:cs="Tahoma"/>
              </w:rPr>
            </w:pPr>
            <w:r w:rsidRPr="00A70E14">
              <w:rPr>
                <w:rFonts w:cs="Tahoma"/>
              </w:rPr>
              <w:t xml:space="preserve">Provision of personal care on a regular </w:t>
            </w:r>
            <w:r w:rsidR="007A55C8" w:rsidRPr="00A70E14">
              <w:rPr>
                <w:rFonts w:cs="Tahoma"/>
              </w:rPr>
              <w:t>b</w:t>
            </w:r>
            <w:r w:rsidRPr="00A70E14">
              <w:rPr>
                <w:rFonts w:cs="Tahoma"/>
              </w:rPr>
              <w:t>asis</w:t>
            </w:r>
          </w:p>
        </w:tc>
        <w:tc>
          <w:tcPr>
            <w:tcW w:w="282" w:type="pct"/>
            <w:tcBorders>
              <w:top w:val="single" w:sz="4" w:space="0" w:color="auto"/>
              <w:left w:val="single" w:sz="4" w:space="0" w:color="auto"/>
              <w:bottom w:val="single" w:sz="4" w:space="0" w:color="auto"/>
            </w:tcBorders>
            <w:shd w:val="clear" w:color="auto" w:fill="auto"/>
            <w:vAlign w:val="center"/>
          </w:tcPr>
          <w:p w14:paraId="52399BED" w14:textId="77777777" w:rsidR="00114762" w:rsidRPr="00A70E14" w:rsidRDefault="004E79DE" w:rsidP="007A55C8">
            <w:pPr>
              <w:pStyle w:val="Normaltable"/>
              <w:spacing w:before="0" w:after="0"/>
              <w:ind w:left="342" w:hanging="342"/>
              <w:rPr>
                <w:rFonts w:cs="Tahoma"/>
                <w:sz w:val="36"/>
              </w:rPr>
            </w:pPr>
            <w:sdt>
              <w:sdtPr>
                <w:rPr>
                  <w:rFonts w:cs="Tahoma"/>
                  <w:sz w:val="36"/>
                </w:rPr>
                <w:id w:val="-485323799"/>
                <w14:checkbox>
                  <w14:checked w14:val="0"/>
                  <w14:checkedState w14:val="0052" w14:font="Wingdings 2"/>
                  <w14:uncheckedState w14:val="2610" w14:font="MS Gothic"/>
                </w14:checkbox>
              </w:sdtPr>
              <w:sdtEndPr/>
              <w:sdtContent>
                <w:r w:rsidR="007A55C8" w:rsidRPr="00A70E14">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1FBAF4" w14:textId="77777777" w:rsidR="00114762" w:rsidRPr="00A70E14" w:rsidRDefault="00114762" w:rsidP="007A55C8">
            <w:pPr>
              <w:pStyle w:val="Normaltable"/>
              <w:rPr>
                <w:rFonts w:cs="Tahoma"/>
              </w:rPr>
            </w:pPr>
            <w:r w:rsidRPr="00A70E14">
              <w:rPr>
                <w:rFonts w:cs="Tahoma"/>
              </w:rPr>
              <w:t>Driving HGV or LGV for work</w:t>
            </w:r>
          </w:p>
        </w:tc>
      </w:tr>
      <w:tr w:rsidR="00114762" w:rsidRPr="00A70E14" w14:paraId="1B4C084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14DFDEDE" w14:textId="77777777" w:rsidR="00114762" w:rsidRPr="00A70E14" w:rsidRDefault="004E79DE" w:rsidP="007A55C8">
            <w:pPr>
              <w:pStyle w:val="Normaltable"/>
              <w:spacing w:before="0" w:after="0"/>
              <w:ind w:left="342" w:hanging="342"/>
              <w:rPr>
                <w:rFonts w:cs="Tahoma"/>
                <w:sz w:val="36"/>
              </w:rPr>
            </w:pPr>
            <w:sdt>
              <w:sdtPr>
                <w:rPr>
                  <w:rFonts w:cs="Tahoma"/>
                  <w:sz w:val="36"/>
                </w:rPr>
                <w:id w:val="645239633"/>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B75B234" w14:textId="77777777" w:rsidR="00114762" w:rsidRPr="00A70E14" w:rsidRDefault="00114762" w:rsidP="007A55C8">
            <w:pPr>
              <w:pStyle w:val="Normaltable"/>
              <w:rPr>
                <w:rFonts w:cs="Tahoma"/>
              </w:rPr>
            </w:pPr>
            <w:r w:rsidRPr="00A70E14">
              <w:rPr>
                <w:rFonts w:cs="Tahoma"/>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1D4260A4" w14:textId="77777777" w:rsidR="00114762" w:rsidRPr="00A70E14" w:rsidRDefault="004E79DE" w:rsidP="007A55C8">
            <w:pPr>
              <w:pStyle w:val="Normaltable"/>
              <w:spacing w:before="0" w:after="0"/>
              <w:ind w:left="342" w:hanging="342"/>
              <w:rPr>
                <w:rFonts w:cs="Tahoma"/>
                <w:sz w:val="36"/>
              </w:rPr>
            </w:pPr>
            <w:sdt>
              <w:sdtPr>
                <w:rPr>
                  <w:rFonts w:cs="Tahoma"/>
                  <w:sz w:val="36"/>
                </w:rPr>
                <w:id w:val="1066988521"/>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6822ED9" w14:textId="77777777" w:rsidR="00114762" w:rsidRPr="00A70E14" w:rsidRDefault="00114762" w:rsidP="007A55C8">
            <w:pPr>
              <w:pStyle w:val="Normaltable"/>
              <w:rPr>
                <w:rFonts w:cs="Tahoma"/>
              </w:rPr>
            </w:pPr>
            <w:r w:rsidRPr="00A70E14">
              <w:rPr>
                <w:rFonts w:cs="Tahoma"/>
              </w:rPr>
              <w:t>Any other frequent driving or prolonged driving at work activities (e.g. long journeys driving own private vehicle or WCC vehicle for work purposes)</w:t>
            </w:r>
          </w:p>
        </w:tc>
      </w:tr>
      <w:tr w:rsidR="00114762" w:rsidRPr="00A70E14" w14:paraId="10F848A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EE7917F" w14:textId="77777777" w:rsidR="00114762" w:rsidRPr="00A70E14" w:rsidRDefault="004E79DE" w:rsidP="007A55C8">
            <w:pPr>
              <w:pStyle w:val="Normaltable"/>
              <w:spacing w:before="0" w:after="0"/>
              <w:ind w:left="342" w:hanging="342"/>
              <w:rPr>
                <w:rFonts w:cs="Tahoma"/>
                <w:sz w:val="36"/>
              </w:rPr>
            </w:pPr>
            <w:sdt>
              <w:sdtPr>
                <w:rPr>
                  <w:rFonts w:cs="Tahoma"/>
                  <w:sz w:val="36"/>
                </w:rPr>
                <w:id w:val="-1146350929"/>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4C583F7" w14:textId="77777777" w:rsidR="00114762" w:rsidRPr="00A70E14" w:rsidRDefault="00114762" w:rsidP="007A55C8">
            <w:pPr>
              <w:pStyle w:val="Normaltable"/>
              <w:rPr>
                <w:rFonts w:cs="Tahoma"/>
              </w:rPr>
            </w:pPr>
            <w:r w:rsidRPr="00A70E14">
              <w:rPr>
                <w:rFonts w:cs="Tahoma"/>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48645181" w14:textId="0BF456C7" w:rsidR="00114762" w:rsidRPr="00A70E14" w:rsidRDefault="004E79DE" w:rsidP="007A55C8">
            <w:pPr>
              <w:pStyle w:val="Normaltable"/>
              <w:spacing w:before="0" w:after="0"/>
              <w:ind w:left="342" w:hanging="342"/>
              <w:rPr>
                <w:rFonts w:cs="Tahoma"/>
                <w:sz w:val="36"/>
              </w:rPr>
            </w:pPr>
            <w:sdt>
              <w:sdtPr>
                <w:rPr>
                  <w:rFonts w:cs="Tahoma"/>
                  <w:sz w:val="36"/>
                </w:rPr>
                <w:id w:val="816461615"/>
                <w14:checkbox>
                  <w14:checked w14:val="1"/>
                  <w14:checkedState w14:val="0052" w14:font="Wingdings 2"/>
                  <w14:uncheckedState w14:val="2610" w14:font="MS Gothic"/>
                </w14:checkbox>
              </w:sdtPr>
              <w:sdtEndPr/>
              <w:sdtContent>
                <w:r w:rsidR="00BD40D3">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97933C" w14:textId="77777777" w:rsidR="00114762" w:rsidRPr="00A70E14" w:rsidRDefault="00114762" w:rsidP="007A55C8">
            <w:pPr>
              <w:pStyle w:val="Normaltable"/>
              <w:rPr>
                <w:rFonts w:cs="Tahoma"/>
              </w:rPr>
            </w:pPr>
            <w:r w:rsidRPr="00A70E14">
              <w:rPr>
                <w:rFonts w:cs="Tahoma"/>
              </w:rPr>
              <w:t>Restricted postural change – prolonged sitting</w:t>
            </w:r>
          </w:p>
        </w:tc>
      </w:tr>
      <w:tr w:rsidR="00114762" w:rsidRPr="00A70E14" w14:paraId="3C7EAB5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008F38F" w14:textId="650297ED" w:rsidR="00114762" w:rsidRPr="00A70E14" w:rsidRDefault="004E79DE" w:rsidP="007A55C8">
            <w:pPr>
              <w:pStyle w:val="Normaltable"/>
              <w:spacing w:before="0" w:after="0"/>
              <w:ind w:left="342" w:hanging="342"/>
              <w:rPr>
                <w:rFonts w:cs="Tahoma"/>
                <w:sz w:val="36"/>
              </w:rPr>
            </w:pPr>
            <w:sdt>
              <w:sdtPr>
                <w:rPr>
                  <w:rFonts w:cs="Tahoma"/>
                  <w:sz w:val="36"/>
                </w:rPr>
                <w:id w:val="-643199785"/>
                <w14:checkbox>
                  <w14:checked w14:val="1"/>
                  <w14:checkedState w14:val="0052" w14:font="Wingdings 2"/>
                  <w14:uncheckedState w14:val="2610" w14:font="MS Gothic"/>
                </w14:checkbox>
              </w:sdtPr>
              <w:sdtEndPr/>
              <w:sdtContent>
                <w:r w:rsidR="00BD40D3">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2747F35" w14:textId="77777777" w:rsidR="00114762" w:rsidRPr="00A70E14" w:rsidRDefault="00114762" w:rsidP="007A55C8">
            <w:pPr>
              <w:pStyle w:val="Normaltable"/>
              <w:rPr>
                <w:rFonts w:cs="Tahoma"/>
              </w:rPr>
            </w:pPr>
            <w:r w:rsidRPr="00A70E14">
              <w:rPr>
                <w:rFonts w:cs="Tahoma"/>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1A40C7F5" w14:textId="77777777" w:rsidR="00114762" w:rsidRPr="00A70E14" w:rsidRDefault="004E79DE" w:rsidP="007A55C8">
            <w:pPr>
              <w:pStyle w:val="Normaltable"/>
              <w:spacing w:before="0" w:after="0"/>
              <w:ind w:left="342" w:hanging="342"/>
              <w:rPr>
                <w:rFonts w:cs="Tahoma"/>
                <w:sz w:val="36"/>
              </w:rPr>
            </w:pPr>
            <w:sdt>
              <w:sdtPr>
                <w:rPr>
                  <w:rFonts w:cs="Tahoma"/>
                  <w:sz w:val="36"/>
                </w:rPr>
                <w:id w:val="1959995171"/>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243C238" w14:textId="77777777" w:rsidR="00114762" w:rsidRPr="00A70E14" w:rsidRDefault="00114762" w:rsidP="007A55C8">
            <w:pPr>
              <w:pStyle w:val="Normaltable"/>
              <w:rPr>
                <w:rFonts w:cs="Tahoma"/>
              </w:rPr>
            </w:pPr>
            <w:r w:rsidRPr="00A70E14">
              <w:rPr>
                <w:rFonts w:cs="Tahoma"/>
              </w:rPr>
              <w:t>Restricted postural change – prolonged standing</w:t>
            </w:r>
          </w:p>
        </w:tc>
      </w:tr>
      <w:tr w:rsidR="00114762" w:rsidRPr="00A70E14" w14:paraId="30924B84"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62812ADC" w14:textId="77777777" w:rsidR="00114762" w:rsidRPr="00A70E14" w:rsidRDefault="004E79DE" w:rsidP="007A55C8">
            <w:pPr>
              <w:pStyle w:val="Normaltable"/>
              <w:spacing w:before="0" w:after="0"/>
              <w:ind w:left="342" w:hanging="342"/>
              <w:rPr>
                <w:rFonts w:cs="Tahoma"/>
                <w:sz w:val="36"/>
              </w:rPr>
            </w:pPr>
            <w:sdt>
              <w:sdtPr>
                <w:rPr>
                  <w:rFonts w:cs="Tahoma"/>
                  <w:sz w:val="36"/>
                </w:rPr>
                <w:id w:val="-713892672"/>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56217A" w14:textId="77777777" w:rsidR="00114762" w:rsidRPr="00A70E14" w:rsidRDefault="00114762" w:rsidP="007A55C8">
            <w:pPr>
              <w:pStyle w:val="Normaltable"/>
              <w:rPr>
                <w:rFonts w:cs="Tahoma"/>
              </w:rPr>
            </w:pPr>
            <w:r w:rsidRPr="00A70E14">
              <w:rPr>
                <w:rFonts w:cs="Tahoma"/>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534EF9D8" w14:textId="77777777" w:rsidR="00114762" w:rsidRPr="00A70E14" w:rsidRDefault="004E79DE" w:rsidP="007A55C8">
            <w:pPr>
              <w:pStyle w:val="Normaltable"/>
              <w:spacing w:before="0" w:after="0"/>
              <w:ind w:left="342" w:hanging="342"/>
              <w:rPr>
                <w:rFonts w:cs="Tahoma"/>
                <w:sz w:val="36"/>
              </w:rPr>
            </w:pPr>
            <w:sdt>
              <w:sdtPr>
                <w:rPr>
                  <w:rFonts w:cs="Tahoma"/>
                  <w:sz w:val="36"/>
                </w:rPr>
                <w:id w:val="1952283560"/>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7D3B9F9" w14:textId="77777777" w:rsidR="00114762" w:rsidRPr="00A70E14" w:rsidRDefault="00114762" w:rsidP="007A55C8">
            <w:pPr>
              <w:pStyle w:val="Normaltable"/>
              <w:rPr>
                <w:rFonts w:cs="Tahoma"/>
              </w:rPr>
            </w:pPr>
            <w:r w:rsidRPr="00A70E14">
              <w:rPr>
                <w:rFonts w:cs="Tahoma"/>
              </w:rPr>
              <w:t>Regular/repetitive bending/ squatting/ kneeling/crouching</w:t>
            </w:r>
          </w:p>
        </w:tc>
      </w:tr>
      <w:tr w:rsidR="00114762" w:rsidRPr="00A70E14" w14:paraId="295368F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767DA6C" w14:textId="77777777" w:rsidR="00114762" w:rsidRPr="00A70E14" w:rsidRDefault="004E79DE" w:rsidP="007A55C8">
            <w:pPr>
              <w:pStyle w:val="Normaltable"/>
              <w:spacing w:before="0" w:after="0"/>
              <w:ind w:left="342" w:hanging="342"/>
              <w:rPr>
                <w:rFonts w:cs="Tahoma"/>
                <w:sz w:val="36"/>
              </w:rPr>
            </w:pPr>
            <w:sdt>
              <w:sdtPr>
                <w:rPr>
                  <w:rFonts w:cs="Tahoma"/>
                  <w:sz w:val="36"/>
                </w:rPr>
                <w:id w:val="-1051995549"/>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334869" w14:textId="77777777" w:rsidR="00114762" w:rsidRPr="00A70E14" w:rsidRDefault="00114762" w:rsidP="007A55C8">
            <w:pPr>
              <w:pStyle w:val="Normaltable"/>
              <w:rPr>
                <w:rFonts w:cs="Tahoma"/>
              </w:rPr>
            </w:pPr>
            <w:r w:rsidRPr="00A70E14">
              <w:rPr>
                <w:rFonts w:cs="Tahoma"/>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586DC2A1" w14:textId="77777777" w:rsidR="00114762" w:rsidRPr="00A70E14" w:rsidRDefault="004E79DE" w:rsidP="007A55C8">
            <w:pPr>
              <w:pStyle w:val="Normaltable"/>
              <w:spacing w:before="0" w:after="0"/>
              <w:ind w:left="342" w:hanging="342"/>
              <w:rPr>
                <w:rFonts w:cs="Tahoma"/>
                <w:sz w:val="36"/>
              </w:rPr>
            </w:pPr>
            <w:sdt>
              <w:sdtPr>
                <w:rPr>
                  <w:rFonts w:cs="Tahoma"/>
                  <w:sz w:val="36"/>
                </w:rPr>
                <w:id w:val="313225150"/>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5D07634" w14:textId="77777777" w:rsidR="00114762" w:rsidRPr="00A70E14" w:rsidRDefault="00114762" w:rsidP="007A55C8">
            <w:pPr>
              <w:pStyle w:val="Normaltable"/>
              <w:rPr>
                <w:rFonts w:cs="Tahoma"/>
              </w:rPr>
            </w:pPr>
            <w:r w:rsidRPr="00A70E14">
              <w:rPr>
                <w:rFonts w:cs="Tahoma"/>
              </w:rPr>
              <w:t>Manual cleaning/ domestic duties</w:t>
            </w:r>
          </w:p>
        </w:tc>
      </w:tr>
      <w:tr w:rsidR="00114762" w:rsidRPr="00A70E14" w14:paraId="6EA6B22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FEE3E17" w14:textId="7DB49918" w:rsidR="00114762" w:rsidRPr="00A70E14" w:rsidRDefault="004E79DE" w:rsidP="007A55C8">
            <w:pPr>
              <w:pStyle w:val="Normaltable"/>
              <w:spacing w:before="0" w:after="0"/>
              <w:ind w:left="342" w:hanging="342"/>
              <w:rPr>
                <w:rFonts w:cs="Tahoma"/>
                <w:sz w:val="36"/>
              </w:rPr>
            </w:pPr>
            <w:sdt>
              <w:sdtPr>
                <w:rPr>
                  <w:rFonts w:cs="Tahoma"/>
                  <w:sz w:val="36"/>
                </w:rPr>
                <w:id w:val="1728025794"/>
                <w14:checkbox>
                  <w14:checked w14:val="1"/>
                  <w14:checkedState w14:val="0052" w14:font="Wingdings 2"/>
                  <w14:uncheckedState w14:val="2610" w14:font="MS Gothic"/>
                </w14:checkbox>
              </w:sdtPr>
              <w:sdtEndPr/>
              <w:sdtContent>
                <w:r w:rsidR="00BD40D3">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D0F64F" w14:textId="77777777" w:rsidR="00114762" w:rsidRPr="00A70E14" w:rsidRDefault="00114762" w:rsidP="007A55C8">
            <w:pPr>
              <w:pStyle w:val="Normaltable"/>
              <w:rPr>
                <w:rFonts w:cs="Tahoma"/>
              </w:rPr>
            </w:pPr>
            <w:r w:rsidRPr="00A70E14">
              <w:rPr>
                <w:rFonts w:cs="Tahoma"/>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8861B93" w14:textId="77777777" w:rsidR="00114762" w:rsidRPr="00A70E14" w:rsidRDefault="004E79DE" w:rsidP="007A55C8">
            <w:pPr>
              <w:pStyle w:val="Normaltable"/>
              <w:spacing w:before="0" w:after="0"/>
              <w:ind w:left="342" w:hanging="342"/>
              <w:rPr>
                <w:rFonts w:cs="Tahoma"/>
                <w:sz w:val="36"/>
              </w:rPr>
            </w:pPr>
            <w:sdt>
              <w:sdtPr>
                <w:rPr>
                  <w:rFonts w:cs="Tahoma"/>
                  <w:sz w:val="36"/>
                </w:rPr>
                <w:id w:val="1980485124"/>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DCBF60" w14:textId="77777777" w:rsidR="00114762" w:rsidRPr="00A70E14" w:rsidRDefault="00114762" w:rsidP="007A55C8">
            <w:pPr>
              <w:pStyle w:val="Normaltable"/>
              <w:rPr>
                <w:rFonts w:cs="Tahoma"/>
              </w:rPr>
            </w:pPr>
            <w:r w:rsidRPr="00A70E14">
              <w:rPr>
                <w:rFonts w:cs="Tahoma"/>
              </w:rPr>
              <w:t>Regular work outdoors</w:t>
            </w:r>
          </w:p>
        </w:tc>
      </w:tr>
      <w:tr w:rsidR="00114762" w:rsidRPr="00A70E14" w14:paraId="4294402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C0D2157" w14:textId="25208AAC" w:rsidR="00114762" w:rsidRPr="00A70E14" w:rsidRDefault="004E79DE" w:rsidP="007A55C8">
            <w:pPr>
              <w:pStyle w:val="Normaltable"/>
              <w:spacing w:before="0" w:after="0"/>
              <w:ind w:left="342" w:hanging="342"/>
              <w:rPr>
                <w:rFonts w:cs="Tahoma"/>
                <w:sz w:val="36"/>
              </w:rPr>
            </w:pPr>
            <w:sdt>
              <w:sdtPr>
                <w:rPr>
                  <w:rFonts w:cs="Tahoma"/>
                  <w:sz w:val="36"/>
                </w:rPr>
                <w:id w:val="1228576869"/>
                <w14:checkbox>
                  <w14:checked w14:val="1"/>
                  <w14:checkedState w14:val="0052" w14:font="Wingdings 2"/>
                  <w14:uncheckedState w14:val="2610" w14:font="MS Gothic"/>
                </w14:checkbox>
              </w:sdtPr>
              <w:sdtEndPr/>
              <w:sdtContent>
                <w:r w:rsidR="00760291">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EC4CFA8" w14:textId="77777777" w:rsidR="00114762" w:rsidRPr="00A70E14" w:rsidRDefault="00114762" w:rsidP="007A55C8">
            <w:pPr>
              <w:pStyle w:val="Normaltable"/>
              <w:rPr>
                <w:rFonts w:cs="Tahoma"/>
              </w:rPr>
            </w:pPr>
            <w:r w:rsidRPr="00A70E14">
              <w:rPr>
                <w:rFonts w:cs="Tahoma"/>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0F5F640F" w14:textId="77777777" w:rsidR="00114762" w:rsidRPr="00A70E14" w:rsidRDefault="004E79DE" w:rsidP="007A55C8">
            <w:pPr>
              <w:pStyle w:val="Normaltable"/>
              <w:spacing w:before="0" w:after="0"/>
              <w:ind w:left="342" w:hanging="342"/>
              <w:rPr>
                <w:rFonts w:cs="Tahoma"/>
                <w:sz w:val="36"/>
              </w:rPr>
            </w:pPr>
            <w:sdt>
              <w:sdtPr>
                <w:rPr>
                  <w:rFonts w:cs="Tahoma"/>
                  <w:sz w:val="36"/>
                </w:rPr>
                <w:id w:val="679700646"/>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98E4906" w14:textId="77777777" w:rsidR="00114762" w:rsidRPr="00A70E14" w:rsidRDefault="00114762" w:rsidP="007A55C8">
            <w:pPr>
              <w:pStyle w:val="Normaltable"/>
              <w:rPr>
                <w:rFonts w:cs="Tahoma"/>
              </w:rPr>
            </w:pPr>
            <w:r w:rsidRPr="00A70E14">
              <w:rPr>
                <w:rFonts w:cs="Tahoma"/>
              </w:rPr>
              <w:t>Work with vulnerable children or vulnerable adults</w:t>
            </w:r>
          </w:p>
        </w:tc>
      </w:tr>
      <w:tr w:rsidR="00114762" w:rsidRPr="00A70E14" w14:paraId="2FBE89B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C6DCAE5" w14:textId="77777777" w:rsidR="00114762" w:rsidRPr="00A70E14" w:rsidRDefault="004E79DE" w:rsidP="007A55C8">
            <w:pPr>
              <w:pStyle w:val="Normaltable"/>
              <w:spacing w:before="0" w:after="0"/>
              <w:ind w:left="342" w:hanging="342"/>
              <w:rPr>
                <w:rFonts w:cs="Tahoma"/>
                <w:sz w:val="36"/>
              </w:rPr>
            </w:pPr>
            <w:sdt>
              <w:sdtPr>
                <w:rPr>
                  <w:rFonts w:cs="Tahoma"/>
                  <w:sz w:val="36"/>
                </w:rPr>
                <w:id w:val="1879515587"/>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0D8BE8" w14:textId="77777777" w:rsidR="00114762" w:rsidRPr="00A70E14" w:rsidRDefault="00114762" w:rsidP="007A55C8">
            <w:pPr>
              <w:pStyle w:val="Normaltable"/>
              <w:rPr>
                <w:rFonts w:cs="Tahoma"/>
              </w:rPr>
            </w:pPr>
            <w:r w:rsidRPr="00A70E14">
              <w:rPr>
                <w:rFonts w:cs="Tahoma"/>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1BD1F85" w14:textId="3771481B" w:rsidR="00114762" w:rsidRPr="00A70E14" w:rsidRDefault="004E79DE" w:rsidP="007A55C8">
            <w:pPr>
              <w:pStyle w:val="Normaltable"/>
              <w:spacing w:before="0" w:after="0"/>
              <w:ind w:left="342" w:hanging="342"/>
              <w:rPr>
                <w:rFonts w:cs="Tahoma"/>
                <w:sz w:val="36"/>
              </w:rPr>
            </w:pPr>
            <w:sdt>
              <w:sdtPr>
                <w:rPr>
                  <w:rFonts w:cs="Tahoma"/>
                  <w:sz w:val="36"/>
                </w:rPr>
                <w:id w:val="772055746"/>
                <w14:checkbox>
                  <w14:checked w14:val="1"/>
                  <w14:checkedState w14:val="0052" w14:font="Wingdings 2"/>
                  <w14:uncheckedState w14:val="2610" w14:font="MS Gothic"/>
                </w14:checkbox>
              </w:sdtPr>
              <w:sdtEndPr/>
              <w:sdtContent>
                <w:r w:rsidR="00BD40D3">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F6EFBCC" w14:textId="77777777" w:rsidR="00114762" w:rsidRPr="00A70E14" w:rsidRDefault="00114762" w:rsidP="007A55C8">
            <w:pPr>
              <w:pStyle w:val="Normaltable"/>
              <w:rPr>
                <w:rFonts w:cs="Tahoma"/>
              </w:rPr>
            </w:pPr>
            <w:r w:rsidRPr="00A70E14">
              <w:rPr>
                <w:rFonts w:cs="Tahoma"/>
              </w:rPr>
              <w:t>Working with challenging behaviours</w:t>
            </w:r>
          </w:p>
        </w:tc>
      </w:tr>
      <w:tr w:rsidR="00114762" w:rsidRPr="00A70E14" w14:paraId="02E5BF7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BB60BB2" w14:textId="77777777" w:rsidR="00114762" w:rsidRPr="00A70E14" w:rsidRDefault="004E79DE" w:rsidP="007A55C8">
            <w:pPr>
              <w:pStyle w:val="Normaltable"/>
              <w:spacing w:before="0" w:after="0"/>
              <w:ind w:left="342" w:hanging="342"/>
              <w:rPr>
                <w:rFonts w:cs="Tahoma"/>
                <w:sz w:val="36"/>
              </w:rPr>
            </w:pPr>
            <w:sdt>
              <w:sdtPr>
                <w:rPr>
                  <w:rFonts w:cs="Tahoma"/>
                  <w:sz w:val="36"/>
                </w:rPr>
                <w:id w:val="-1486618461"/>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EB79D0" w14:textId="77777777" w:rsidR="00114762" w:rsidRPr="00A70E14" w:rsidRDefault="00114762" w:rsidP="007A55C8">
            <w:pPr>
              <w:pStyle w:val="Normaltable"/>
              <w:rPr>
                <w:rFonts w:cs="Tahoma"/>
              </w:rPr>
            </w:pPr>
            <w:r w:rsidRPr="00A70E14">
              <w:rPr>
                <w:rFonts w:cs="Tahoma"/>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1AD0BB6" w14:textId="77777777" w:rsidR="00114762" w:rsidRPr="00A70E14" w:rsidRDefault="004E79DE" w:rsidP="007A55C8">
            <w:pPr>
              <w:pStyle w:val="Normaltable"/>
              <w:spacing w:before="0" w:after="0"/>
              <w:ind w:left="342" w:hanging="342"/>
              <w:rPr>
                <w:rFonts w:cs="Tahoma"/>
                <w:sz w:val="36"/>
              </w:rPr>
            </w:pPr>
            <w:sdt>
              <w:sdtPr>
                <w:rPr>
                  <w:rFonts w:cs="Tahoma"/>
                  <w:sz w:val="36"/>
                </w:rPr>
                <w:id w:val="-1485388068"/>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6A71536" w14:textId="77777777" w:rsidR="00114762" w:rsidRPr="00A70E14" w:rsidRDefault="00114762" w:rsidP="007A55C8">
            <w:pPr>
              <w:pStyle w:val="Normaltable"/>
              <w:rPr>
                <w:rFonts w:cs="Tahoma"/>
              </w:rPr>
            </w:pPr>
            <w:r w:rsidRPr="00A70E14">
              <w:rPr>
                <w:rFonts w:cs="Tahoma"/>
              </w:rPr>
              <w:t>Regular work with skin irritants/ allergens</w:t>
            </w:r>
          </w:p>
        </w:tc>
      </w:tr>
      <w:tr w:rsidR="00114762" w:rsidRPr="00A70E14" w14:paraId="1A7C868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2EFF673" w14:textId="77777777" w:rsidR="00114762" w:rsidRPr="00A70E14" w:rsidRDefault="004E79DE" w:rsidP="007A55C8">
            <w:pPr>
              <w:pStyle w:val="Normaltable"/>
              <w:spacing w:before="0" w:after="0"/>
              <w:ind w:left="342" w:hanging="342"/>
              <w:rPr>
                <w:rFonts w:cs="Tahoma"/>
                <w:sz w:val="36"/>
              </w:rPr>
            </w:pPr>
            <w:sdt>
              <w:sdtPr>
                <w:rPr>
                  <w:rFonts w:cs="Tahoma"/>
                  <w:sz w:val="36"/>
                </w:rPr>
                <w:id w:val="-983777578"/>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ACE8408" w14:textId="77777777" w:rsidR="00114762" w:rsidRPr="00A70E14" w:rsidRDefault="00114762" w:rsidP="007A55C8">
            <w:pPr>
              <w:pStyle w:val="Normaltable"/>
              <w:rPr>
                <w:rFonts w:cs="Tahoma"/>
              </w:rPr>
            </w:pPr>
            <w:r w:rsidRPr="00A70E14">
              <w:rPr>
                <w:rFonts w:cs="Tahoma"/>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2FABE0C1" w14:textId="77777777" w:rsidR="00114762" w:rsidRPr="00A70E14" w:rsidRDefault="004E79DE" w:rsidP="007A55C8">
            <w:pPr>
              <w:pStyle w:val="Normaltable"/>
              <w:spacing w:before="0" w:after="0"/>
              <w:ind w:left="342" w:hanging="342"/>
              <w:rPr>
                <w:rFonts w:cs="Tahoma"/>
                <w:sz w:val="36"/>
              </w:rPr>
            </w:pPr>
            <w:sdt>
              <w:sdtPr>
                <w:rPr>
                  <w:rFonts w:cs="Tahoma"/>
                  <w:sz w:val="36"/>
                </w:rPr>
                <w:id w:val="-558864020"/>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FDA0847" w14:textId="77777777" w:rsidR="00114762" w:rsidRPr="00A70E14" w:rsidRDefault="00114762" w:rsidP="007A55C8">
            <w:pPr>
              <w:pStyle w:val="Normaltable"/>
              <w:rPr>
                <w:rFonts w:cs="Tahoma"/>
              </w:rPr>
            </w:pPr>
            <w:r w:rsidRPr="00A70E14">
              <w:rPr>
                <w:rFonts w:cs="Tahoma"/>
              </w:rPr>
              <w:t>Regular work with respiratory irritants/ allergens (exposure to dust, fumes, chemicals, fibres)</w:t>
            </w:r>
          </w:p>
        </w:tc>
      </w:tr>
      <w:tr w:rsidR="00114762" w:rsidRPr="00A70E14" w14:paraId="27E36EA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641B0E6" w14:textId="77777777" w:rsidR="00114762" w:rsidRPr="00A70E14" w:rsidRDefault="004E79DE" w:rsidP="007A55C8">
            <w:pPr>
              <w:pStyle w:val="Normaltable"/>
              <w:spacing w:before="0" w:after="0"/>
              <w:ind w:left="342" w:hanging="342"/>
              <w:rPr>
                <w:rFonts w:cs="Tahoma"/>
                <w:sz w:val="36"/>
              </w:rPr>
            </w:pPr>
            <w:sdt>
              <w:sdtPr>
                <w:rPr>
                  <w:rFonts w:cs="Tahoma"/>
                  <w:sz w:val="36"/>
                </w:rPr>
                <w:id w:val="276218694"/>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12C48D1" w14:textId="77777777" w:rsidR="00114762" w:rsidRPr="00A70E14" w:rsidRDefault="00114762" w:rsidP="007A55C8">
            <w:pPr>
              <w:pStyle w:val="Normaltable"/>
              <w:rPr>
                <w:rFonts w:cs="Tahoma"/>
              </w:rPr>
            </w:pPr>
            <w:r w:rsidRPr="00A70E14">
              <w:rPr>
                <w:rFonts w:cs="Tahoma"/>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6AF2248F" w14:textId="77777777" w:rsidR="00114762" w:rsidRPr="00A70E14" w:rsidRDefault="004E79DE" w:rsidP="007A55C8">
            <w:pPr>
              <w:pStyle w:val="Normaltable"/>
              <w:spacing w:before="0" w:after="0"/>
              <w:ind w:left="342" w:hanging="342"/>
              <w:rPr>
                <w:rFonts w:cs="Tahoma"/>
                <w:sz w:val="36"/>
              </w:rPr>
            </w:pPr>
            <w:sdt>
              <w:sdtPr>
                <w:rPr>
                  <w:rFonts w:cs="Tahoma"/>
                  <w:sz w:val="36"/>
                </w:rPr>
                <w:id w:val="281388817"/>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6716959" w14:textId="77777777" w:rsidR="00114762" w:rsidRPr="00A70E14" w:rsidRDefault="00114762" w:rsidP="007A55C8">
            <w:pPr>
              <w:pStyle w:val="Normaltable"/>
              <w:rPr>
                <w:rFonts w:cs="Tahoma"/>
              </w:rPr>
            </w:pPr>
            <w:r w:rsidRPr="00A70E14">
              <w:rPr>
                <w:rFonts w:cs="Tahoma"/>
              </w:rPr>
              <w:t>Work with vibrating tools/ machinery</w:t>
            </w:r>
          </w:p>
        </w:tc>
      </w:tr>
      <w:tr w:rsidR="00114762" w:rsidRPr="00A70E14" w14:paraId="7516FAE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5B189EAF" w14:textId="77777777" w:rsidR="00114762" w:rsidRPr="00A70E14" w:rsidRDefault="004E79DE" w:rsidP="007A55C8">
            <w:pPr>
              <w:pStyle w:val="Normaltable"/>
              <w:spacing w:before="0" w:after="0"/>
              <w:ind w:left="342" w:hanging="342"/>
              <w:rPr>
                <w:rFonts w:cs="Tahoma"/>
                <w:sz w:val="36"/>
              </w:rPr>
            </w:pPr>
            <w:sdt>
              <w:sdtPr>
                <w:rPr>
                  <w:rFonts w:cs="Tahoma"/>
                  <w:sz w:val="36"/>
                </w:rPr>
                <w:id w:val="1241456630"/>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A8C8B3F" w14:textId="77777777" w:rsidR="00114762" w:rsidRPr="00A70E14" w:rsidRDefault="00114762" w:rsidP="007A55C8">
            <w:pPr>
              <w:pStyle w:val="Normaltable"/>
              <w:rPr>
                <w:rFonts w:cs="Tahoma"/>
              </w:rPr>
            </w:pPr>
            <w:r w:rsidRPr="00A70E14">
              <w:rPr>
                <w:rFonts w:cs="Tahoma"/>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5CC6CA66" w14:textId="33181973" w:rsidR="00114762" w:rsidRPr="00A70E14" w:rsidRDefault="004E79DE" w:rsidP="007A55C8">
            <w:pPr>
              <w:pStyle w:val="Normaltable"/>
              <w:spacing w:before="0" w:after="0"/>
              <w:ind w:left="342" w:hanging="342"/>
              <w:rPr>
                <w:rFonts w:cs="Tahoma"/>
                <w:sz w:val="36"/>
              </w:rPr>
            </w:pPr>
            <w:sdt>
              <w:sdtPr>
                <w:rPr>
                  <w:rFonts w:cs="Tahoma"/>
                  <w:sz w:val="36"/>
                </w:rPr>
                <w:id w:val="2060897773"/>
                <w14:checkbox>
                  <w14:checked w14:val="0"/>
                  <w14:checkedState w14:val="0052" w14:font="Wingdings 2"/>
                  <w14:uncheckedState w14:val="2610" w14:font="MS Gothic"/>
                </w14:checkbox>
              </w:sdtPr>
              <w:sdtEndPr/>
              <w:sdtContent>
                <w:r w:rsidR="00DA7303" w:rsidRPr="00A70E14">
                  <w:rPr>
                    <w:rFonts w:ascii="Segoe UI Symbol" w:eastAsia="MS Gothic" w:hAnsi="Segoe UI Symbol" w:cs="Segoe UI Symbol"/>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14F9514" w14:textId="77777777" w:rsidR="00114762" w:rsidRPr="00A70E14" w:rsidRDefault="00114762" w:rsidP="007A55C8">
            <w:pPr>
              <w:pStyle w:val="Normaltable"/>
              <w:rPr>
                <w:rFonts w:cs="Tahoma"/>
              </w:rPr>
            </w:pPr>
            <w:r w:rsidRPr="00A70E14">
              <w:rPr>
                <w:rFonts w:cs="Tahoma"/>
              </w:rPr>
              <w:t>Work with waste, refuse</w:t>
            </w:r>
          </w:p>
        </w:tc>
      </w:tr>
      <w:tr w:rsidR="00114762" w:rsidRPr="00A70E14" w14:paraId="1C58842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DA54E10" w14:textId="77777777" w:rsidR="00114762" w:rsidRPr="00A70E14" w:rsidRDefault="004E79DE" w:rsidP="007A55C8">
            <w:pPr>
              <w:pStyle w:val="Normaltable"/>
              <w:spacing w:before="0" w:after="0"/>
              <w:ind w:left="342" w:hanging="342"/>
              <w:rPr>
                <w:rFonts w:cs="Tahoma"/>
                <w:sz w:val="36"/>
              </w:rPr>
            </w:pPr>
            <w:sdt>
              <w:sdtPr>
                <w:rPr>
                  <w:rFonts w:cs="Tahoma"/>
                  <w:sz w:val="36"/>
                </w:rPr>
                <w:id w:val="869957772"/>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9B067F3" w14:textId="77777777" w:rsidR="00114762" w:rsidRPr="00A70E14" w:rsidRDefault="00114762" w:rsidP="007A55C8">
            <w:pPr>
              <w:pStyle w:val="Normaltable"/>
              <w:rPr>
                <w:rFonts w:cs="Tahoma"/>
              </w:rPr>
            </w:pPr>
            <w:r w:rsidRPr="00A70E14">
              <w:rPr>
                <w:rFonts w:cs="Tahoma"/>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F90883B" w14:textId="51584DE5" w:rsidR="00114762" w:rsidRPr="00A70E14" w:rsidRDefault="004E79DE" w:rsidP="007A55C8">
            <w:pPr>
              <w:pStyle w:val="Normaltable"/>
              <w:spacing w:before="0" w:after="0"/>
              <w:ind w:left="342" w:hanging="342"/>
              <w:rPr>
                <w:rFonts w:cs="Tahoma"/>
                <w:sz w:val="36"/>
              </w:rPr>
            </w:pPr>
            <w:sdt>
              <w:sdtPr>
                <w:rPr>
                  <w:rFonts w:cs="Tahoma"/>
                  <w:sz w:val="36"/>
                </w:rPr>
                <w:id w:val="-819813595"/>
                <w14:checkbox>
                  <w14:checked w14:val="1"/>
                  <w14:checkedState w14:val="0052" w14:font="Wingdings 2"/>
                  <w14:uncheckedState w14:val="2610" w14:font="MS Gothic"/>
                </w14:checkbox>
              </w:sdtPr>
              <w:sdtEndPr/>
              <w:sdtContent>
                <w:r w:rsidR="00BD40D3">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6C706B2" w14:textId="77777777" w:rsidR="00114762" w:rsidRPr="00A70E14" w:rsidRDefault="00114762" w:rsidP="007A55C8">
            <w:pPr>
              <w:pStyle w:val="Normaltable"/>
              <w:rPr>
                <w:rFonts w:cs="Tahoma"/>
              </w:rPr>
            </w:pPr>
            <w:r w:rsidRPr="00A70E14">
              <w:rPr>
                <w:rFonts w:cs="Tahoma"/>
              </w:rPr>
              <w:t>Face-to-face contact with members of the public</w:t>
            </w:r>
          </w:p>
        </w:tc>
      </w:tr>
      <w:tr w:rsidR="00114762" w:rsidRPr="00A70E14" w14:paraId="2AC0F217" w14:textId="77777777" w:rsidTr="00DA7303">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D37DF4" w14:textId="77777777" w:rsidR="00114762" w:rsidRPr="00A70E14" w:rsidRDefault="004E79DE" w:rsidP="007A55C8">
            <w:pPr>
              <w:pStyle w:val="Normaltable"/>
              <w:spacing w:before="0" w:after="0"/>
              <w:ind w:left="342" w:hanging="342"/>
              <w:rPr>
                <w:rFonts w:cs="Tahoma"/>
                <w:sz w:val="36"/>
              </w:rPr>
            </w:pPr>
            <w:sdt>
              <w:sdtPr>
                <w:rPr>
                  <w:rFonts w:cs="Tahoma"/>
                  <w:sz w:val="36"/>
                </w:rPr>
                <w:id w:val="-779182400"/>
                <w14:checkbox>
                  <w14:checked w14:val="0"/>
                  <w14:checkedState w14:val="0052" w14:font="Wingdings 2"/>
                  <w14:uncheckedState w14:val="2610" w14:font="MS Gothic"/>
                </w14:checkbox>
              </w:sdtPr>
              <w:sdtEndPr/>
              <w:sdtContent>
                <w:r w:rsidR="00114762" w:rsidRPr="00A70E14">
                  <w:rPr>
                    <w:rFonts w:ascii="Segoe UI Symbol" w:eastAsia="MS Gothic" w:hAnsi="Segoe UI Symbol" w:cs="Segoe UI Symbol"/>
                    <w:sz w:val="36"/>
                  </w:rPr>
                  <w:t>☐</w:t>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E93B7AE" w14:textId="77777777" w:rsidR="00114762" w:rsidRPr="00A70E14" w:rsidRDefault="00114762" w:rsidP="00DA7303">
            <w:pPr>
              <w:pStyle w:val="Normaltable"/>
              <w:rPr>
                <w:rFonts w:cs="Tahoma"/>
              </w:rPr>
            </w:pPr>
            <w:r w:rsidRPr="00A70E14">
              <w:rPr>
                <w:rFonts w:cs="Tahoma"/>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33FA7756" w14:textId="77777777" w:rsidR="00114762" w:rsidRPr="00A70E14" w:rsidRDefault="00114762" w:rsidP="005E7A01">
            <w:pPr>
              <w:pStyle w:val="Normaltable"/>
              <w:rPr>
                <w:rFonts w:cs="Tahoma"/>
              </w:rPr>
            </w:pPr>
            <w:r w:rsidRPr="00A70E14">
              <w:rPr>
                <w:rFonts w:cs="Tahoma"/>
              </w:rPr>
              <w:fldChar w:fldCharType="begin">
                <w:ffData>
                  <w:name w:val="Text115"/>
                  <w:enabled/>
                  <w:calcOnExit w:val="0"/>
                  <w:textInput/>
                </w:ffData>
              </w:fldChar>
            </w:r>
            <w:bookmarkStart w:id="10" w:name="Text115"/>
            <w:r w:rsidRPr="00A70E14">
              <w:rPr>
                <w:rFonts w:cs="Tahoma"/>
              </w:rPr>
              <w:instrText xml:space="preserve"> FORMTEXT </w:instrText>
            </w:r>
            <w:r w:rsidRPr="00A70E14">
              <w:rPr>
                <w:rFonts w:cs="Tahoma"/>
              </w:rPr>
            </w:r>
            <w:r w:rsidRPr="00A70E14">
              <w:rPr>
                <w:rFonts w:cs="Tahoma"/>
              </w:rPr>
              <w:fldChar w:fldCharType="separate"/>
            </w:r>
            <w:r w:rsidRPr="00A70E14">
              <w:rPr>
                <w:rFonts w:cs="Tahoma"/>
                <w:noProof/>
              </w:rPr>
              <w:t> </w:t>
            </w:r>
            <w:r w:rsidRPr="00A70E14">
              <w:rPr>
                <w:rFonts w:cs="Tahoma"/>
                <w:noProof/>
              </w:rPr>
              <w:t> </w:t>
            </w:r>
            <w:r w:rsidRPr="00A70E14">
              <w:rPr>
                <w:rFonts w:cs="Tahoma"/>
                <w:noProof/>
              </w:rPr>
              <w:t> </w:t>
            </w:r>
            <w:r w:rsidRPr="00A70E14">
              <w:rPr>
                <w:rFonts w:cs="Tahoma"/>
                <w:noProof/>
              </w:rPr>
              <w:t> </w:t>
            </w:r>
            <w:r w:rsidRPr="00A70E14">
              <w:rPr>
                <w:rFonts w:cs="Tahoma"/>
                <w:noProof/>
              </w:rPr>
              <w:t> </w:t>
            </w:r>
            <w:r w:rsidRPr="00A70E14">
              <w:rPr>
                <w:rFonts w:cs="Tahoma"/>
              </w:rPr>
              <w:fldChar w:fldCharType="end"/>
            </w:r>
            <w:bookmarkEnd w:id="10"/>
          </w:p>
        </w:tc>
      </w:tr>
      <w:bookmarkEnd w:id="7"/>
    </w:tbl>
    <w:p w14:paraId="471419A6" w14:textId="77777777" w:rsidR="007A55C8" w:rsidRPr="00A70E14" w:rsidRDefault="007A55C8" w:rsidP="00114762">
      <w:pPr>
        <w:rPr>
          <w:rFonts w:cs="Tahoma"/>
          <w:sz w:val="24"/>
        </w:rPr>
        <w:sectPr w:rsidR="007A55C8" w:rsidRPr="00A70E14" w:rsidSect="0087630C">
          <w:type w:val="continuous"/>
          <w:pgSz w:w="11907" w:h="16840" w:code="9"/>
          <w:pgMar w:top="851" w:right="851" w:bottom="1418" w:left="851" w:header="567" w:footer="567" w:gutter="0"/>
          <w:cols w:space="708"/>
          <w:titlePg/>
          <w:docGrid w:linePitch="360"/>
        </w:sectPr>
      </w:pPr>
    </w:p>
    <w:p w14:paraId="6928BF1B" w14:textId="77777777" w:rsidR="00114762" w:rsidRPr="00A70E14" w:rsidRDefault="00114762" w:rsidP="00114762">
      <w:pPr>
        <w:rPr>
          <w:rFonts w:cs="Tahoma"/>
          <w:sz w:val="24"/>
        </w:rPr>
      </w:pPr>
    </w:p>
    <w:p w14:paraId="4AA945F1" w14:textId="77777777" w:rsidR="00114762" w:rsidRPr="00A70E14" w:rsidRDefault="00114762" w:rsidP="00114762">
      <w:pPr>
        <w:rPr>
          <w:rFonts w:cs="Tahoma"/>
          <w:b/>
          <w:sz w:val="26"/>
          <w:szCs w:val="26"/>
        </w:rPr>
      </w:pPr>
      <w:r w:rsidRPr="00A70E14">
        <w:rPr>
          <w:rFonts w:cs="Tahoma"/>
          <w:b/>
          <w:sz w:val="26"/>
          <w:szCs w:val="26"/>
        </w:rPr>
        <w:t>Agile Working</w:t>
      </w:r>
    </w:p>
    <w:p w14:paraId="5AECF85B" w14:textId="77777777" w:rsidR="00114762" w:rsidRPr="00A70E14" w:rsidRDefault="00114762" w:rsidP="00114762">
      <w:pPr>
        <w:rPr>
          <w:rFonts w:cs="Tahoma"/>
          <w:b/>
          <w:sz w:val="8"/>
          <w:szCs w:val="8"/>
        </w:rPr>
      </w:pPr>
    </w:p>
    <w:p w14:paraId="23FD7A2A" w14:textId="645521A9" w:rsidR="00FD3A85" w:rsidRPr="00A70E14" w:rsidRDefault="00114762">
      <w:pPr>
        <w:rPr>
          <w:rFonts w:cs="Tahoma"/>
        </w:rPr>
      </w:pPr>
      <w:r w:rsidRPr="00A70E14">
        <w:rPr>
          <w:rFonts w:cs="Tahoma"/>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A70E14">
        <w:rPr>
          <w:rFonts w:cs="Tahoma"/>
          <w:iCs/>
          <w:color w:val="000000"/>
          <w:szCs w:val="22"/>
        </w:rPr>
        <w:t>t</w:t>
      </w:r>
      <w:bookmarkEnd w:id="8"/>
      <w:r w:rsidRPr="00A70E14">
        <w:rPr>
          <w:rFonts w:cs="Tahoma"/>
          <w:iCs/>
          <w:color w:val="000000"/>
          <w:szCs w:val="22"/>
        </w:rPr>
        <w:t>aking into account</w:t>
      </w:r>
      <w:proofErr w:type="gramEnd"/>
      <w:r w:rsidRPr="00A70E14">
        <w:rPr>
          <w:rFonts w:cs="Tahoma"/>
          <w:iCs/>
          <w:color w:val="000000"/>
          <w:szCs w:val="22"/>
        </w:rPr>
        <w:t xml:space="preserve"> any personal requirements. </w:t>
      </w:r>
    </w:p>
    <w:sectPr w:rsidR="00FD3A85" w:rsidRPr="00A70E14"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470C" w14:textId="77777777" w:rsidR="008F414F" w:rsidRDefault="008F414F" w:rsidP="007A55C8">
      <w:r>
        <w:separator/>
      </w:r>
    </w:p>
  </w:endnote>
  <w:endnote w:type="continuationSeparator" w:id="0">
    <w:p w14:paraId="0F9A6516" w14:textId="77777777" w:rsidR="008F414F" w:rsidRDefault="008F414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73E6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73E67" w:rsidRDefault="00C73E6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5B8" w14:textId="77777777" w:rsidR="00C73E67" w:rsidRDefault="00114762" w:rsidP="00FC4D27">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303">
      <w:tab/>
    </w:r>
    <w:r w:rsidR="00DA7303">
      <w:tab/>
    </w:r>
    <w:r w:rsidR="00DA7303" w:rsidRPr="0006028D">
      <w:rPr>
        <w:noProof/>
        <w:szCs w:val="22"/>
      </w:rPr>
      <w:t xml:space="preserve">   </w:t>
    </w:r>
  </w:p>
  <w:p w14:paraId="192F0EAB" w14:textId="77777777" w:rsidR="00C73E67" w:rsidRPr="0006028D" w:rsidRDefault="00C73E67" w:rsidP="00D62CB6">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C73E67" w:rsidRDefault="00114762" w:rsidP="00FC4D27">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517706516"/>
    <w:bookmarkStart w:id="1" w:name="_Hlk517706521"/>
    <w:bookmarkStart w:id="2" w:name="_Hlk517706522"/>
    <w:r w:rsidR="00DA7303">
      <w:rPr>
        <w:noProof/>
      </w:rPr>
      <w:t xml:space="preserve">                                 </w:t>
    </w:r>
  </w:p>
  <w:p w14:paraId="2458FBAD" w14:textId="77777777" w:rsidR="00C73E67" w:rsidRDefault="00C73E67" w:rsidP="00FC4D27">
    <w:pPr>
      <w:pStyle w:val="Footer"/>
      <w:ind w:firstLine="2880"/>
      <w:jc w:val="right"/>
      <w:rPr>
        <w:rFonts w:ascii="Arial" w:hAnsi="Arial" w:cs="Arial"/>
        <w:noProof/>
      </w:rPr>
    </w:pPr>
  </w:p>
  <w:p w14:paraId="04BBDEFD" w14:textId="77777777" w:rsidR="00C73E67" w:rsidRDefault="00C73E67" w:rsidP="00FC4D27">
    <w:pPr>
      <w:pStyle w:val="Footer"/>
      <w:ind w:firstLine="2880"/>
      <w:jc w:val="right"/>
      <w:rPr>
        <w:rFonts w:ascii="Arial" w:hAnsi="Arial" w:cs="Arial"/>
        <w:noProof/>
      </w:rPr>
    </w:pPr>
  </w:p>
  <w:p w14:paraId="366639CC" w14:textId="77777777" w:rsidR="00C73E6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C73E6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988F" w14:textId="77777777" w:rsidR="008F414F" w:rsidRDefault="008F414F" w:rsidP="007A55C8">
      <w:r>
        <w:separator/>
      </w:r>
    </w:p>
  </w:footnote>
  <w:footnote w:type="continuationSeparator" w:id="0">
    <w:p w14:paraId="01DF3C21" w14:textId="77777777" w:rsidR="008F414F" w:rsidRDefault="008F414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7E12" w14:textId="77777777" w:rsidR="007573B9" w:rsidRDefault="00757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2AD961A2" w:rsidR="007A55C8" w:rsidRDefault="005E7A01">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73E6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81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5E5485F"/>
    <w:multiLevelType w:val="hybridMultilevel"/>
    <w:tmpl w:val="323CA27E"/>
    <w:lvl w:ilvl="0" w:tplc="92E4BC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058A3"/>
    <w:multiLevelType w:val="hybridMultilevel"/>
    <w:tmpl w:val="DBE68D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1CF0050"/>
    <w:multiLevelType w:val="hybridMultilevel"/>
    <w:tmpl w:val="DBE68D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856BE0"/>
    <w:multiLevelType w:val="hybridMultilevel"/>
    <w:tmpl w:val="5CF47C6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6" w15:restartNumberingAfterBreak="0">
    <w:nsid w:val="451A3ED9"/>
    <w:multiLevelType w:val="hybridMultilevel"/>
    <w:tmpl w:val="5BAE8B00"/>
    <w:lvl w:ilvl="0" w:tplc="D8500D04">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FD0D84"/>
    <w:multiLevelType w:val="hybridMultilevel"/>
    <w:tmpl w:val="DBE68D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C66391"/>
    <w:multiLevelType w:val="hybridMultilevel"/>
    <w:tmpl w:val="DBE68D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7F2DF8"/>
    <w:multiLevelType w:val="hybridMultilevel"/>
    <w:tmpl w:val="8C2E250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0" w15:restartNumberingAfterBreak="0">
    <w:nsid w:val="761C5845"/>
    <w:multiLevelType w:val="hybridMultilevel"/>
    <w:tmpl w:val="DBE68D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174782">
    <w:abstractNumId w:val="3"/>
  </w:num>
  <w:num w:numId="2" w16cid:durableId="930969178">
    <w:abstractNumId w:val="6"/>
  </w:num>
  <w:num w:numId="3" w16cid:durableId="1312825396">
    <w:abstractNumId w:val="7"/>
  </w:num>
  <w:num w:numId="4" w16cid:durableId="56173939">
    <w:abstractNumId w:val="0"/>
  </w:num>
  <w:num w:numId="5" w16cid:durableId="1301813128">
    <w:abstractNumId w:val="2"/>
  </w:num>
  <w:num w:numId="6" w16cid:durableId="349525266">
    <w:abstractNumId w:val="4"/>
  </w:num>
  <w:num w:numId="7" w16cid:durableId="1964647856">
    <w:abstractNumId w:val="8"/>
  </w:num>
  <w:num w:numId="8" w16cid:durableId="223227484">
    <w:abstractNumId w:val="10"/>
  </w:num>
  <w:num w:numId="9" w16cid:durableId="1475684266">
    <w:abstractNumId w:val="1"/>
  </w:num>
  <w:num w:numId="10" w16cid:durableId="1561596774">
    <w:abstractNumId w:val="5"/>
  </w:num>
  <w:num w:numId="11" w16cid:durableId="252476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387A"/>
    <w:rsid w:val="00062401"/>
    <w:rsid w:val="00082AC7"/>
    <w:rsid w:val="000935B7"/>
    <w:rsid w:val="00095994"/>
    <w:rsid w:val="000B4310"/>
    <w:rsid w:val="000C6B9F"/>
    <w:rsid w:val="000D63C3"/>
    <w:rsid w:val="000E3B62"/>
    <w:rsid w:val="000E3E15"/>
    <w:rsid w:val="000E64F4"/>
    <w:rsid w:val="00114762"/>
    <w:rsid w:val="00122DF3"/>
    <w:rsid w:val="00161CA4"/>
    <w:rsid w:val="00166C98"/>
    <w:rsid w:val="001952FB"/>
    <w:rsid w:val="001E73B8"/>
    <w:rsid w:val="00204143"/>
    <w:rsid w:val="002460CF"/>
    <w:rsid w:val="0025411E"/>
    <w:rsid w:val="00257BAF"/>
    <w:rsid w:val="00361C14"/>
    <w:rsid w:val="003930B2"/>
    <w:rsid w:val="003A2302"/>
    <w:rsid w:val="003C02FC"/>
    <w:rsid w:val="003E3FEF"/>
    <w:rsid w:val="003E4EEC"/>
    <w:rsid w:val="004000D7"/>
    <w:rsid w:val="0041279C"/>
    <w:rsid w:val="00483E03"/>
    <w:rsid w:val="00490DBB"/>
    <w:rsid w:val="004A1B3C"/>
    <w:rsid w:val="004E77EF"/>
    <w:rsid w:val="004E79DE"/>
    <w:rsid w:val="004F5F72"/>
    <w:rsid w:val="00504E43"/>
    <w:rsid w:val="00580E99"/>
    <w:rsid w:val="0059422B"/>
    <w:rsid w:val="005A707B"/>
    <w:rsid w:val="005E0DBE"/>
    <w:rsid w:val="005E7A01"/>
    <w:rsid w:val="005F56F9"/>
    <w:rsid w:val="00661EF6"/>
    <w:rsid w:val="006625F0"/>
    <w:rsid w:val="00671AB0"/>
    <w:rsid w:val="006728CC"/>
    <w:rsid w:val="006979EF"/>
    <w:rsid w:val="006A6241"/>
    <w:rsid w:val="006A7D13"/>
    <w:rsid w:val="006C0023"/>
    <w:rsid w:val="006C6A05"/>
    <w:rsid w:val="007034DB"/>
    <w:rsid w:val="00710FC6"/>
    <w:rsid w:val="00727125"/>
    <w:rsid w:val="00756463"/>
    <w:rsid w:val="007573B9"/>
    <w:rsid w:val="00760291"/>
    <w:rsid w:val="00775881"/>
    <w:rsid w:val="007865CF"/>
    <w:rsid w:val="007908F4"/>
    <w:rsid w:val="007A55C8"/>
    <w:rsid w:val="007C201A"/>
    <w:rsid w:val="007E26F5"/>
    <w:rsid w:val="007F5999"/>
    <w:rsid w:val="007F7E4A"/>
    <w:rsid w:val="00851342"/>
    <w:rsid w:val="00863690"/>
    <w:rsid w:val="008B5A92"/>
    <w:rsid w:val="008D1101"/>
    <w:rsid w:val="008D5EBA"/>
    <w:rsid w:val="008F414F"/>
    <w:rsid w:val="00905EC1"/>
    <w:rsid w:val="00915317"/>
    <w:rsid w:val="00974E87"/>
    <w:rsid w:val="009811E3"/>
    <w:rsid w:val="009877CE"/>
    <w:rsid w:val="009965F7"/>
    <w:rsid w:val="009A5A97"/>
    <w:rsid w:val="00A24792"/>
    <w:rsid w:val="00A4604C"/>
    <w:rsid w:val="00A538E8"/>
    <w:rsid w:val="00A67374"/>
    <w:rsid w:val="00A70E14"/>
    <w:rsid w:val="00A925B3"/>
    <w:rsid w:val="00AB1C75"/>
    <w:rsid w:val="00AB4D1F"/>
    <w:rsid w:val="00AB4DC6"/>
    <w:rsid w:val="00AD7ABB"/>
    <w:rsid w:val="00B6153B"/>
    <w:rsid w:val="00B758D5"/>
    <w:rsid w:val="00B97BD7"/>
    <w:rsid w:val="00BC5F4E"/>
    <w:rsid w:val="00BD40D3"/>
    <w:rsid w:val="00BE3AC5"/>
    <w:rsid w:val="00C30BB9"/>
    <w:rsid w:val="00C31A20"/>
    <w:rsid w:val="00C73E67"/>
    <w:rsid w:val="00CF19B1"/>
    <w:rsid w:val="00D25FEA"/>
    <w:rsid w:val="00D3583B"/>
    <w:rsid w:val="00D6583D"/>
    <w:rsid w:val="00D971B2"/>
    <w:rsid w:val="00DA3046"/>
    <w:rsid w:val="00DA7303"/>
    <w:rsid w:val="00DB1C03"/>
    <w:rsid w:val="00DB1E8A"/>
    <w:rsid w:val="00DD7C8A"/>
    <w:rsid w:val="00DE0AFC"/>
    <w:rsid w:val="00DF62DE"/>
    <w:rsid w:val="00E136D1"/>
    <w:rsid w:val="00E20AF5"/>
    <w:rsid w:val="00E56994"/>
    <w:rsid w:val="00E62E9D"/>
    <w:rsid w:val="00E74FE7"/>
    <w:rsid w:val="00E877D2"/>
    <w:rsid w:val="00EA5809"/>
    <w:rsid w:val="00ED0447"/>
    <w:rsid w:val="00ED2744"/>
    <w:rsid w:val="00F16EA6"/>
    <w:rsid w:val="00F9AB15"/>
    <w:rsid w:val="00FC08E4"/>
    <w:rsid w:val="00FD3A85"/>
    <w:rsid w:val="01CAB400"/>
    <w:rsid w:val="01F02F5C"/>
    <w:rsid w:val="023933FD"/>
    <w:rsid w:val="04B9A0C4"/>
    <w:rsid w:val="04BF0B1E"/>
    <w:rsid w:val="05304302"/>
    <w:rsid w:val="0675CA1D"/>
    <w:rsid w:val="06A01CB2"/>
    <w:rsid w:val="074EF7D2"/>
    <w:rsid w:val="07B76216"/>
    <w:rsid w:val="081FDC53"/>
    <w:rsid w:val="082F0298"/>
    <w:rsid w:val="09E77F15"/>
    <w:rsid w:val="0A6644D1"/>
    <w:rsid w:val="0B4F0CB1"/>
    <w:rsid w:val="0C1A2705"/>
    <w:rsid w:val="0C5FB822"/>
    <w:rsid w:val="0F46C775"/>
    <w:rsid w:val="0F572760"/>
    <w:rsid w:val="0F672F7B"/>
    <w:rsid w:val="115C2107"/>
    <w:rsid w:val="1187053A"/>
    <w:rsid w:val="11F6748C"/>
    <w:rsid w:val="13724F3A"/>
    <w:rsid w:val="13C39CA4"/>
    <w:rsid w:val="1458C97A"/>
    <w:rsid w:val="1644C2C4"/>
    <w:rsid w:val="168AF8D1"/>
    <w:rsid w:val="19495759"/>
    <w:rsid w:val="1B40FD7F"/>
    <w:rsid w:val="1CB7ADD3"/>
    <w:rsid w:val="22AE9445"/>
    <w:rsid w:val="23830033"/>
    <w:rsid w:val="240B988C"/>
    <w:rsid w:val="24E35C8E"/>
    <w:rsid w:val="24F04BBF"/>
    <w:rsid w:val="259A8F4A"/>
    <w:rsid w:val="2634DB91"/>
    <w:rsid w:val="26735093"/>
    <w:rsid w:val="26E817E5"/>
    <w:rsid w:val="295AC430"/>
    <w:rsid w:val="2D4BA3F9"/>
    <w:rsid w:val="2D5793BB"/>
    <w:rsid w:val="2DD12D93"/>
    <w:rsid w:val="2DDD8D5C"/>
    <w:rsid w:val="2F5FF674"/>
    <w:rsid w:val="324E4412"/>
    <w:rsid w:val="340B71A1"/>
    <w:rsid w:val="37793F21"/>
    <w:rsid w:val="384B35F6"/>
    <w:rsid w:val="38A2BF37"/>
    <w:rsid w:val="3A0BF2C5"/>
    <w:rsid w:val="3BEC1BF1"/>
    <w:rsid w:val="3C221413"/>
    <w:rsid w:val="3C575B8F"/>
    <w:rsid w:val="3DFFEEBD"/>
    <w:rsid w:val="3E98354A"/>
    <w:rsid w:val="3F274D91"/>
    <w:rsid w:val="3F938A53"/>
    <w:rsid w:val="4105398E"/>
    <w:rsid w:val="415EC7D0"/>
    <w:rsid w:val="43AFD66B"/>
    <w:rsid w:val="441B69A4"/>
    <w:rsid w:val="4433B1F5"/>
    <w:rsid w:val="446C6FA4"/>
    <w:rsid w:val="452BAB66"/>
    <w:rsid w:val="474F002A"/>
    <w:rsid w:val="493262F8"/>
    <w:rsid w:val="4980D752"/>
    <w:rsid w:val="4B45E215"/>
    <w:rsid w:val="4B94C5A7"/>
    <w:rsid w:val="4BC0ECF1"/>
    <w:rsid w:val="4C6E97CC"/>
    <w:rsid w:val="4DF5BD5F"/>
    <w:rsid w:val="4E1A92F0"/>
    <w:rsid w:val="4FA9BE65"/>
    <w:rsid w:val="4FDB9F82"/>
    <w:rsid w:val="4FF8570D"/>
    <w:rsid w:val="51600E38"/>
    <w:rsid w:val="545EA69B"/>
    <w:rsid w:val="5464663C"/>
    <w:rsid w:val="54CA46F9"/>
    <w:rsid w:val="5B44D0A7"/>
    <w:rsid w:val="5CF6C00B"/>
    <w:rsid w:val="5E340323"/>
    <w:rsid w:val="5FD8751E"/>
    <w:rsid w:val="60114B53"/>
    <w:rsid w:val="6187C97F"/>
    <w:rsid w:val="61A659CC"/>
    <w:rsid w:val="61B2FFED"/>
    <w:rsid w:val="61BAAA2A"/>
    <w:rsid w:val="61D0A010"/>
    <w:rsid w:val="61E2C82C"/>
    <w:rsid w:val="6360D8E4"/>
    <w:rsid w:val="6431FCF0"/>
    <w:rsid w:val="67EFE808"/>
    <w:rsid w:val="681DF79B"/>
    <w:rsid w:val="697207F0"/>
    <w:rsid w:val="6A2E6406"/>
    <w:rsid w:val="6BFBC377"/>
    <w:rsid w:val="6CF27F69"/>
    <w:rsid w:val="6D203CC6"/>
    <w:rsid w:val="6D555F01"/>
    <w:rsid w:val="6EABE03C"/>
    <w:rsid w:val="6EE1A64E"/>
    <w:rsid w:val="6F55DCEE"/>
    <w:rsid w:val="6FF6BF24"/>
    <w:rsid w:val="721D816C"/>
    <w:rsid w:val="7236690B"/>
    <w:rsid w:val="73D0804C"/>
    <w:rsid w:val="744D48F9"/>
    <w:rsid w:val="7524128A"/>
    <w:rsid w:val="7547B031"/>
    <w:rsid w:val="75576B5C"/>
    <w:rsid w:val="7577A296"/>
    <w:rsid w:val="77326F46"/>
    <w:rsid w:val="7906AA0B"/>
    <w:rsid w:val="791BD322"/>
    <w:rsid w:val="7C84C07C"/>
    <w:rsid w:val="7CA7DA0E"/>
    <w:rsid w:val="7CCCA420"/>
    <w:rsid w:val="7EC51F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BalloonText">
    <w:name w:val="Balloon Text"/>
    <w:basedOn w:val="Normal"/>
    <w:link w:val="BalloonTextChar"/>
    <w:uiPriority w:val="99"/>
    <w:semiHidden/>
    <w:unhideWhenUsed/>
    <w:rsid w:val="006C6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A05"/>
    <w:rPr>
      <w:rFonts w:ascii="Segoe UI" w:eastAsia="Times New Roman" w:hAnsi="Segoe UI" w:cs="Segoe UI"/>
      <w:sz w:val="18"/>
      <w:szCs w:val="18"/>
    </w:rPr>
  </w:style>
  <w:style w:type="paragraph" w:styleId="ListParagraph">
    <w:name w:val="List Paragraph"/>
    <w:basedOn w:val="Normal"/>
    <w:uiPriority w:val="34"/>
    <w:qFormat/>
    <w:rsid w:val="00DA3046"/>
    <w:pPr>
      <w:ind w:left="720"/>
      <w:contextualSpacing/>
    </w:pPr>
  </w:style>
  <w:style w:type="paragraph" w:styleId="Revision">
    <w:name w:val="Revision"/>
    <w:hidden/>
    <w:uiPriority w:val="99"/>
    <w:semiHidden/>
    <w:rsid w:val="00A67374"/>
    <w:rPr>
      <w:rFonts w:ascii="Tahoma" w:eastAsia="Times New Roman" w:hAnsi="Tahoma" w:cs="Times New Roman"/>
      <w:sz w:val="22"/>
    </w:rPr>
  </w:style>
  <w:style w:type="paragraph" w:customStyle="1" w:styleId="paragraph">
    <w:name w:val="paragraph"/>
    <w:basedOn w:val="Normal"/>
    <w:rsid w:val="003E3FE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3E3FEF"/>
  </w:style>
  <w:style w:type="character" w:customStyle="1" w:styleId="eop">
    <w:name w:val="eop"/>
    <w:basedOn w:val="DefaultParagraphFont"/>
    <w:rsid w:val="0067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bc0dd6-c4db-443a-9ffd-5a49b977695f" xsi:nil="true"/>
    <lcf76f155ced4ddcb4097134ff3c332f xmlns="8882b95b-5150-4ecb-92fd-0ea0df5f63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9DD77945989A4198CE7C11B2EAFA51" ma:contentTypeVersion="14" ma:contentTypeDescription="Create a new document." ma:contentTypeScope="" ma:versionID="8e7d1eb5dbf59996832803366af2e60c">
  <xsd:schema xmlns:xsd="http://www.w3.org/2001/XMLSchema" xmlns:xs="http://www.w3.org/2001/XMLSchema" xmlns:p="http://schemas.microsoft.com/office/2006/metadata/properties" xmlns:ns2="8882b95b-5150-4ecb-92fd-0ea0df5f63a1" xmlns:ns3="cbbc0dd6-c4db-443a-9ffd-5a49b977695f" targetNamespace="http://schemas.microsoft.com/office/2006/metadata/properties" ma:root="true" ma:fieldsID="25601797d7a9a9a94aeba1aa5dc97224" ns2:_="" ns3:_="">
    <xsd:import namespace="8882b95b-5150-4ecb-92fd-0ea0df5f63a1"/>
    <xsd:import namespace="cbbc0dd6-c4db-443a-9ffd-5a49b9776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2b95b-5150-4ecb-92fd-0ea0df5f6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c0dd6-c4db-443a-9ffd-5a49b97769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2ae02ea-3c30-4ff0-b3b1-726bd1dbbf1f}" ma:internalName="TaxCatchAll" ma:showField="CatchAllData" ma:web="cbbc0dd6-c4db-443a-9ffd-5a49b9776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B1C26-1EDC-444C-8FE8-521822D34192}">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cbbc0dd6-c4db-443a-9ffd-5a49b977695f"/>
    <ds:schemaRef ds:uri="8882b95b-5150-4ecb-92fd-0ea0df5f63a1"/>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7C7C70B0-B669-4552-9ACF-96811CC6B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2b95b-5150-4ecb-92fd-0ea0df5f63a1"/>
    <ds:schemaRef ds:uri="cbbc0dd6-c4db-443a-9ffd-5a49b9776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1663</Words>
  <Characters>9481</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Gregory, Mark - Oxfordshire County Council</cp:lastModifiedBy>
  <cp:revision>2</cp:revision>
  <dcterms:created xsi:type="dcterms:W3CDTF">2025-07-17T13:59:00Z</dcterms:created>
  <dcterms:modified xsi:type="dcterms:W3CDTF">2025-07-17T13:59:00Z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0x0101000E9DD77945989A4198CE7C11B2EAFA51</vt:lpwstr>
  </property>
  <property fmtid="{D5CDD505-2E9C-101B-9397-08002B2CF9AE}" pid="3" name="Order">
    <vt:r8>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