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EC1AE4">
            <w:pPr>
              <w:pStyle w:val="Normaltable"/>
              <w:rPr>
                <w:rFonts w:ascii="Arial" w:hAnsi="Arial" w:cs="Arial"/>
              </w:rPr>
            </w:pPr>
            <w:r w:rsidRPr="009F0647">
              <w:rPr>
                <w:rFonts w:ascii="Arial" w:hAnsi="Arial" w:cs="Arial"/>
              </w:rPr>
              <w:t>Job Title:</w:t>
            </w:r>
          </w:p>
        </w:tc>
        <w:tc>
          <w:tcPr>
            <w:tcW w:w="3883" w:type="pct"/>
          </w:tcPr>
          <w:p w14:paraId="38CA6BD1" w14:textId="58535527" w:rsidR="00114762" w:rsidRPr="009F0647" w:rsidRDefault="002D66D9" w:rsidP="00EC1AE4">
            <w:pPr>
              <w:rPr>
                <w:rFonts w:ascii="Arial" w:hAnsi="Arial" w:cs="Arial"/>
              </w:rPr>
            </w:pPr>
            <w:r>
              <w:rPr>
                <w:rFonts w:ascii="Arial" w:hAnsi="Arial" w:cs="Arial"/>
              </w:rPr>
              <w:t xml:space="preserve">Business Information Officer </w:t>
            </w:r>
            <w:r w:rsidR="00E503A2">
              <w:rPr>
                <w:rFonts w:ascii="Arial" w:hAnsi="Arial" w:cs="Arial"/>
              </w:rPr>
              <w:t>&amp; Founder Community Lead</w:t>
            </w:r>
          </w:p>
        </w:tc>
      </w:tr>
      <w:tr w:rsidR="00A405EF" w:rsidRPr="009F0647" w14:paraId="3474185F" w14:textId="77777777" w:rsidTr="00A405EF">
        <w:tc>
          <w:tcPr>
            <w:tcW w:w="1117" w:type="pct"/>
          </w:tcPr>
          <w:p w14:paraId="62E43123" w14:textId="55A584F7" w:rsidR="00A405EF" w:rsidRPr="00AB2E48" w:rsidRDefault="00A405EF" w:rsidP="00EC1AE4">
            <w:pPr>
              <w:pStyle w:val="Normaltable"/>
              <w:rPr>
                <w:rFonts w:cs="Tahoma"/>
              </w:rPr>
            </w:pPr>
            <w:r w:rsidRPr="00AB2E48">
              <w:rPr>
                <w:rFonts w:cs="Tahoma"/>
              </w:rPr>
              <w:t>Salar</w:t>
            </w:r>
            <w:r w:rsidR="007004F3" w:rsidRPr="00AB2E48">
              <w:rPr>
                <w:rFonts w:cs="Tahoma"/>
              </w:rPr>
              <w:t>y</w:t>
            </w:r>
            <w:r w:rsidRPr="00AB2E48">
              <w:rPr>
                <w:rFonts w:cs="Tahoma"/>
              </w:rPr>
              <w:t>:</w:t>
            </w:r>
          </w:p>
        </w:tc>
        <w:tc>
          <w:tcPr>
            <w:tcW w:w="3883" w:type="pct"/>
          </w:tcPr>
          <w:p w14:paraId="4D5441FB" w14:textId="2CB5E018" w:rsidR="00A405EF" w:rsidRPr="00AB2E48" w:rsidRDefault="00AB2E48" w:rsidP="00EC1AE4">
            <w:pPr>
              <w:pStyle w:val="Normaltable"/>
              <w:rPr>
                <w:rFonts w:cs="Tahoma"/>
              </w:rPr>
            </w:pPr>
            <w:r w:rsidRPr="00AB2E48">
              <w:rPr>
                <w:rFonts w:cs="Tahoma"/>
              </w:rPr>
              <w:t>£34,434</w:t>
            </w:r>
            <w:r w:rsidRPr="00AB2E48">
              <w:rPr>
                <w:rFonts w:cs="Tahoma"/>
              </w:rPr>
              <w:t xml:space="preserve"> - </w:t>
            </w:r>
            <w:r w:rsidRPr="00AB2E48">
              <w:rPr>
                <w:rFonts w:cs="Tahoma"/>
                <w:color w:val="333333"/>
              </w:rPr>
              <w:t>£37,280</w:t>
            </w:r>
          </w:p>
        </w:tc>
      </w:tr>
      <w:tr w:rsidR="00A405EF" w:rsidRPr="009F0647" w14:paraId="3199C76E" w14:textId="77777777" w:rsidTr="008C0294">
        <w:tc>
          <w:tcPr>
            <w:tcW w:w="1117" w:type="pct"/>
          </w:tcPr>
          <w:p w14:paraId="174ADAE6" w14:textId="6D81FA00" w:rsidR="00A405EF" w:rsidRPr="009F0647" w:rsidRDefault="00A405EF" w:rsidP="00EC1AE4">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4BC5F649" w:rsidR="00A405EF" w:rsidRPr="00471DAB" w:rsidRDefault="00C37F19" w:rsidP="00EC1AE4">
            <w:pPr>
              <w:rPr>
                <w:rFonts w:ascii="Arial" w:hAnsi="Arial" w:cs="Arial"/>
              </w:rPr>
            </w:pPr>
            <w:r>
              <w:rPr>
                <w:rFonts w:ascii="Arial" w:hAnsi="Arial" w:cs="Arial"/>
              </w:rPr>
              <w:t>9</w:t>
            </w:r>
          </w:p>
        </w:tc>
      </w:tr>
      <w:tr w:rsidR="00114762" w:rsidRPr="009F0647" w14:paraId="14527B7B" w14:textId="77777777" w:rsidTr="008C0294">
        <w:tc>
          <w:tcPr>
            <w:tcW w:w="1117" w:type="pct"/>
          </w:tcPr>
          <w:p w14:paraId="64D7B459" w14:textId="77777777" w:rsidR="00114762" w:rsidRPr="009F0647" w:rsidRDefault="00114762" w:rsidP="00EC1AE4">
            <w:pPr>
              <w:pStyle w:val="Normaltable"/>
              <w:rPr>
                <w:rFonts w:ascii="Arial" w:hAnsi="Arial" w:cs="Arial"/>
              </w:rPr>
            </w:pPr>
            <w:r w:rsidRPr="009F0647">
              <w:rPr>
                <w:rFonts w:ascii="Arial" w:hAnsi="Arial" w:cs="Arial"/>
              </w:rPr>
              <w:t>Hours:</w:t>
            </w:r>
          </w:p>
        </w:tc>
        <w:tc>
          <w:tcPr>
            <w:tcW w:w="3883" w:type="pct"/>
          </w:tcPr>
          <w:p w14:paraId="422EB13E" w14:textId="5F4DBFBC" w:rsidR="00114762" w:rsidRDefault="0099776A" w:rsidP="00EC1AE4">
            <w:r>
              <w:t xml:space="preserve">37 </w:t>
            </w:r>
            <w:r w:rsidR="00351795">
              <w:t xml:space="preserve">hours </w:t>
            </w:r>
            <w:r>
              <w:t xml:space="preserve">per week      </w:t>
            </w:r>
            <w:r w:rsidR="00E759F2">
              <w:t xml:space="preserve">  </w:t>
            </w:r>
            <w:r w:rsidR="00264F5A">
              <w:t xml:space="preserve">Temporary contract </w:t>
            </w:r>
            <w:r w:rsidR="003D6EA4" w:rsidRPr="00264F5A">
              <w:t>until 31 March 20</w:t>
            </w:r>
            <w:r w:rsidR="00264F5A" w:rsidRPr="00264F5A">
              <w:t>28</w:t>
            </w:r>
          </w:p>
        </w:tc>
      </w:tr>
      <w:tr w:rsidR="00114762" w:rsidRPr="009F0647" w14:paraId="2D3F65CB" w14:textId="77777777" w:rsidTr="008C0294">
        <w:tc>
          <w:tcPr>
            <w:tcW w:w="1117" w:type="pct"/>
          </w:tcPr>
          <w:p w14:paraId="3B57DD00" w14:textId="77777777" w:rsidR="00114762" w:rsidRPr="009F0647" w:rsidRDefault="00114762" w:rsidP="00EC1AE4">
            <w:pPr>
              <w:pStyle w:val="Normaltable"/>
              <w:rPr>
                <w:rFonts w:ascii="Arial" w:hAnsi="Arial" w:cs="Arial"/>
              </w:rPr>
            </w:pPr>
            <w:r w:rsidRPr="009F0647">
              <w:rPr>
                <w:rFonts w:ascii="Arial" w:hAnsi="Arial" w:cs="Arial"/>
              </w:rPr>
              <w:t>Team:</w:t>
            </w:r>
          </w:p>
        </w:tc>
        <w:tc>
          <w:tcPr>
            <w:tcW w:w="3883" w:type="pct"/>
          </w:tcPr>
          <w:p w14:paraId="34C60F22" w14:textId="0CEE6C19" w:rsidR="00114762" w:rsidRDefault="0099776A" w:rsidP="00EC1AE4">
            <w:r>
              <w:rPr>
                <w:rFonts w:ascii="Arial" w:hAnsi="Arial" w:cs="Arial"/>
              </w:rPr>
              <w:t>B</w:t>
            </w:r>
            <w:r w:rsidR="009F41E8">
              <w:rPr>
                <w:rFonts w:ascii="Arial" w:hAnsi="Arial" w:cs="Arial"/>
              </w:rPr>
              <w:t>usiness &amp; Intellectual Property Centre</w:t>
            </w:r>
            <w:r w:rsidR="001A5FA5">
              <w:rPr>
                <w:rFonts w:ascii="Arial" w:hAnsi="Arial" w:cs="Arial"/>
              </w:rPr>
              <w:t xml:space="preserve"> (BIPC)</w:t>
            </w:r>
          </w:p>
        </w:tc>
      </w:tr>
      <w:tr w:rsidR="00114762" w:rsidRPr="009F0647" w14:paraId="0D3DFF42" w14:textId="77777777" w:rsidTr="008C0294">
        <w:tc>
          <w:tcPr>
            <w:tcW w:w="1117" w:type="pct"/>
          </w:tcPr>
          <w:p w14:paraId="7430D96F" w14:textId="77777777" w:rsidR="00114762" w:rsidRPr="009F0647" w:rsidRDefault="00114762" w:rsidP="00EC1AE4">
            <w:pPr>
              <w:pStyle w:val="Normaltable"/>
              <w:rPr>
                <w:rFonts w:ascii="Arial" w:hAnsi="Arial" w:cs="Arial"/>
              </w:rPr>
            </w:pPr>
            <w:r w:rsidRPr="009F0647">
              <w:rPr>
                <w:rFonts w:ascii="Arial" w:hAnsi="Arial" w:cs="Arial"/>
              </w:rPr>
              <w:t>Service Area:</w:t>
            </w:r>
          </w:p>
        </w:tc>
        <w:tc>
          <w:tcPr>
            <w:tcW w:w="3883" w:type="pct"/>
          </w:tcPr>
          <w:p w14:paraId="11127C7A" w14:textId="1A90E945" w:rsidR="00114762" w:rsidRDefault="00E503A2" w:rsidP="00EC1AE4">
            <w:r>
              <w:t>Economy &amp; Place</w:t>
            </w:r>
            <w:r w:rsidR="00E759F2">
              <w:t xml:space="preserve">: </w:t>
            </w:r>
            <w:r>
              <w:t>Future Economy</w:t>
            </w:r>
          </w:p>
        </w:tc>
      </w:tr>
      <w:tr w:rsidR="00114762" w:rsidRPr="009F0647" w14:paraId="13A30B79" w14:textId="77777777" w:rsidTr="008C0294">
        <w:tc>
          <w:tcPr>
            <w:tcW w:w="1117" w:type="pct"/>
          </w:tcPr>
          <w:p w14:paraId="1E763D87" w14:textId="77777777" w:rsidR="00114762" w:rsidRPr="009F0647" w:rsidRDefault="00114762" w:rsidP="00EC1AE4">
            <w:pPr>
              <w:pStyle w:val="Normaltable"/>
              <w:rPr>
                <w:rFonts w:ascii="Arial" w:hAnsi="Arial" w:cs="Arial"/>
              </w:rPr>
            </w:pPr>
            <w:r w:rsidRPr="009F0647">
              <w:rPr>
                <w:rFonts w:ascii="Arial" w:hAnsi="Arial" w:cs="Arial"/>
              </w:rPr>
              <w:t>Primary Location:</w:t>
            </w:r>
          </w:p>
        </w:tc>
        <w:tc>
          <w:tcPr>
            <w:tcW w:w="3883" w:type="pct"/>
          </w:tcPr>
          <w:p w14:paraId="39232083" w14:textId="4226C2CB" w:rsidR="00114762" w:rsidRDefault="00264F5A" w:rsidP="00EC1AE4">
            <w:r>
              <w:rPr>
                <w:rFonts w:ascii="Arial" w:hAnsi="Arial" w:cs="Arial"/>
              </w:rPr>
              <w:t>Business &amp; IP Centre, 2</w:t>
            </w:r>
            <w:r w:rsidRPr="00264F5A">
              <w:rPr>
                <w:rFonts w:ascii="Arial" w:hAnsi="Arial" w:cs="Arial"/>
                <w:vertAlign w:val="superscript"/>
              </w:rPr>
              <w:t>nd</w:t>
            </w:r>
            <w:r>
              <w:rPr>
                <w:rFonts w:ascii="Arial" w:hAnsi="Arial" w:cs="Arial"/>
              </w:rPr>
              <w:t xml:space="preserve"> floor, Oxford</w:t>
            </w:r>
            <w:r w:rsidR="00E759F2">
              <w:rPr>
                <w:rFonts w:ascii="Arial" w:hAnsi="Arial" w:cs="Arial"/>
              </w:rPr>
              <w:t xml:space="preserve"> Westgate</w:t>
            </w:r>
            <w:r>
              <w:rPr>
                <w:rFonts w:ascii="Arial" w:hAnsi="Arial" w:cs="Arial"/>
              </w:rPr>
              <w:t xml:space="preserve"> Library</w:t>
            </w:r>
            <w:r w:rsidR="00E759F2">
              <w:rPr>
                <w:rFonts w:ascii="Arial" w:hAnsi="Arial" w:cs="Arial"/>
              </w:rPr>
              <w:t>, Oxford</w:t>
            </w:r>
            <w:r w:rsidR="00114762" w:rsidRPr="00471DAB">
              <w:rPr>
                <w:rFonts w:ascii="Arial" w:hAnsi="Arial" w:cs="Arial"/>
              </w:rPr>
              <w:t xml:space="preserve">  </w:t>
            </w:r>
          </w:p>
        </w:tc>
      </w:tr>
      <w:tr w:rsidR="00114762" w:rsidRPr="009F0647" w14:paraId="2AF5F990" w14:textId="77777777" w:rsidTr="008C0294">
        <w:tc>
          <w:tcPr>
            <w:tcW w:w="1117" w:type="pct"/>
          </w:tcPr>
          <w:p w14:paraId="70FBD82D" w14:textId="77777777" w:rsidR="00114762" w:rsidRPr="009F0647" w:rsidRDefault="00114762" w:rsidP="00EC1AE4">
            <w:pPr>
              <w:pStyle w:val="Normaltable"/>
              <w:rPr>
                <w:rFonts w:ascii="Arial" w:hAnsi="Arial" w:cs="Arial"/>
              </w:rPr>
            </w:pPr>
            <w:r>
              <w:rPr>
                <w:rFonts w:ascii="Arial" w:hAnsi="Arial" w:cs="Arial"/>
              </w:rPr>
              <w:t>Budget responsibility:</w:t>
            </w:r>
          </w:p>
        </w:tc>
        <w:tc>
          <w:tcPr>
            <w:tcW w:w="3883" w:type="pct"/>
          </w:tcPr>
          <w:p w14:paraId="08A13189" w14:textId="391E495C" w:rsidR="00114762" w:rsidRPr="009F0647" w:rsidRDefault="001A5FA5" w:rsidP="00EC1AE4">
            <w:pPr>
              <w:pStyle w:val="Normaltable"/>
              <w:rPr>
                <w:rFonts w:ascii="Arial" w:hAnsi="Arial" w:cs="Arial"/>
              </w:rPr>
            </w:pPr>
            <w:r>
              <w:rPr>
                <w:rFonts w:ascii="Arial" w:hAnsi="Arial" w:cs="Arial"/>
              </w:rPr>
              <w:t>None</w:t>
            </w:r>
          </w:p>
        </w:tc>
      </w:tr>
      <w:tr w:rsidR="00114762" w:rsidRPr="009F0647" w14:paraId="1CEC3517" w14:textId="77777777" w:rsidTr="008C0294">
        <w:tc>
          <w:tcPr>
            <w:tcW w:w="1117" w:type="pct"/>
          </w:tcPr>
          <w:p w14:paraId="3973C3E8" w14:textId="77777777" w:rsidR="00114762" w:rsidRPr="009F0647" w:rsidRDefault="00114762" w:rsidP="00EC1AE4">
            <w:pPr>
              <w:pStyle w:val="Normaltable"/>
              <w:rPr>
                <w:rFonts w:ascii="Arial" w:hAnsi="Arial" w:cs="Arial"/>
              </w:rPr>
            </w:pPr>
            <w:r w:rsidRPr="009F0647">
              <w:rPr>
                <w:rFonts w:ascii="Arial" w:hAnsi="Arial" w:cs="Arial"/>
              </w:rPr>
              <w:t>Responsible to:</w:t>
            </w:r>
          </w:p>
        </w:tc>
        <w:tc>
          <w:tcPr>
            <w:tcW w:w="3883" w:type="pct"/>
          </w:tcPr>
          <w:p w14:paraId="292F76C5" w14:textId="7F1F067A" w:rsidR="00114762" w:rsidRPr="009F0647" w:rsidRDefault="00264F5A" w:rsidP="00EC1AE4">
            <w:pPr>
              <w:pStyle w:val="Normaltable"/>
              <w:rPr>
                <w:rFonts w:ascii="Arial" w:hAnsi="Arial" w:cs="Arial"/>
              </w:rPr>
            </w:pPr>
            <w:r>
              <w:rPr>
                <w:rFonts w:ascii="Arial" w:hAnsi="Arial" w:cs="Arial"/>
              </w:rPr>
              <w:t xml:space="preserve">BIPC Manager </w:t>
            </w:r>
          </w:p>
        </w:tc>
      </w:tr>
      <w:tr w:rsidR="00114762" w:rsidRPr="009F0647" w14:paraId="0564E821" w14:textId="77777777" w:rsidTr="008C0294">
        <w:tc>
          <w:tcPr>
            <w:tcW w:w="1117" w:type="pct"/>
          </w:tcPr>
          <w:p w14:paraId="2CBD7ECF" w14:textId="77777777" w:rsidR="00114762" w:rsidRPr="009F0647" w:rsidRDefault="00114762" w:rsidP="00EC1AE4">
            <w:pPr>
              <w:pStyle w:val="Normaltable"/>
              <w:rPr>
                <w:rFonts w:ascii="Arial" w:hAnsi="Arial" w:cs="Arial"/>
              </w:rPr>
            </w:pPr>
            <w:r w:rsidRPr="009F0647">
              <w:rPr>
                <w:rFonts w:ascii="Arial" w:hAnsi="Arial" w:cs="Arial"/>
              </w:rPr>
              <w:t>Responsible for:</w:t>
            </w:r>
          </w:p>
        </w:tc>
        <w:tc>
          <w:tcPr>
            <w:tcW w:w="3883" w:type="pct"/>
          </w:tcPr>
          <w:p w14:paraId="7CB6A1AA" w14:textId="01883053" w:rsidR="00114762" w:rsidRPr="009F0647" w:rsidRDefault="001A5FA5" w:rsidP="00EC1AE4">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Pr="00C37F19" w:rsidRDefault="00B0457A" w:rsidP="0046450A">
            <w:pPr>
              <w:spacing w:before="120"/>
              <w:rPr>
                <w:rFonts w:ascii="Arial" w:hAnsi="Arial" w:cs="Arial"/>
                <w:kern w:val="32"/>
                <w:szCs w:val="22"/>
              </w:rPr>
            </w:pPr>
            <w:bookmarkStart w:id="1" w:name="_Hlk513794740"/>
            <w:r w:rsidRPr="00C37F19">
              <w:rPr>
                <w:rFonts w:ascii="Arial" w:hAnsi="Arial" w:cs="Arial"/>
                <w:kern w:val="32"/>
                <w:szCs w:val="22"/>
              </w:rPr>
              <w:t>This is a brief overview of the key objectives of the job including the context within the team/department.</w:t>
            </w:r>
          </w:p>
          <w:bookmarkEnd w:id="1"/>
          <w:p w14:paraId="6DDBF458" w14:textId="77777777" w:rsidR="0099776A" w:rsidRPr="00C37F19" w:rsidRDefault="0099776A" w:rsidP="00B0457A">
            <w:pPr>
              <w:rPr>
                <w:noProof/>
              </w:rPr>
            </w:pPr>
          </w:p>
          <w:p w14:paraId="1EB1D81C" w14:textId="3CCA5285" w:rsidR="00FA45BE" w:rsidRDefault="00FA45BE" w:rsidP="00FA45BE">
            <w:pPr>
              <w:pBdr>
                <w:top w:val="single" w:sz="4" w:space="1" w:color="auto"/>
                <w:left w:val="single" w:sz="4" w:space="4" w:color="auto"/>
                <w:bottom w:val="single" w:sz="4" w:space="1" w:color="auto"/>
                <w:right w:val="single" w:sz="4" w:space="4" w:color="auto"/>
              </w:pBdr>
              <w:spacing w:after="40"/>
              <w:rPr>
                <w:rFonts w:ascii="Arial" w:hAnsi="Arial" w:cs="Arial"/>
                <w:sz w:val="24"/>
              </w:rPr>
            </w:pPr>
            <w:r w:rsidRPr="00FA45BE">
              <w:rPr>
                <w:rFonts w:ascii="Arial" w:hAnsi="Arial" w:cs="Arial"/>
                <w:sz w:val="24"/>
              </w:rPr>
              <w:t>The Business &amp; Intellectual Property Centre (BIPC) Oxfordshire supports entrepreneurs, startups, and small businesses across Oxfordshire to develop the insight, skills, and confidence needed to start and grow successful businesses. Delivered by Oxfordshire County Council in partnership with the British Library</w:t>
            </w:r>
            <w:r>
              <w:rPr>
                <w:rFonts w:ascii="Arial" w:hAnsi="Arial" w:cs="Arial"/>
                <w:sz w:val="24"/>
              </w:rPr>
              <w:t xml:space="preserve"> London BIPC. </w:t>
            </w:r>
            <w:r w:rsidRPr="00FA45BE">
              <w:rPr>
                <w:rFonts w:ascii="Arial" w:hAnsi="Arial" w:cs="Arial"/>
                <w:sz w:val="24"/>
              </w:rPr>
              <w:t>BIPC Oxfordshire is part of a national network of Business &amp; IP Centres and is an established, award</w:t>
            </w:r>
            <w:r w:rsidRPr="00FA45BE">
              <w:rPr>
                <w:rFonts w:ascii="Arial" w:hAnsi="Arial" w:cs="Arial"/>
                <w:sz w:val="24"/>
              </w:rPr>
              <w:noBreakHyphen/>
              <w:t>winning service with a strong reputation for quality and impact.</w:t>
            </w:r>
          </w:p>
          <w:p w14:paraId="74384715" w14:textId="77777777" w:rsidR="00FA45BE" w:rsidRPr="00FA45BE" w:rsidRDefault="00FA45BE" w:rsidP="00FA45BE">
            <w:pPr>
              <w:pBdr>
                <w:top w:val="single" w:sz="4" w:space="1" w:color="auto"/>
                <w:left w:val="single" w:sz="4" w:space="4" w:color="auto"/>
                <w:bottom w:val="single" w:sz="4" w:space="1" w:color="auto"/>
                <w:right w:val="single" w:sz="4" w:space="4" w:color="auto"/>
              </w:pBdr>
              <w:spacing w:after="40"/>
              <w:rPr>
                <w:rFonts w:ascii="Arial" w:hAnsi="Arial" w:cs="Arial"/>
                <w:sz w:val="24"/>
              </w:rPr>
            </w:pPr>
          </w:p>
          <w:p w14:paraId="6BDFC7F6" w14:textId="77777777" w:rsidR="00FA45BE" w:rsidRDefault="00FA45BE" w:rsidP="00FA45BE">
            <w:pPr>
              <w:pBdr>
                <w:top w:val="single" w:sz="4" w:space="1" w:color="auto"/>
                <w:left w:val="single" w:sz="4" w:space="4" w:color="auto"/>
                <w:bottom w:val="single" w:sz="4" w:space="1" w:color="auto"/>
                <w:right w:val="single" w:sz="4" w:space="4" w:color="auto"/>
              </w:pBdr>
              <w:spacing w:after="40"/>
              <w:rPr>
                <w:rFonts w:ascii="Arial" w:hAnsi="Arial" w:cs="Arial"/>
                <w:sz w:val="24"/>
              </w:rPr>
            </w:pPr>
            <w:r w:rsidRPr="00FA45BE">
              <w:rPr>
                <w:rFonts w:ascii="Arial" w:hAnsi="Arial" w:cs="Arial"/>
                <w:sz w:val="24"/>
              </w:rPr>
              <w:t>The service is based in Oxfordshire County Council’s flagship public library in Oxford city centre and benefits from high visibility and excellent accessibility. Operating “on the high street”, BIPC Oxfordshire reaches a broad and diverse audience and works closely with local businesses, universities, schools, community organisations, council services, and national partners. A key element of the offer is Startup Huddle Oxford, now the world’s largest monthly startup networking event, which plays a significant role in convening and connecting the county’s entrepreneurial ecosystem.</w:t>
            </w:r>
          </w:p>
          <w:p w14:paraId="1C453FFE" w14:textId="77777777" w:rsidR="00FA45BE" w:rsidRPr="00FA45BE" w:rsidRDefault="00FA45BE" w:rsidP="00FA45BE">
            <w:pPr>
              <w:pBdr>
                <w:top w:val="single" w:sz="4" w:space="1" w:color="auto"/>
                <w:left w:val="single" w:sz="4" w:space="4" w:color="auto"/>
                <w:bottom w:val="single" w:sz="4" w:space="1" w:color="auto"/>
                <w:right w:val="single" w:sz="4" w:space="4" w:color="auto"/>
              </w:pBdr>
              <w:spacing w:after="40"/>
              <w:rPr>
                <w:rFonts w:ascii="Arial" w:hAnsi="Arial" w:cs="Arial"/>
                <w:sz w:val="24"/>
              </w:rPr>
            </w:pPr>
          </w:p>
          <w:p w14:paraId="03072786" w14:textId="02145C49" w:rsidR="00FA45BE" w:rsidRDefault="003B1F4B" w:rsidP="00FA45BE">
            <w:pPr>
              <w:pBdr>
                <w:top w:val="single" w:sz="4" w:space="1" w:color="auto"/>
                <w:left w:val="single" w:sz="4" w:space="4" w:color="auto"/>
                <w:bottom w:val="single" w:sz="4" w:space="1" w:color="auto"/>
                <w:right w:val="single" w:sz="4" w:space="4" w:color="auto"/>
              </w:pBdr>
              <w:spacing w:after="40"/>
              <w:rPr>
                <w:rFonts w:ascii="Arial" w:hAnsi="Arial" w:cs="Arial"/>
                <w:sz w:val="24"/>
              </w:rPr>
            </w:pPr>
            <w:r>
              <w:rPr>
                <w:rFonts w:ascii="Arial" w:hAnsi="Arial" w:cs="Arial"/>
                <w:sz w:val="24"/>
              </w:rPr>
              <w:t>This position</w:t>
            </w:r>
            <w:r w:rsidR="00FA45BE" w:rsidRPr="00FA45BE">
              <w:rPr>
                <w:rFonts w:ascii="Arial" w:hAnsi="Arial" w:cs="Arial"/>
                <w:sz w:val="24"/>
              </w:rPr>
              <w:t xml:space="preserve"> plays a critical role within the </w:t>
            </w:r>
            <w:r>
              <w:rPr>
                <w:rFonts w:ascii="Arial" w:hAnsi="Arial" w:cs="Arial"/>
                <w:sz w:val="24"/>
              </w:rPr>
              <w:t>BIPC</w:t>
            </w:r>
            <w:r w:rsidR="00FA45BE" w:rsidRPr="00FA45BE">
              <w:rPr>
                <w:rFonts w:ascii="Arial" w:hAnsi="Arial" w:cs="Arial"/>
                <w:sz w:val="24"/>
              </w:rPr>
              <w:t xml:space="preserve"> and is a key public</w:t>
            </w:r>
            <w:r>
              <w:rPr>
                <w:rFonts w:ascii="Arial" w:hAnsi="Arial" w:cs="Arial"/>
                <w:sz w:val="24"/>
              </w:rPr>
              <w:t xml:space="preserve"> </w:t>
            </w:r>
            <w:r w:rsidR="00FA45BE" w:rsidRPr="00FA45BE">
              <w:rPr>
                <w:rFonts w:ascii="Arial" w:hAnsi="Arial" w:cs="Arial"/>
                <w:sz w:val="24"/>
              </w:rPr>
              <w:t>facing representative of the service. The postholder is expected to be confident in face</w:t>
            </w:r>
            <w:r w:rsidR="00FA45BE" w:rsidRPr="00FA45BE">
              <w:rPr>
                <w:rFonts w:ascii="Arial" w:hAnsi="Arial" w:cs="Arial"/>
                <w:sz w:val="24"/>
              </w:rPr>
              <w:noBreakHyphen/>
              <w:t>to</w:t>
            </w:r>
            <w:r w:rsidR="00FA45BE" w:rsidRPr="00FA45BE">
              <w:rPr>
                <w:rFonts w:ascii="Arial" w:hAnsi="Arial" w:cs="Arial"/>
                <w:sz w:val="24"/>
              </w:rPr>
              <w:noBreakHyphen/>
              <w:t xml:space="preserve">face engagement and to </w:t>
            </w:r>
            <w:r w:rsidR="00FA45BE" w:rsidRPr="00FA45BE">
              <w:rPr>
                <w:rFonts w:ascii="Arial" w:hAnsi="Arial" w:cs="Arial"/>
                <w:sz w:val="24"/>
              </w:rPr>
              <w:lastRenderedPageBreak/>
              <w:t>provide welcoming, enthusiastic, and empathetic customer service to early</w:t>
            </w:r>
            <w:r w:rsidR="00FA45BE" w:rsidRPr="00FA45BE">
              <w:rPr>
                <w:rFonts w:ascii="Arial" w:hAnsi="Arial" w:cs="Arial"/>
                <w:sz w:val="24"/>
              </w:rPr>
              <w:noBreakHyphen/>
              <w:t>stage enquirers, while also responding effectively to more detailed and complex business and intellectual property enquiries.</w:t>
            </w:r>
          </w:p>
          <w:p w14:paraId="408D9636" w14:textId="77777777" w:rsidR="003B1F4B" w:rsidRPr="00FA45BE" w:rsidRDefault="003B1F4B" w:rsidP="00FA45BE">
            <w:pPr>
              <w:pBdr>
                <w:top w:val="single" w:sz="4" w:space="1" w:color="auto"/>
                <w:left w:val="single" w:sz="4" w:space="4" w:color="auto"/>
                <w:bottom w:val="single" w:sz="4" w:space="1" w:color="auto"/>
                <w:right w:val="single" w:sz="4" w:space="4" w:color="auto"/>
              </w:pBdr>
              <w:spacing w:after="40"/>
              <w:rPr>
                <w:rFonts w:ascii="Arial" w:hAnsi="Arial" w:cs="Arial"/>
                <w:sz w:val="24"/>
              </w:rPr>
            </w:pPr>
          </w:p>
          <w:p w14:paraId="4483FC99" w14:textId="1A2E1F29" w:rsidR="00FA45BE" w:rsidRDefault="00FA45BE" w:rsidP="00FA45BE">
            <w:pPr>
              <w:pBdr>
                <w:top w:val="single" w:sz="4" w:space="1" w:color="auto"/>
                <w:left w:val="single" w:sz="4" w:space="4" w:color="auto"/>
                <w:bottom w:val="single" w:sz="4" w:space="1" w:color="auto"/>
                <w:right w:val="single" w:sz="4" w:space="4" w:color="auto"/>
              </w:pBdr>
              <w:spacing w:after="40"/>
              <w:rPr>
                <w:rFonts w:ascii="Arial" w:hAnsi="Arial" w:cs="Arial"/>
                <w:sz w:val="24"/>
              </w:rPr>
            </w:pPr>
            <w:r w:rsidRPr="00FA45BE">
              <w:rPr>
                <w:rFonts w:ascii="Arial" w:hAnsi="Arial" w:cs="Arial"/>
                <w:sz w:val="24"/>
              </w:rPr>
              <w:t>The postholder uses a range of specialist resources and online databases covering local, UK, and global markets, industry and company information, and intellectual property</w:t>
            </w:r>
            <w:r w:rsidR="003B1F4B">
              <w:rPr>
                <w:rFonts w:ascii="Arial" w:hAnsi="Arial" w:cs="Arial"/>
                <w:sz w:val="24"/>
              </w:rPr>
              <w:t xml:space="preserve">. </w:t>
            </w:r>
            <w:r w:rsidRPr="00FA45BE">
              <w:rPr>
                <w:rFonts w:ascii="Arial" w:hAnsi="Arial" w:cs="Arial"/>
                <w:sz w:val="24"/>
              </w:rPr>
              <w:t>They support customers to develop independent research skills and make informed business decisions. The BIPC workshop and marketing suite are fully equipped with modern technology to support a varied programme of in</w:t>
            </w:r>
            <w:r w:rsidRPr="00FA45BE">
              <w:rPr>
                <w:rFonts w:ascii="Arial" w:hAnsi="Arial" w:cs="Arial"/>
                <w:sz w:val="24"/>
              </w:rPr>
              <w:noBreakHyphen/>
              <w:t>person, online, and hybrid events.</w:t>
            </w:r>
          </w:p>
          <w:p w14:paraId="2E0411B4" w14:textId="77777777" w:rsidR="003B1F4B" w:rsidRPr="00FA45BE" w:rsidRDefault="003B1F4B" w:rsidP="00FA45BE">
            <w:pPr>
              <w:pBdr>
                <w:top w:val="single" w:sz="4" w:space="1" w:color="auto"/>
                <w:left w:val="single" w:sz="4" w:space="4" w:color="auto"/>
                <w:bottom w:val="single" w:sz="4" w:space="1" w:color="auto"/>
                <w:right w:val="single" w:sz="4" w:space="4" w:color="auto"/>
              </w:pBdr>
              <w:spacing w:after="40"/>
              <w:rPr>
                <w:rFonts w:ascii="Arial" w:hAnsi="Arial" w:cs="Arial"/>
                <w:sz w:val="24"/>
              </w:rPr>
            </w:pPr>
          </w:p>
          <w:p w14:paraId="167E46EA" w14:textId="77777777" w:rsidR="00FA45BE" w:rsidRPr="00FA45BE" w:rsidRDefault="00FA45BE" w:rsidP="00FA45BE">
            <w:pPr>
              <w:pBdr>
                <w:top w:val="single" w:sz="4" w:space="1" w:color="auto"/>
                <w:left w:val="single" w:sz="4" w:space="4" w:color="auto"/>
                <w:bottom w:val="single" w:sz="4" w:space="1" w:color="auto"/>
                <w:right w:val="single" w:sz="4" w:space="4" w:color="auto"/>
              </w:pBdr>
              <w:spacing w:after="40"/>
              <w:rPr>
                <w:rFonts w:ascii="Arial" w:hAnsi="Arial" w:cs="Arial"/>
                <w:sz w:val="24"/>
              </w:rPr>
            </w:pPr>
            <w:r w:rsidRPr="00FA45BE">
              <w:rPr>
                <w:rFonts w:ascii="Arial" w:hAnsi="Arial" w:cs="Arial"/>
                <w:sz w:val="24"/>
              </w:rPr>
              <w:t>BIPC Oxfordshire has an excellent track record in customer satisfaction and stakeholder engagement. The service continues to evolve, and the postholder will be expected to work with the manager and team to build on existing successes and contribute to future development.</w:t>
            </w:r>
          </w:p>
          <w:p w14:paraId="7323F780" w14:textId="77777777" w:rsidR="003D75E5" w:rsidRDefault="003D75E5" w:rsidP="0099776A">
            <w:pPr>
              <w:pBdr>
                <w:top w:val="single" w:sz="4" w:space="1" w:color="auto"/>
                <w:left w:val="single" w:sz="4" w:space="4" w:color="auto"/>
                <w:bottom w:val="single" w:sz="4" w:space="1" w:color="auto"/>
                <w:right w:val="single" w:sz="4" w:space="4" w:color="auto"/>
              </w:pBdr>
              <w:spacing w:after="40"/>
              <w:rPr>
                <w:rFonts w:ascii="Arial" w:hAnsi="Arial" w:cs="Arial"/>
                <w:sz w:val="24"/>
              </w:rPr>
            </w:pPr>
          </w:p>
          <w:p w14:paraId="51BA6954" w14:textId="5EB200F7" w:rsidR="00B0457A" w:rsidRPr="00C37F19" w:rsidRDefault="00B0457A" w:rsidP="00B0457A">
            <w:r w:rsidRPr="00C37F19">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431" w:type="dxa"/>
        <w:tblLook w:val="04A0" w:firstRow="1" w:lastRow="0" w:firstColumn="1" w:lastColumn="0" w:noHBand="0" w:noVBand="1"/>
      </w:tblPr>
      <w:tblGrid>
        <w:gridCol w:w="10431"/>
      </w:tblGrid>
      <w:tr w:rsidR="005538F8" w14:paraId="0AD07E7E" w14:textId="77777777" w:rsidTr="00264F5A">
        <w:trPr>
          <w:trHeight w:val="859"/>
        </w:trPr>
        <w:tc>
          <w:tcPr>
            <w:tcW w:w="10431" w:type="dxa"/>
          </w:tcPr>
          <w:p w14:paraId="1F2F7046" w14:textId="53B50F58" w:rsidR="00154708" w:rsidRPr="00B90ECA" w:rsidRDefault="00D757B0" w:rsidP="00154708">
            <w:pPr>
              <w:rPr>
                <w:rFonts w:ascii="Arial" w:hAnsi="Arial" w:cs="Arial"/>
                <w:sz w:val="24"/>
              </w:rPr>
            </w:pPr>
            <w:r w:rsidRPr="00B90ECA">
              <w:rPr>
                <w:rFonts w:ascii="Arial" w:hAnsi="Arial" w:cs="Arial"/>
                <w:sz w:val="24"/>
              </w:rPr>
              <w:t>This is a list of the main duties or tasks that the post holder will be expected to undertake.</w:t>
            </w:r>
          </w:p>
          <w:p w14:paraId="641A77B6" w14:textId="77777777" w:rsidR="00154708" w:rsidRPr="00B90ECA" w:rsidRDefault="00154708" w:rsidP="00154708">
            <w:pPr>
              <w:rPr>
                <w:rFonts w:ascii="Arial" w:hAnsi="Arial" w:cs="Arial"/>
                <w:noProof/>
                <w:sz w:val="20"/>
                <w:szCs w:val="20"/>
              </w:rPr>
            </w:pPr>
          </w:p>
          <w:p w14:paraId="6C911738" w14:textId="4ADB8E6D" w:rsidR="00ED549A" w:rsidRPr="00B90ECA" w:rsidRDefault="0099776A" w:rsidP="00ED549A">
            <w:pPr>
              <w:numPr>
                <w:ilvl w:val="0"/>
                <w:numId w:val="2"/>
              </w:numPr>
              <w:spacing w:after="40"/>
              <w:ind w:left="357" w:hanging="357"/>
              <w:rPr>
                <w:rFonts w:ascii="Arial" w:hAnsi="Arial" w:cs="Arial"/>
                <w:sz w:val="24"/>
              </w:rPr>
            </w:pPr>
            <w:r w:rsidRPr="00B90ECA">
              <w:rPr>
                <w:rFonts w:ascii="Arial" w:hAnsi="Arial" w:cs="Arial"/>
                <w:sz w:val="24"/>
              </w:rPr>
              <w:t>To deliver</w:t>
            </w:r>
            <w:r w:rsidR="00785312" w:rsidRPr="00B90ECA">
              <w:rPr>
                <w:rFonts w:ascii="Arial" w:hAnsi="Arial" w:cs="Arial"/>
                <w:sz w:val="24"/>
              </w:rPr>
              <w:t xml:space="preserve"> </w:t>
            </w:r>
            <w:r w:rsidRPr="00B90ECA">
              <w:rPr>
                <w:rFonts w:ascii="Arial" w:hAnsi="Arial" w:cs="Arial"/>
                <w:sz w:val="24"/>
              </w:rPr>
              <w:t>one-to-one</w:t>
            </w:r>
            <w:r w:rsidR="00785312" w:rsidRPr="00B90ECA">
              <w:rPr>
                <w:rFonts w:ascii="Arial" w:hAnsi="Arial" w:cs="Arial"/>
                <w:sz w:val="24"/>
              </w:rPr>
              <w:t xml:space="preserve"> business support sessions, providing </w:t>
            </w:r>
            <w:r w:rsidR="00D1366D" w:rsidRPr="00B90ECA">
              <w:rPr>
                <w:rFonts w:ascii="Arial" w:hAnsi="Arial" w:cs="Arial"/>
                <w:sz w:val="24"/>
              </w:rPr>
              <w:t>guidance from</w:t>
            </w:r>
            <w:r w:rsidRPr="00B90ECA">
              <w:rPr>
                <w:rFonts w:ascii="Arial" w:hAnsi="Arial" w:cs="Arial"/>
                <w:sz w:val="24"/>
              </w:rPr>
              <w:t xml:space="preserve"> </w:t>
            </w:r>
            <w:r w:rsidR="00A34EEE" w:rsidRPr="00B90ECA">
              <w:rPr>
                <w:rFonts w:ascii="Arial" w:hAnsi="Arial" w:cs="Arial"/>
                <w:sz w:val="24"/>
              </w:rPr>
              <w:t>entry</w:t>
            </w:r>
            <w:r w:rsidR="00ED549A" w:rsidRPr="00B90ECA">
              <w:rPr>
                <w:rFonts w:ascii="Arial" w:hAnsi="Arial" w:cs="Arial"/>
                <w:sz w:val="24"/>
              </w:rPr>
              <w:t>-level</w:t>
            </w:r>
            <w:r w:rsidR="00D1366D" w:rsidRPr="00B90ECA">
              <w:rPr>
                <w:rFonts w:ascii="Arial" w:hAnsi="Arial" w:cs="Arial"/>
                <w:sz w:val="24"/>
              </w:rPr>
              <w:t xml:space="preserve"> to</w:t>
            </w:r>
            <w:r w:rsidR="00ED549A" w:rsidRPr="00B90ECA">
              <w:rPr>
                <w:rFonts w:ascii="Arial" w:hAnsi="Arial" w:cs="Arial"/>
                <w:sz w:val="24"/>
              </w:rPr>
              <w:t xml:space="preserve"> advanced</w:t>
            </w:r>
            <w:r w:rsidR="00D1366D" w:rsidRPr="00B90ECA">
              <w:rPr>
                <w:rFonts w:ascii="Arial" w:hAnsi="Arial" w:cs="Arial"/>
                <w:sz w:val="24"/>
              </w:rPr>
              <w:t xml:space="preserve"> level </w:t>
            </w:r>
            <w:r w:rsidR="00ED549A" w:rsidRPr="00B90ECA">
              <w:rPr>
                <w:rFonts w:ascii="Arial" w:hAnsi="Arial" w:cs="Arial"/>
                <w:sz w:val="24"/>
              </w:rPr>
              <w:t>to test business ideas against frameworks (</w:t>
            </w:r>
            <w:r w:rsidR="00D1366D" w:rsidRPr="00B90ECA">
              <w:rPr>
                <w:rFonts w:ascii="Arial" w:hAnsi="Arial" w:cs="Arial"/>
                <w:sz w:val="24"/>
              </w:rPr>
              <w:t xml:space="preserve">eg. </w:t>
            </w:r>
            <w:r w:rsidR="00ED549A" w:rsidRPr="00B90ECA">
              <w:rPr>
                <w:rFonts w:ascii="Arial" w:hAnsi="Arial" w:cs="Arial"/>
                <w:sz w:val="24"/>
              </w:rPr>
              <w:t>Business Model Canvas) guiding them on how to create and test the viability of a business concept by using the to</w:t>
            </w:r>
            <w:r w:rsidR="00D1366D" w:rsidRPr="00B90ECA">
              <w:rPr>
                <w:rFonts w:ascii="Arial" w:hAnsi="Arial" w:cs="Arial"/>
                <w:sz w:val="24"/>
              </w:rPr>
              <w:t>o</w:t>
            </w:r>
            <w:r w:rsidR="00ED549A" w:rsidRPr="00B90ECA">
              <w:rPr>
                <w:rFonts w:ascii="Arial" w:hAnsi="Arial" w:cs="Arial"/>
                <w:sz w:val="24"/>
              </w:rPr>
              <w:t xml:space="preserve">ls available to determine </w:t>
            </w:r>
            <w:r w:rsidR="00D1366D" w:rsidRPr="00B90ECA">
              <w:rPr>
                <w:rFonts w:ascii="Arial" w:hAnsi="Arial" w:cs="Arial"/>
                <w:sz w:val="24"/>
              </w:rPr>
              <w:t xml:space="preserve">the </w:t>
            </w:r>
            <w:r w:rsidR="00ED549A" w:rsidRPr="00B90ECA">
              <w:rPr>
                <w:rFonts w:ascii="Arial" w:hAnsi="Arial" w:cs="Arial"/>
                <w:sz w:val="24"/>
              </w:rPr>
              <w:t xml:space="preserve">feasibility of ideas. </w:t>
            </w:r>
          </w:p>
          <w:p w14:paraId="4FFA4BB3" w14:textId="608D389A" w:rsidR="00A34EEE" w:rsidRPr="00B90ECA" w:rsidRDefault="00ED549A" w:rsidP="00A34EEE">
            <w:pPr>
              <w:numPr>
                <w:ilvl w:val="0"/>
                <w:numId w:val="2"/>
              </w:numPr>
              <w:spacing w:after="40"/>
              <w:ind w:left="357" w:hanging="357"/>
              <w:rPr>
                <w:rFonts w:ascii="Arial" w:hAnsi="Arial" w:cs="Arial"/>
                <w:sz w:val="24"/>
              </w:rPr>
            </w:pPr>
            <w:r w:rsidRPr="00B90ECA">
              <w:rPr>
                <w:rFonts w:ascii="Arial" w:hAnsi="Arial" w:cs="Arial"/>
                <w:sz w:val="24"/>
              </w:rPr>
              <w:t xml:space="preserve">To provide one-to-one support in Intellectual Property, including designs, trademarks, copyright, patents, and others, to ensure customers have a clear understanding of their IP, how to protect it, commercialize it, and devise an IP strategy. Additionally, </w:t>
            </w:r>
            <w:r w:rsidR="00F858F1" w:rsidRPr="00B90ECA">
              <w:rPr>
                <w:rFonts w:ascii="Arial" w:hAnsi="Arial" w:cs="Arial"/>
                <w:sz w:val="24"/>
              </w:rPr>
              <w:t xml:space="preserve">to </w:t>
            </w:r>
            <w:r w:rsidRPr="00B90ECA">
              <w:rPr>
                <w:rFonts w:ascii="Arial" w:hAnsi="Arial" w:cs="Arial"/>
                <w:sz w:val="24"/>
              </w:rPr>
              <w:t>signpost individuals to other available resources and support in areas such as international IP</w:t>
            </w:r>
            <w:r w:rsidR="00D1366D" w:rsidRPr="00B90ECA">
              <w:rPr>
                <w:rFonts w:ascii="Arial" w:hAnsi="Arial" w:cs="Arial"/>
                <w:sz w:val="24"/>
              </w:rPr>
              <w:t>.</w:t>
            </w:r>
            <w:r w:rsidRPr="00B90ECA">
              <w:rPr>
                <w:rFonts w:ascii="Arial" w:hAnsi="Arial" w:cs="Arial"/>
                <w:sz w:val="24"/>
              </w:rPr>
              <w:t xml:space="preserve"> </w:t>
            </w:r>
          </w:p>
          <w:p w14:paraId="1DB43ACE" w14:textId="7EF2EC3D" w:rsidR="00F858F1" w:rsidRPr="00B90ECA" w:rsidRDefault="00ED549A" w:rsidP="00F858F1">
            <w:pPr>
              <w:numPr>
                <w:ilvl w:val="0"/>
                <w:numId w:val="2"/>
              </w:numPr>
              <w:spacing w:after="40"/>
              <w:ind w:left="357" w:hanging="357"/>
              <w:rPr>
                <w:rFonts w:ascii="Arial" w:hAnsi="Arial" w:cs="Arial"/>
                <w:sz w:val="24"/>
              </w:rPr>
            </w:pPr>
            <w:r w:rsidRPr="00B90ECA">
              <w:rPr>
                <w:rFonts w:ascii="Arial" w:hAnsi="Arial" w:cs="Arial"/>
                <w:sz w:val="24"/>
              </w:rPr>
              <w:t>To undertake approved training from The British Library</w:t>
            </w:r>
            <w:r w:rsidR="00264F5A" w:rsidRPr="00B90ECA">
              <w:rPr>
                <w:rFonts w:ascii="Arial" w:hAnsi="Arial" w:cs="Arial"/>
                <w:sz w:val="24"/>
              </w:rPr>
              <w:t xml:space="preserve"> BIPC National Network</w:t>
            </w:r>
            <w:r w:rsidRPr="00B90ECA">
              <w:rPr>
                <w:rFonts w:ascii="Arial" w:hAnsi="Arial" w:cs="Arial"/>
                <w:sz w:val="24"/>
              </w:rPr>
              <w:t xml:space="preserve"> and the Intellectual Property Office.</w:t>
            </w:r>
          </w:p>
          <w:p w14:paraId="3D125D23" w14:textId="06B61F82" w:rsidR="00F858F1" w:rsidRPr="00B90ECA" w:rsidRDefault="00F858F1" w:rsidP="00F858F1">
            <w:pPr>
              <w:numPr>
                <w:ilvl w:val="0"/>
                <w:numId w:val="2"/>
              </w:numPr>
              <w:spacing w:after="40"/>
              <w:ind w:left="357" w:hanging="357"/>
              <w:rPr>
                <w:rFonts w:ascii="Arial" w:hAnsi="Arial" w:cs="Arial"/>
                <w:sz w:val="24"/>
              </w:rPr>
            </w:pPr>
            <w:r w:rsidRPr="00B90ECA">
              <w:rPr>
                <w:rFonts w:ascii="Arial" w:hAnsi="Arial" w:cs="Arial"/>
                <w:sz w:val="24"/>
              </w:rPr>
              <w:t xml:space="preserve">Understand the business databases available for users at the BIPC, managing contract renewals and ensuring proper internal storage, and provide training to users </w:t>
            </w:r>
            <w:r w:rsidR="00D1366D" w:rsidRPr="00B90ECA">
              <w:rPr>
                <w:rFonts w:ascii="Arial" w:hAnsi="Arial" w:cs="Arial"/>
                <w:sz w:val="24"/>
              </w:rPr>
              <w:t>i</w:t>
            </w:r>
            <w:r w:rsidRPr="00B90ECA">
              <w:rPr>
                <w:rFonts w:ascii="Arial" w:hAnsi="Arial" w:cs="Arial"/>
                <w:sz w:val="24"/>
              </w:rPr>
              <w:t>n how to access and use them.</w:t>
            </w:r>
          </w:p>
          <w:p w14:paraId="6E1933B3" w14:textId="4489909C" w:rsidR="00DB7DDE" w:rsidRPr="00B90ECA" w:rsidRDefault="00DB7DDE" w:rsidP="00DB7DDE">
            <w:pPr>
              <w:numPr>
                <w:ilvl w:val="0"/>
                <w:numId w:val="2"/>
              </w:numPr>
              <w:spacing w:after="40"/>
              <w:ind w:left="357" w:hanging="357"/>
              <w:rPr>
                <w:rFonts w:ascii="Arial" w:hAnsi="Arial" w:cs="Arial"/>
                <w:sz w:val="24"/>
              </w:rPr>
            </w:pPr>
            <w:r w:rsidRPr="00B90ECA">
              <w:rPr>
                <w:rFonts w:ascii="Arial" w:hAnsi="Arial" w:cs="Arial"/>
                <w:sz w:val="24"/>
              </w:rPr>
              <w:t>To contribute towards the promotion of B</w:t>
            </w:r>
            <w:r w:rsidR="00DE2912" w:rsidRPr="00B90ECA">
              <w:rPr>
                <w:rFonts w:ascii="Arial" w:hAnsi="Arial" w:cs="Arial"/>
                <w:sz w:val="24"/>
              </w:rPr>
              <w:t xml:space="preserve">usiness &amp; IP Centre </w:t>
            </w:r>
            <w:r w:rsidRPr="00B90ECA">
              <w:rPr>
                <w:rFonts w:ascii="Arial" w:hAnsi="Arial" w:cs="Arial"/>
                <w:sz w:val="24"/>
              </w:rPr>
              <w:t>services and resources through a variety of channels including social media</w:t>
            </w:r>
            <w:r w:rsidR="00154708" w:rsidRPr="00B90ECA">
              <w:rPr>
                <w:rFonts w:ascii="Arial" w:hAnsi="Arial" w:cs="Arial"/>
                <w:sz w:val="24"/>
              </w:rPr>
              <w:t xml:space="preserve"> to increase take-up and awareness.</w:t>
            </w:r>
          </w:p>
          <w:p w14:paraId="6F4A8FDA" w14:textId="5FF60B35" w:rsidR="002C1EEF" w:rsidRPr="00B90ECA" w:rsidRDefault="002C1EEF" w:rsidP="002C1EEF">
            <w:pPr>
              <w:numPr>
                <w:ilvl w:val="0"/>
                <w:numId w:val="2"/>
              </w:numPr>
              <w:spacing w:after="40"/>
              <w:rPr>
                <w:rFonts w:ascii="Arial" w:hAnsi="Arial" w:cs="Arial"/>
                <w:sz w:val="24"/>
              </w:rPr>
            </w:pPr>
            <w:r w:rsidRPr="00B90ECA">
              <w:rPr>
                <w:rFonts w:ascii="Arial" w:hAnsi="Arial" w:cs="Arial"/>
                <w:sz w:val="24"/>
              </w:rPr>
              <w:t>To provide frontline face-to-face services at the BIPC Oxfordshire in Oxford, meeting agreed standards of service.</w:t>
            </w:r>
          </w:p>
          <w:p w14:paraId="5073C65B" w14:textId="31AB1683" w:rsidR="0099776A" w:rsidRPr="00B90ECA" w:rsidRDefault="0099776A" w:rsidP="0099776A">
            <w:pPr>
              <w:numPr>
                <w:ilvl w:val="0"/>
                <w:numId w:val="2"/>
              </w:numPr>
              <w:spacing w:after="40"/>
              <w:ind w:left="357" w:hanging="357"/>
              <w:rPr>
                <w:rFonts w:ascii="Arial" w:hAnsi="Arial" w:cs="Arial"/>
                <w:sz w:val="24"/>
              </w:rPr>
            </w:pPr>
            <w:r w:rsidRPr="00B90ECA">
              <w:rPr>
                <w:rFonts w:ascii="Arial" w:hAnsi="Arial" w:cs="Arial"/>
                <w:sz w:val="24"/>
              </w:rPr>
              <w:t>To contribute to the strategic and sustainable development of the Business &amp; IP Centre by identifying new product/service ideas and supporting promotional initiatives.</w:t>
            </w:r>
          </w:p>
          <w:p w14:paraId="0B8B68F3" w14:textId="6A33A80F" w:rsidR="00435168" w:rsidRPr="00B90ECA" w:rsidRDefault="00435168" w:rsidP="00076A81">
            <w:pPr>
              <w:pStyle w:val="NormalWeb"/>
              <w:numPr>
                <w:ilvl w:val="0"/>
                <w:numId w:val="2"/>
              </w:numPr>
              <w:spacing w:after="40"/>
              <w:ind w:left="357" w:hanging="357"/>
              <w:rPr>
                <w:rFonts w:ascii="Arial" w:hAnsi="Arial" w:cs="Arial"/>
              </w:rPr>
            </w:pPr>
            <w:r w:rsidRPr="00B90ECA">
              <w:rPr>
                <w:rFonts w:ascii="Arial" w:hAnsi="Arial" w:cs="Arial"/>
              </w:rPr>
              <w:t xml:space="preserve">To contribute towards the development of events and activities at the BIPC venue alongside the </w:t>
            </w:r>
            <w:r w:rsidR="00264F5A" w:rsidRPr="00B90ECA">
              <w:rPr>
                <w:rFonts w:ascii="Arial" w:hAnsi="Arial" w:cs="Arial"/>
              </w:rPr>
              <w:t>BIPC</w:t>
            </w:r>
            <w:r w:rsidRPr="00B90ECA">
              <w:rPr>
                <w:rFonts w:ascii="Arial" w:hAnsi="Arial" w:cs="Arial"/>
              </w:rPr>
              <w:t xml:space="preserve"> Manager which will enhance the customer experience and raise awareness of resources and opportunities.</w:t>
            </w:r>
          </w:p>
          <w:p w14:paraId="06A26043" w14:textId="305A3C6B" w:rsidR="00D1366D" w:rsidRPr="00B90ECA" w:rsidRDefault="00D1366D" w:rsidP="00DF275F">
            <w:pPr>
              <w:pStyle w:val="NormalWeb"/>
              <w:numPr>
                <w:ilvl w:val="0"/>
                <w:numId w:val="2"/>
              </w:numPr>
              <w:spacing w:afterLines="40" w:after="96"/>
              <w:rPr>
                <w:rFonts w:ascii="Arial" w:hAnsi="Arial" w:cs="Arial"/>
              </w:rPr>
            </w:pPr>
            <w:r w:rsidRPr="00B90ECA">
              <w:rPr>
                <w:rFonts w:ascii="Arial" w:hAnsi="Arial" w:cs="Arial"/>
              </w:rPr>
              <w:t xml:space="preserve">Train </w:t>
            </w:r>
            <w:r w:rsidR="00264F5A" w:rsidRPr="00B90ECA">
              <w:rPr>
                <w:rFonts w:ascii="Arial" w:hAnsi="Arial" w:cs="Arial"/>
              </w:rPr>
              <w:t>OCC</w:t>
            </w:r>
            <w:r w:rsidRPr="00B90ECA">
              <w:rPr>
                <w:rFonts w:ascii="Arial" w:hAnsi="Arial" w:cs="Arial"/>
              </w:rPr>
              <w:t xml:space="preserve"> staff and managers to ensure awareness of BIPC Oxfordshire's services is maintained and alive, and train staff to manage protected access to databases for customers when the BIPC is unstaffed in the evenings and Saturdays.</w:t>
            </w:r>
          </w:p>
          <w:p w14:paraId="0D2BBC71" w14:textId="6ACD3A23" w:rsidR="00154708" w:rsidRPr="00B90ECA" w:rsidRDefault="00154708" w:rsidP="00154708">
            <w:pPr>
              <w:numPr>
                <w:ilvl w:val="0"/>
                <w:numId w:val="2"/>
              </w:numPr>
              <w:spacing w:after="40"/>
              <w:ind w:left="357" w:hanging="357"/>
              <w:rPr>
                <w:rFonts w:ascii="Arial" w:hAnsi="Arial" w:cs="Arial"/>
                <w:sz w:val="24"/>
              </w:rPr>
            </w:pPr>
            <w:r w:rsidRPr="00B90ECA">
              <w:rPr>
                <w:rFonts w:ascii="Arial" w:hAnsi="Arial" w:cs="Arial"/>
                <w:sz w:val="24"/>
              </w:rPr>
              <w:t xml:space="preserve">To work alongside the BIPC Manager and the team to provide a service which meets the standards and expectations of Oxfordshire </w:t>
            </w:r>
            <w:r w:rsidR="00264F5A" w:rsidRPr="00B90ECA">
              <w:rPr>
                <w:rFonts w:ascii="Arial" w:hAnsi="Arial" w:cs="Arial"/>
                <w:sz w:val="24"/>
              </w:rPr>
              <w:t>County Council</w:t>
            </w:r>
            <w:r w:rsidRPr="00B90ECA">
              <w:rPr>
                <w:rFonts w:ascii="Arial" w:hAnsi="Arial" w:cs="Arial"/>
                <w:sz w:val="24"/>
              </w:rPr>
              <w:t xml:space="preserve"> and partners</w:t>
            </w:r>
            <w:r w:rsidR="00264F5A" w:rsidRPr="00B90ECA">
              <w:rPr>
                <w:rFonts w:ascii="Arial" w:hAnsi="Arial" w:cs="Arial"/>
                <w:sz w:val="24"/>
              </w:rPr>
              <w:t>.</w:t>
            </w:r>
          </w:p>
          <w:p w14:paraId="07B0A7E9" w14:textId="6A502E4A" w:rsidR="00D1366D" w:rsidRPr="00B90ECA" w:rsidRDefault="00D1366D" w:rsidP="00154708">
            <w:pPr>
              <w:numPr>
                <w:ilvl w:val="0"/>
                <w:numId w:val="2"/>
              </w:numPr>
              <w:spacing w:after="40"/>
              <w:ind w:left="357" w:hanging="357"/>
              <w:rPr>
                <w:rFonts w:ascii="Arial" w:hAnsi="Arial" w:cs="Arial"/>
                <w:sz w:val="24"/>
              </w:rPr>
            </w:pPr>
            <w:r w:rsidRPr="00B90ECA">
              <w:rPr>
                <w:rFonts w:ascii="Arial" w:hAnsi="Arial" w:cs="Arial"/>
                <w:sz w:val="24"/>
              </w:rPr>
              <w:lastRenderedPageBreak/>
              <w:t>Familiari</w:t>
            </w:r>
            <w:r w:rsidR="00264F5A" w:rsidRPr="00B90ECA">
              <w:rPr>
                <w:rFonts w:ascii="Arial" w:hAnsi="Arial" w:cs="Arial"/>
                <w:sz w:val="24"/>
              </w:rPr>
              <w:t>s</w:t>
            </w:r>
            <w:r w:rsidRPr="00B90ECA">
              <w:rPr>
                <w:rFonts w:ascii="Arial" w:hAnsi="Arial" w:cs="Arial"/>
                <w:sz w:val="24"/>
              </w:rPr>
              <w:t>e oneself with the Oxford</w:t>
            </w:r>
            <w:r w:rsidR="00264F5A" w:rsidRPr="00B90ECA">
              <w:rPr>
                <w:rFonts w:ascii="Arial" w:hAnsi="Arial" w:cs="Arial"/>
                <w:sz w:val="24"/>
              </w:rPr>
              <w:t>shire</w:t>
            </w:r>
            <w:r w:rsidRPr="00B90ECA">
              <w:rPr>
                <w:rFonts w:ascii="Arial" w:hAnsi="Arial" w:cs="Arial"/>
                <w:sz w:val="24"/>
              </w:rPr>
              <w:t xml:space="preserve"> </w:t>
            </w:r>
            <w:r w:rsidR="00264F5A" w:rsidRPr="00B90ECA">
              <w:rPr>
                <w:rFonts w:ascii="Arial" w:hAnsi="Arial" w:cs="Arial"/>
                <w:sz w:val="24"/>
              </w:rPr>
              <w:t xml:space="preserve">entrepreneurial </w:t>
            </w:r>
            <w:r w:rsidRPr="00B90ECA">
              <w:rPr>
                <w:rFonts w:ascii="Arial" w:hAnsi="Arial" w:cs="Arial"/>
                <w:sz w:val="24"/>
              </w:rPr>
              <w:t xml:space="preserve">ecosystem and identify other areas of support where users can be </w:t>
            </w:r>
            <w:r w:rsidR="00264F5A" w:rsidRPr="00B90ECA">
              <w:rPr>
                <w:rFonts w:ascii="Arial" w:hAnsi="Arial" w:cs="Arial"/>
                <w:sz w:val="24"/>
              </w:rPr>
              <w:t>signposted to access support, opportunities and funding.</w:t>
            </w:r>
          </w:p>
          <w:p w14:paraId="4F26F095" w14:textId="5B83727F" w:rsidR="006E2101" w:rsidRPr="00B90ECA" w:rsidRDefault="006E2101" w:rsidP="0099776A">
            <w:pPr>
              <w:numPr>
                <w:ilvl w:val="0"/>
                <w:numId w:val="2"/>
              </w:numPr>
              <w:spacing w:afterLines="40" w:after="96"/>
              <w:rPr>
                <w:rFonts w:ascii="Arial" w:hAnsi="Arial" w:cs="Arial"/>
                <w:sz w:val="24"/>
              </w:rPr>
            </w:pPr>
            <w:r w:rsidRPr="00B90ECA">
              <w:rPr>
                <w:rFonts w:ascii="Arial" w:hAnsi="Arial" w:cs="Arial"/>
                <w:sz w:val="24"/>
              </w:rPr>
              <w:t xml:space="preserve">To work with the </w:t>
            </w:r>
            <w:r w:rsidR="00264F5A" w:rsidRPr="00B90ECA">
              <w:rPr>
                <w:rFonts w:ascii="Arial" w:hAnsi="Arial" w:cs="Arial"/>
                <w:sz w:val="24"/>
              </w:rPr>
              <w:t>Oxford Westgate</w:t>
            </w:r>
            <w:r w:rsidRPr="00B90ECA">
              <w:rPr>
                <w:rFonts w:ascii="Arial" w:hAnsi="Arial" w:cs="Arial"/>
                <w:sz w:val="24"/>
              </w:rPr>
              <w:t xml:space="preserve"> Library Manager </w:t>
            </w:r>
            <w:r w:rsidR="00E72E71" w:rsidRPr="00B90ECA">
              <w:rPr>
                <w:rFonts w:ascii="Arial" w:hAnsi="Arial" w:cs="Arial"/>
                <w:sz w:val="24"/>
              </w:rPr>
              <w:t xml:space="preserve">and team </w:t>
            </w:r>
            <w:r w:rsidR="00061395" w:rsidRPr="00B90ECA">
              <w:rPr>
                <w:rFonts w:ascii="Arial" w:hAnsi="Arial" w:cs="Arial"/>
                <w:sz w:val="24"/>
              </w:rPr>
              <w:t>in a range of operational matters such as health &amp; safety, centre availability and access to resources outside normal operating hours</w:t>
            </w:r>
          </w:p>
          <w:p w14:paraId="518FF2A8" w14:textId="77777777" w:rsidR="0099776A" w:rsidRPr="00B90ECA" w:rsidRDefault="0099776A" w:rsidP="00A50C5D">
            <w:pPr>
              <w:rPr>
                <w:rFonts w:ascii="Arial" w:hAnsi="Arial" w:cs="Arial"/>
                <w:noProof/>
                <w:sz w:val="20"/>
                <w:szCs w:val="20"/>
              </w:rPr>
            </w:pPr>
          </w:p>
          <w:p w14:paraId="6D027292" w14:textId="77777777" w:rsidR="00B90ECA" w:rsidRDefault="00B90ECA" w:rsidP="0099776A">
            <w:pPr>
              <w:spacing w:after="40"/>
              <w:outlineLvl w:val="0"/>
              <w:rPr>
                <w:rFonts w:ascii="Arial" w:hAnsi="Arial" w:cs="Arial"/>
                <w:b/>
                <w:sz w:val="24"/>
              </w:rPr>
            </w:pPr>
          </w:p>
          <w:p w14:paraId="4CA02AC1" w14:textId="1F2BC3C7" w:rsidR="0099776A" w:rsidRPr="00922BFA" w:rsidRDefault="0099776A" w:rsidP="0099776A">
            <w:pPr>
              <w:spacing w:after="40"/>
              <w:outlineLvl w:val="0"/>
              <w:rPr>
                <w:rFonts w:ascii="Arial" w:hAnsi="Arial" w:cs="Arial"/>
                <w:sz w:val="24"/>
              </w:rPr>
            </w:pPr>
            <w:r w:rsidRPr="00922BFA">
              <w:rPr>
                <w:rFonts w:ascii="Arial" w:hAnsi="Arial" w:cs="Arial"/>
                <w:b/>
                <w:sz w:val="24"/>
              </w:rPr>
              <w:t>Main tasks</w:t>
            </w:r>
            <w:r w:rsidRPr="00922BFA">
              <w:rPr>
                <w:rFonts w:ascii="Arial" w:hAnsi="Arial" w:cs="Arial"/>
                <w:sz w:val="24"/>
              </w:rPr>
              <w:t xml:space="preserve"> </w:t>
            </w:r>
          </w:p>
          <w:p w14:paraId="379507CE" w14:textId="4E110A76" w:rsidR="0099776A" w:rsidRPr="002C1EEF" w:rsidRDefault="002C1EEF" w:rsidP="00873DB5">
            <w:pPr>
              <w:numPr>
                <w:ilvl w:val="0"/>
                <w:numId w:val="2"/>
              </w:numPr>
              <w:spacing w:after="40"/>
              <w:rPr>
                <w:rFonts w:ascii="Arial" w:hAnsi="Arial" w:cs="Arial"/>
                <w:sz w:val="24"/>
              </w:rPr>
            </w:pPr>
            <w:r w:rsidRPr="002C1EEF">
              <w:rPr>
                <w:rFonts w:ascii="Arial" w:hAnsi="Arial" w:cs="Arial"/>
                <w:sz w:val="24"/>
              </w:rPr>
              <w:t>To provide</w:t>
            </w:r>
            <w:r w:rsidR="00435168">
              <w:rPr>
                <w:rFonts w:ascii="Arial" w:hAnsi="Arial" w:cs="Arial"/>
                <w:sz w:val="24"/>
              </w:rPr>
              <w:t xml:space="preserve"> entry-level and advanced</w:t>
            </w:r>
            <w:r w:rsidRPr="002C1EEF">
              <w:rPr>
                <w:rFonts w:ascii="Arial" w:hAnsi="Arial" w:cs="Arial"/>
                <w:sz w:val="24"/>
              </w:rPr>
              <w:t xml:space="preserve"> </w:t>
            </w:r>
            <w:r w:rsidRPr="00264F5A">
              <w:rPr>
                <w:rFonts w:ascii="Arial" w:hAnsi="Arial" w:cs="Arial"/>
                <w:sz w:val="24"/>
              </w:rPr>
              <w:t>frontline face-to-face services</w:t>
            </w:r>
            <w:r w:rsidRPr="002C1EEF">
              <w:rPr>
                <w:rFonts w:ascii="Arial" w:hAnsi="Arial" w:cs="Arial"/>
                <w:sz w:val="24"/>
              </w:rPr>
              <w:t xml:space="preserve"> at </w:t>
            </w:r>
            <w:r w:rsidR="00264F5A">
              <w:rPr>
                <w:rFonts w:ascii="Arial" w:hAnsi="Arial" w:cs="Arial"/>
                <w:sz w:val="24"/>
              </w:rPr>
              <w:t xml:space="preserve">the Business &amp; IP Centre </w:t>
            </w:r>
            <w:r w:rsidRPr="002C1EEF">
              <w:rPr>
                <w:rFonts w:ascii="Arial" w:hAnsi="Arial" w:cs="Arial"/>
                <w:sz w:val="24"/>
              </w:rPr>
              <w:t>in Oxford, Monday-Friday</w:t>
            </w:r>
            <w:r w:rsidR="00264F5A">
              <w:rPr>
                <w:rFonts w:ascii="Arial" w:hAnsi="Arial" w:cs="Arial"/>
                <w:sz w:val="24"/>
              </w:rPr>
              <w:t>.</w:t>
            </w:r>
            <w:r w:rsidRPr="002C1EEF">
              <w:rPr>
                <w:rFonts w:ascii="Arial" w:hAnsi="Arial" w:cs="Arial"/>
                <w:sz w:val="24"/>
              </w:rPr>
              <w:t xml:space="preserve"> </w:t>
            </w:r>
            <w:r w:rsidR="00264F5A">
              <w:rPr>
                <w:rFonts w:ascii="Arial" w:hAnsi="Arial" w:cs="Arial"/>
                <w:sz w:val="24"/>
              </w:rPr>
              <w:t xml:space="preserve">Delivering 1:1 founder support sessions and supporting the community. </w:t>
            </w:r>
            <w:r w:rsidR="0099776A" w:rsidRPr="002C1EEF">
              <w:rPr>
                <w:rFonts w:ascii="Arial" w:hAnsi="Arial" w:cs="Arial"/>
                <w:sz w:val="24"/>
              </w:rPr>
              <w:t xml:space="preserve"> </w:t>
            </w:r>
          </w:p>
          <w:p w14:paraId="6B592D92" w14:textId="10821AD4" w:rsidR="0099776A" w:rsidRPr="00922BFA" w:rsidRDefault="0099776A" w:rsidP="0099776A">
            <w:pPr>
              <w:numPr>
                <w:ilvl w:val="0"/>
                <w:numId w:val="2"/>
              </w:numPr>
              <w:spacing w:after="40"/>
              <w:rPr>
                <w:rFonts w:ascii="Arial" w:hAnsi="Arial" w:cs="Arial"/>
                <w:sz w:val="24"/>
              </w:rPr>
            </w:pPr>
            <w:r w:rsidRPr="00922BFA">
              <w:rPr>
                <w:rFonts w:ascii="Arial" w:hAnsi="Arial" w:cs="Arial"/>
                <w:sz w:val="24"/>
              </w:rPr>
              <w:t xml:space="preserve">To </w:t>
            </w:r>
            <w:r w:rsidRPr="00264F5A">
              <w:rPr>
                <w:rFonts w:ascii="Arial" w:hAnsi="Arial" w:cs="Arial"/>
                <w:sz w:val="24"/>
              </w:rPr>
              <w:t>answer enquiries received</w:t>
            </w:r>
            <w:r w:rsidRPr="00922BFA">
              <w:rPr>
                <w:rFonts w:ascii="Arial" w:hAnsi="Arial" w:cs="Arial"/>
                <w:sz w:val="24"/>
              </w:rPr>
              <w:t xml:space="preserve"> by email</w:t>
            </w:r>
            <w:r w:rsidR="003B1F4B">
              <w:rPr>
                <w:rFonts w:ascii="Arial" w:hAnsi="Arial" w:cs="Arial"/>
                <w:sz w:val="24"/>
              </w:rPr>
              <w:t xml:space="preserve"> or </w:t>
            </w:r>
            <w:r w:rsidRPr="00922BFA">
              <w:rPr>
                <w:rFonts w:ascii="Arial" w:hAnsi="Arial" w:cs="Arial"/>
                <w:sz w:val="24"/>
              </w:rPr>
              <w:t xml:space="preserve">other </w:t>
            </w:r>
            <w:r w:rsidR="00A047FC">
              <w:rPr>
                <w:rFonts w:ascii="Arial" w:hAnsi="Arial" w:cs="Arial"/>
                <w:sz w:val="24"/>
              </w:rPr>
              <w:t xml:space="preserve">remote </w:t>
            </w:r>
            <w:r w:rsidRPr="00922BFA">
              <w:rPr>
                <w:rFonts w:ascii="Arial" w:hAnsi="Arial" w:cs="Arial"/>
                <w:sz w:val="24"/>
              </w:rPr>
              <w:t xml:space="preserve">means to meet the agreed service standards. </w:t>
            </w:r>
            <w:r w:rsidR="00264F5A">
              <w:rPr>
                <w:rFonts w:ascii="Arial" w:hAnsi="Arial" w:cs="Arial"/>
                <w:sz w:val="24"/>
              </w:rPr>
              <w:t xml:space="preserve">Providing information and signposting. </w:t>
            </w:r>
          </w:p>
          <w:p w14:paraId="35BF9CDF" w14:textId="35054E4E" w:rsidR="00F858F1" w:rsidRDefault="0099776A" w:rsidP="00F858F1">
            <w:pPr>
              <w:numPr>
                <w:ilvl w:val="0"/>
                <w:numId w:val="2"/>
              </w:numPr>
              <w:spacing w:after="40"/>
              <w:rPr>
                <w:rFonts w:ascii="Arial" w:hAnsi="Arial" w:cs="Arial"/>
                <w:sz w:val="24"/>
              </w:rPr>
            </w:pPr>
            <w:r w:rsidRPr="00922BFA">
              <w:rPr>
                <w:rFonts w:ascii="Arial" w:hAnsi="Arial" w:cs="Arial"/>
                <w:sz w:val="24"/>
              </w:rPr>
              <w:t xml:space="preserve">To </w:t>
            </w:r>
            <w:r w:rsidRPr="00264F5A">
              <w:rPr>
                <w:rFonts w:ascii="Arial" w:hAnsi="Arial" w:cs="Arial"/>
                <w:sz w:val="24"/>
              </w:rPr>
              <w:t xml:space="preserve">provide training and guidance </w:t>
            </w:r>
            <w:r w:rsidRPr="00922BFA">
              <w:rPr>
                <w:rFonts w:ascii="Arial" w:hAnsi="Arial" w:cs="Arial"/>
                <w:sz w:val="24"/>
              </w:rPr>
              <w:t xml:space="preserve">to users of the Business &amp; IP Centre </w:t>
            </w:r>
            <w:r>
              <w:rPr>
                <w:rFonts w:ascii="Arial" w:hAnsi="Arial" w:cs="Arial"/>
                <w:sz w:val="24"/>
              </w:rPr>
              <w:t xml:space="preserve">on how to access and use business information, </w:t>
            </w:r>
            <w:r w:rsidR="00061395">
              <w:rPr>
                <w:rFonts w:ascii="Arial" w:hAnsi="Arial" w:cs="Arial"/>
                <w:sz w:val="24"/>
              </w:rPr>
              <w:t>intellectual property (IP)</w:t>
            </w:r>
            <w:r>
              <w:rPr>
                <w:rFonts w:ascii="Arial" w:hAnsi="Arial" w:cs="Arial"/>
                <w:sz w:val="24"/>
              </w:rPr>
              <w:t xml:space="preserve"> </w:t>
            </w:r>
            <w:r w:rsidRPr="00922BFA">
              <w:rPr>
                <w:rFonts w:ascii="Arial" w:hAnsi="Arial" w:cs="Arial"/>
                <w:sz w:val="24"/>
              </w:rPr>
              <w:t>and other relevant</w:t>
            </w:r>
            <w:r>
              <w:rPr>
                <w:rFonts w:ascii="Arial" w:hAnsi="Arial" w:cs="Arial"/>
                <w:sz w:val="24"/>
              </w:rPr>
              <w:t xml:space="preserve"> resources</w:t>
            </w:r>
            <w:r w:rsidR="00264F5A">
              <w:rPr>
                <w:rFonts w:ascii="Arial" w:hAnsi="Arial" w:cs="Arial"/>
                <w:sz w:val="24"/>
              </w:rPr>
              <w:t xml:space="preserve"> across the ecosystem. </w:t>
            </w:r>
          </w:p>
          <w:p w14:paraId="0B27EC5A" w14:textId="514412F3" w:rsidR="00F858F1" w:rsidRPr="00264F5A" w:rsidRDefault="0099776A" w:rsidP="00264F5A">
            <w:pPr>
              <w:numPr>
                <w:ilvl w:val="0"/>
                <w:numId w:val="2"/>
              </w:numPr>
              <w:spacing w:after="40"/>
              <w:rPr>
                <w:rFonts w:ascii="Arial" w:hAnsi="Arial" w:cs="Arial"/>
                <w:sz w:val="24"/>
              </w:rPr>
            </w:pPr>
            <w:r w:rsidRPr="00F858F1">
              <w:rPr>
                <w:rFonts w:ascii="Arial" w:hAnsi="Arial" w:cs="Arial"/>
                <w:sz w:val="24"/>
              </w:rPr>
              <w:t xml:space="preserve">To </w:t>
            </w:r>
            <w:proofErr w:type="gramStart"/>
            <w:r w:rsidRPr="00F858F1">
              <w:rPr>
                <w:rFonts w:ascii="Arial" w:hAnsi="Arial" w:cs="Arial"/>
                <w:sz w:val="24"/>
              </w:rPr>
              <w:t>make a contribution</w:t>
            </w:r>
            <w:proofErr w:type="gramEnd"/>
            <w:r w:rsidRPr="00F858F1">
              <w:rPr>
                <w:rFonts w:ascii="Arial" w:hAnsi="Arial" w:cs="Arial"/>
                <w:sz w:val="24"/>
              </w:rPr>
              <w:t xml:space="preserve"> towards the BIPC</w:t>
            </w:r>
            <w:r w:rsidR="00061395" w:rsidRPr="00F858F1">
              <w:rPr>
                <w:rFonts w:ascii="Arial" w:hAnsi="Arial" w:cs="Arial"/>
                <w:sz w:val="24"/>
              </w:rPr>
              <w:t>’s success locally and nationally in</w:t>
            </w:r>
            <w:r w:rsidR="00061395" w:rsidRPr="00264F5A">
              <w:rPr>
                <w:rFonts w:ascii="Arial" w:hAnsi="Arial" w:cs="Arial"/>
                <w:sz w:val="24"/>
              </w:rPr>
              <w:t xml:space="preserve"> </w:t>
            </w:r>
            <w:r w:rsidRPr="00264F5A">
              <w:rPr>
                <w:rFonts w:ascii="Arial" w:hAnsi="Arial" w:cs="Arial"/>
                <w:sz w:val="24"/>
              </w:rPr>
              <w:t xml:space="preserve">meeting KPIs </w:t>
            </w:r>
            <w:r w:rsidR="00364C0B" w:rsidRPr="00F858F1">
              <w:rPr>
                <w:rFonts w:ascii="Arial" w:hAnsi="Arial" w:cs="Arial"/>
                <w:sz w:val="24"/>
              </w:rPr>
              <w:t>as set out by the British Library</w:t>
            </w:r>
            <w:r w:rsidR="00264F5A">
              <w:rPr>
                <w:rFonts w:ascii="Arial" w:hAnsi="Arial" w:cs="Arial"/>
                <w:sz w:val="24"/>
              </w:rPr>
              <w:t xml:space="preserve"> BIPC National Network</w:t>
            </w:r>
            <w:r w:rsidR="00364C0B" w:rsidRPr="00F858F1">
              <w:rPr>
                <w:rFonts w:ascii="Arial" w:hAnsi="Arial" w:cs="Arial"/>
                <w:sz w:val="24"/>
              </w:rPr>
              <w:t xml:space="preserve"> </w:t>
            </w:r>
            <w:r w:rsidRPr="00F858F1">
              <w:rPr>
                <w:rFonts w:ascii="Arial" w:hAnsi="Arial" w:cs="Arial"/>
                <w:sz w:val="24"/>
              </w:rPr>
              <w:t xml:space="preserve">and, as part of this, </w:t>
            </w:r>
            <w:r w:rsidR="00F858F1" w:rsidRPr="00F858F1">
              <w:rPr>
                <w:rFonts w:ascii="Arial" w:hAnsi="Arial" w:cs="Arial"/>
                <w:sz w:val="24"/>
              </w:rPr>
              <w:t>ensuring</w:t>
            </w:r>
            <w:r w:rsidR="006E2101" w:rsidRPr="00F858F1">
              <w:rPr>
                <w:rFonts w:ascii="Arial" w:hAnsi="Arial" w:cs="Arial"/>
                <w:sz w:val="24"/>
              </w:rPr>
              <w:t xml:space="preserve"> </w:t>
            </w:r>
            <w:r w:rsidR="00F858F1" w:rsidRPr="00F858F1">
              <w:rPr>
                <w:rFonts w:ascii="Arial" w:hAnsi="Arial" w:cs="Arial"/>
                <w:sz w:val="24"/>
              </w:rPr>
              <w:t xml:space="preserve">a high percentage return rate of feedback forms </w:t>
            </w:r>
            <w:r w:rsidR="00264F5A">
              <w:rPr>
                <w:rFonts w:ascii="Arial" w:hAnsi="Arial" w:cs="Arial"/>
                <w:sz w:val="24"/>
              </w:rPr>
              <w:t xml:space="preserve">from users. </w:t>
            </w:r>
          </w:p>
          <w:p w14:paraId="298C9992" w14:textId="479EEA40" w:rsidR="00F858F1" w:rsidRPr="00F858F1" w:rsidRDefault="00264F5A" w:rsidP="00F858F1">
            <w:pPr>
              <w:numPr>
                <w:ilvl w:val="0"/>
                <w:numId w:val="2"/>
              </w:numPr>
              <w:spacing w:after="40"/>
              <w:rPr>
                <w:rFonts w:ascii="Arial" w:hAnsi="Arial" w:cs="Arial"/>
                <w:sz w:val="24"/>
              </w:rPr>
            </w:pPr>
            <w:r>
              <w:rPr>
                <w:rFonts w:ascii="Arial" w:hAnsi="Arial" w:cs="Arial"/>
                <w:sz w:val="24"/>
              </w:rPr>
              <w:t>Capture customer journeys and case studies</w:t>
            </w:r>
            <w:r w:rsidR="00F858F1">
              <w:rPr>
                <w:rFonts w:ascii="Arial" w:hAnsi="Arial" w:cs="Arial"/>
                <w:sz w:val="24"/>
              </w:rPr>
              <w:t xml:space="preserve"> in the use of the service by </w:t>
            </w:r>
            <w:r w:rsidR="00F858F1" w:rsidRPr="00264F5A">
              <w:rPr>
                <w:rFonts w:ascii="Arial" w:hAnsi="Arial" w:cs="Arial"/>
                <w:sz w:val="24"/>
              </w:rPr>
              <w:t>diverse customer</w:t>
            </w:r>
            <w:r w:rsidR="00F858F1" w:rsidRPr="002C1EEF">
              <w:rPr>
                <w:rFonts w:ascii="Arial" w:hAnsi="Arial" w:cs="Arial"/>
                <w:b/>
                <w:bCs/>
                <w:sz w:val="24"/>
              </w:rPr>
              <w:t xml:space="preserve"> </w:t>
            </w:r>
            <w:r w:rsidR="00F858F1" w:rsidRPr="009222CB">
              <w:rPr>
                <w:rFonts w:ascii="Arial" w:hAnsi="Arial" w:cs="Arial"/>
                <w:sz w:val="24"/>
              </w:rPr>
              <w:t>groups that can be</w:t>
            </w:r>
            <w:r w:rsidR="00F858F1">
              <w:rPr>
                <w:rFonts w:ascii="Arial" w:hAnsi="Arial" w:cs="Arial"/>
                <w:sz w:val="24"/>
              </w:rPr>
              <w:t xml:space="preserve"> used to encourage </w:t>
            </w:r>
            <w:r>
              <w:rPr>
                <w:rFonts w:ascii="Arial" w:hAnsi="Arial" w:cs="Arial"/>
                <w:sz w:val="24"/>
              </w:rPr>
              <w:t>higher levels of participation and service awareness.</w:t>
            </w:r>
          </w:p>
          <w:p w14:paraId="4F5F6B1F" w14:textId="34F6CC96" w:rsidR="006E2101" w:rsidRDefault="006E2101" w:rsidP="0099776A">
            <w:pPr>
              <w:numPr>
                <w:ilvl w:val="0"/>
                <w:numId w:val="2"/>
              </w:numPr>
              <w:spacing w:after="40"/>
              <w:ind w:left="357" w:hanging="357"/>
              <w:rPr>
                <w:rFonts w:ascii="Arial" w:hAnsi="Arial" w:cs="Arial"/>
                <w:sz w:val="24"/>
              </w:rPr>
            </w:pPr>
            <w:r>
              <w:rPr>
                <w:rFonts w:ascii="Arial" w:hAnsi="Arial" w:cs="Arial"/>
                <w:sz w:val="24"/>
              </w:rPr>
              <w:t xml:space="preserve">To attend some </w:t>
            </w:r>
            <w:r w:rsidRPr="00264F5A">
              <w:rPr>
                <w:rFonts w:ascii="Arial" w:hAnsi="Arial" w:cs="Arial"/>
                <w:sz w:val="24"/>
              </w:rPr>
              <w:t>staff meetings</w:t>
            </w:r>
            <w:r>
              <w:rPr>
                <w:rFonts w:ascii="Arial" w:hAnsi="Arial" w:cs="Arial"/>
                <w:sz w:val="24"/>
              </w:rPr>
              <w:t xml:space="preserve"> to update managers and staff on the BIPC service and other related matters as requested. </w:t>
            </w:r>
          </w:p>
          <w:p w14:paraId="39121A84" w14:textId="30F31214" w:rsidR="0003181A" w:rsidRPr="00A55BF8" w:rsidRDefault="0099776A" w:rsidP="0003181A">
            <w:pPr>
              <w:numPr>
                <w:ilvl w:val="0"/>
                <w:numId w:val="2"/>
              </w:numPr>
              <w:spacing w:after="40"/>
              <w:ind w:left="357" w:hanging="357"/>
              <w:rPr>
                <w:rFonts w:ascii="Arial" w:hAnsi="Arial" w:cs="Arial"/>
                <w:sz w:val="24"/>
              </w:rPr>
            </w:pPr>
            <w:r w:rsidRPr="00A55BF8">
              <w:rPr>
                <w:rFonts w:ascii="Arial" w:hAnsi="Arial" w:cs="Arial"/>
                <w:sz w:val="24"/>
              </w:rPr>
              <w:t xml:space="preserve">To demonstrate a willingness to </w:t>
            </w:r>
            <w:r w:rsidRPr="00264F5A">
              <w:rPr>
                <w:rFonts w:ascii="Arial" w:hAnsi="Arial" w:cs="Arial"/>
                <w:sz w:val="24"/>
              </w:rPr>
              <w:t>develop new skills</w:t>
            </w:r>
            <w:r w:rsidRPr="00A55BF8">
              <w:rPr>
                <w:rFonts w:ascii="Arial" w:hAnsi="Arial" w:cs="Arial"/>
                <w:sz w:val="24"/>
              </w:rPr>
              <w:t xml:space="preserve">, as appropriate, in own or other departments/directorates to support the delivery of the </w:t>
            </w:r>
            <w:r w:rsidR="00CA6871">
              <w:rPr>
                <w:rFonts w:ascii="Arial" w:hAnsi="Arial" w:cs="Arial"/>
                <w:sz w:val="24"/>
              </w:rPr>
              <w:t>BIPC</w:t>
            </w:r>
            <w:r w:rsidRPr="00A55BF8">
              <w:rPr>
                <w:rFonts w:ascii="Arial" w:hAnsi="Arial" w:cs="Arial"/>
                <w:sz w:val="24"/>
              </w:rPr>
              <w:t xml:space="preserve"> as required by line management.</w:t>
            </w:r>
          </w:p>
          <w:p w14:paraId="47C6C5EB" w14:textId="2FA3B205" w:rsidR="0003181A" w:rsidRDefault="0003181A" w:rsidP="0003181A">
            <w:pPr>
              <w:spacing w:after="40"/>
              <w:rPr>
                <w:rFonts w:ascii="Arial" w:hAnsi="Arial" w:cs="Arial"/>
                <w:sz w:val="24"/>
              </w:rPr>
            </w:pPr>
          </w:p>
          <w:p w14:paraId="04640E35" w14:textId="77777777" w:rsidR="0003181A" w:rsidRPr="0061301C" w:rsidRDefault="0003181A" w:rsidP="0003181A">
            <w:pPr>
              <w:spacing w:after="40"/>
              <w:outlineLvl w:val="0"/>
              <w:rPr>
                <w:rFonts w:ascii="Arial" w:hAnsi="Arial" w:cs="Arial"/>
                <w:sz w:val="24"/>
                <w:szCs w:val="22"/>
              </w:rPr>
            </w:pPr>
            <w:r w:rsidRPr="0061301C">
              <w:rPr>
                <w:rFonts w:ascii="Arial" w:hAnsi="Arial" w:cs="Arial"/>
                <w:b/>
                <w:sz w:val="24"/>
                <w:szCs w:val="22"/>
              </w:rPr>
              <w:t>Additional information</w:t>
            </w:r>
            <w:r w:rsidRPr="0061301C">
              <w:rPr>
                <w:rFonts w:ascii="Arial" w:hAnsi="Arial" w:cs="Arial"/>
                <w:sz w:val="24"/>
                <w:szCs w:val="22"/>
              </w:rPr>
              <w:t xml:space="preserve"> </w:t>
            </w:r>
          </w:p>
          <w:p w14:paraId="6D1F193F" w14:textId="37447380" w:rsidR="002C1EEF" w:rsidRDefault="0003181A" w:rsidP="002C1EEF">
            <w:pPr>
              <w:numPr>
                <w:ilvl w:val="0"/>
                <w:numId w:val="4"/>
              </w:numPr>
              <w:spacing w:afterLines="40" w:after="96"/>
              <w:ind w:left="284"/>
              <w:rPr>
                <w:rFonts w:ascii="Arial" w:hAnsi="Arial" w:cs="Arial"/>
                <w:sz w:val="24"/>
              </w:rPr>
            </w:pPr>
            <w:r w:rsidRPr="00CC238F">
              <w:rPr>
                <w:rFonts w:ascii="Arial" w:hAnsi="Arial" w:cs="Arial"/>
                <w:sz w:val="24"/>
              </w:rPr>
              <w:t>Th</w:t>
            </w:r>
            <w:r w:rsidR="00061395">
              <w:rPr>
                <w:rFonts w:ascii="Arial" w:hAnsi="Arial" w:cs="Arial"/>
                <w:sz w:val="24"/>
              </w:rPr>
              <w:t xml:space="preserve">e </w:t>
            </w:r>
            <w:r w:rsidR="002C1EEF">
              <w:rPr>
                <w:rFonts w:ascii="Arial" w:hAnsi="Arial" w:cs="Arial"/>
                <w:sz w:val="24"/>
              </w:rPr>
              <w:t xml:space="preserve">principal </w:t>
            </w:r>
            <w:r w:rsidR="00061395">
              <w:rPr>
                <w:rFonts w:ascii="Arial" w:hAnsi="Arial" w:cs="Arial"/>
                <w:sz w:val="24"/>
              </w:rPr>
              <w:t>working hours of this post are Monday – Friday, 9</w:t>
            </w:r>
            <w:r w:rsidR="00264F5A">
              <w:rPr>
                <w:rFonts w:ascii="Arial" w:hAnsi="Arial" w:cs="Arial"/>
                <w:sz w:val="24"/>
              </w:rPr>
              <w:t>.00</w:t>
            </w:r>
            <w:r w:rsidR="00061395">
              <w:rPr>
                <w:rFonts w:ascii="Arial" w:hAnsi="Arial" w:cs="Arial"/>
                <w:sz w:val="24"/>
              </w:rPr>
              <w:t>am – 5.00pm</w:t>
            </w:r>
          </w:p>
          <w:p w14:paraId="07B3765D" w14:textId="5EAC60BE" w:rsidR="0099776A" w:rsidRPr="00061395" w:rsidRDefault="00061395" w:rsidP="002C1EEF">
            <w:pPr>
              <w:numPr>
                <w:ilvl w:val="0"/>
                <w:numId w:val="4"/>
              </w:numPr>
              <w:spacing w:afterLines="40" w:after="96"/>
              <w:ind w:left="284"/>
              <w:rPr>
                <w:rFonts w:ascii="Arial" w:hAnsi="Arial" w:cs="Arial"/>
                <w:sz w:val="24"/>
              </w:rPr>
            </w:pPr>
            <w:r>
              <w:rPr>
                <w:rFonts w:ascii="Arial" w:hAnsi="Arial" w:cs="Arial"/>
                <w:sz w:val="24"/>
              </w:rPr>
              <w:t xml:space="preserve">This post </w:t>
            </w:r>
            <w:r w:rsidR="00A55BF8">
              <w:rPr>
                <w:rFonts w:ascii="Arial" w:hAnsi="Arial" w:cs="Arial"/>
                <w:sz w:val="24"/>
              </w:rPr>
              <w:t>may</w:t>
            </w:r>
            <w:r w:rsidR="0003181A" w:rsidRPr="00CC238F">
              <w:rPr>
                <w:rFonts w:ascii="Arial" w:hAnsi="Arial" w:cs="Arial"/>
                <w:sz w:val="24"/>
              </w:rPr>
              <w:t xml:space="preserve"> include occasional </w:t>
            </w:r>
            <w:r w:rsidR="000B00AD">
              <w:rPr>
                <w:rFonts w:ascii="Arial" w:hAnsi="Arial" w:cs="Arial"/>
                <w:sz w:val="24"/>
              </w:rPr>
              <w:t>work in the evenings and weekends</w:t>
            </w:r>
            <w:r>
              <w:rPr>
                <w:rFonts w:ascii="Arial" w:hAnsi="Arial" w:cs="Arial"/>
                <w:sz w:val="24"/>
              </w:rPr>
              <w:t xml:space="preserve"> or to attend events and training outside Oxfordshire</w:t>
            </w:r>
            <w:r w:rsidR="00264F5A">
              <w:rPr>
                <w:rFonts w:ascii="Arial" w:hAnsi="Arial" w:cs="Arial"/>
                <w:sz w:val="24"/>
              </w:rPr>
              <w:t>.</w:t>
            </w:r>
          </w:p>
        </w:tc>
      </w:tr>
    </w:tbl>
    <w:p w14:paraId="6682B29B" w14:textId="77777777" w:rsidR="00042E71" w:rsidRPr="00FC4D27" w:rsidRDefault="00042E71" w:rsidP="00042E71">
      <w:pPr>
        <w:tabs>
          <w:tab w:val="left" w:pos="726"/>
        </w:tabs>
        <w:sectPr w:rsidR="00042E71" w:rsidRPr="00FC4D27" w:rsidSect="00EC1AE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7"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0F8D78D6" w:rsidR="0099776A" w:rsidRPr="0099776A" w:rsidRDefault="00114762" w:rsidP="00E273E1">
            <w:pPr>
              <w:pStyle w:val="Heading3"/>
            </w:pPr>
            <w:r w:rsidRPr="009F0647">
              <w:rPr>
                <w:rFonts w:cs="Arial"/>
              </w:rPr>
              <w:lastRenderedPageBreak/>
              <w:t>Essential Criteria</w:t>
            </w:r>
          </w:p>
        </w:tc>
        <w:tc>
          <w:tcPr>
            <w:tcW w:w="955" w:type="pct"/>
          </w:tcPr>
          <w:p w14:paraId="400A69A3" w14:textId="77777777" w:rsidR="00114762" w:rsidRDefault="00114762" w:rsidP="00A405EF">
            <w:pPr>
              <w:pStyle w:val="Heading3"/>
            </w:pPr>
            <w:r w:rsidRPr="009F0647">
              <w:t>Assessed By:</w:t>
            </w:r>
          </w:p>
          <w:p w14:paraId="5A9CCAA3" w14:textId="642FBC59" w:rsidR="00634DF5" w:rsidRPr="00294683" w:rsidRDefault="00634DF5" w:rsidP="00294683"/>
        </w:tc>
      </w:tr>
      <w:tr w:rsidR="002B17E7" w:rsidRPr="009F0647" w14:paraId="68790B19" w14:textId="77777777" w:rsidTr="00A405EF">
        <w:tc>
          <w:tcPr>
            <w:tcW w:w="4045" w:type="pct"/>
          </w:tcPr>
          <w:p w14:paraId="3C0FE6F8" w14:textId="58DBA76B" w:rsidR="002B17E7" w:rsidRDefault="00692730" w:rsidP="00692730">
            <w:pPr>
              <w:rPr>
                <w:rFonts w:ascii="Arial" w:hAnsi="Arial" w:cs="Arial"/>
                <w:sz w:val="24"/>
              </w:rPr>
            </w:pPr>
            <w:r>
              <w:rPr>
                <w:rFonts w:ascii="Arial" w:hAnsi="Arial" w:cs="Arial"/>
                <w:sz w:val="24"/>
              </w:rPr>
              <w:t>Degree</w:t>
            </w:r>
            <w:r w:rsidR="00435168">
              <w:rPr>
                <w:rFonts w:ascii="Arial" w:hAnsi="Arial" w:cs="Arial"/>
                <w:sz w:val="24"/>
              </w:rPr>
              <w:t>, or equivalent higher education qualification,</w:t>
            </w:r>
            <w:r>
              <w:rPr>
                <w:rFonts w:ascii="Arial" w:hAnsi="Arial" w:cs="Arial"/>
                <w:sz w:val="24"/>
              </w:rPr>
              <w:t xml:space="preserve"> as minimum. </w:t>
            </w:r>
          </w:p>
        </w:tc>
        <w:tc>
          <w:tcPr>
            <w:tcW w:w="955" w:type="pct"/>
          </w:tcPr>
          <w:p w14:paraId="491C947B" w14:textId="6D0E6C4F" w:rsidR="002B17E7"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D </w:t>
            </w:r>
          </w:p>
        </w:tc>
      </w:tr>
      <w:tr w:rsidR="0003181A" w:rsidRPr="009F0647" w14:paraId="19B4E5ED" w14:textId="77777777" w:rsidTr="00A405EF">
        <w:tc>
          <w:tcPr>
            <w:tcW w:w="4045" w:type="pct"/>
          </w:tcPr>
          <w:p w14:paraId="3E845790" w14:textId="15A404C0" w:rsidR="0003181A" w:rsidRPr="007233A4" w:rsidRDefault="00692730" w:rsidP="003547F6">
            <w:pPr>
              <w:spacing w:afterLines="40" w:after="96"/>
              <w:jc w:val="both"/>
              <w:outlineLvl w:val="0"/>
              <w:rPr>
                <w:rFonts w:ascii="Arial" w:hAnsi="Arial" w:cs="Arial"/>
                <w:sz w:val="24"/>
              </w:rPr>
            </w:pPr>
            <w:r w:rsidRPr="008E23C2">
              <w:rPr>
                <w:rFonts w:ascii="Arial" w:hAnsi="Arial" w:cs="Arial"/>
                <w:sz w:val="24"/>
              </w:rPr>
              <w:t>E</w:t>
            </w:r>
            <w:r w:rsidR="00364C0B" w:rsidRPr="008E23C2">
              <w:rPr>
                <w:rFonts w:ascii="Arial" w:hAnsi="Arial" w:cs="Arial"/>
                <w:sz w:val="24"/>
              </w:rPr>
              <w:t xml:space="preserve">xperience </w:t>
            </w:r>
            <w:r w:rsidR="008E23C2" w:rsidRPr="008E23C2">
              <w:rPr>
                <w:rFonts w:ascii="Arial" w:hAnsi="Arial" w:cs="Arial"/>
                <w:sz w:val="24"/>
              </w:rPr>
              <w:t xml:space="preserve">in </w:t>
            </w:r>
            <w:r w:rsidR="00A047FC" w:rsidRPr="008E23C2">
              <w:rPr>
                <w:rFonts w:ascii="Arial" w:hAnsi="Arial" w:cs="Arial"/>
                <w:sz w:val="24"/>
              </w:rPr>
              <w:t xml:space="preserve">and </w:t>
            </w:r>
            <w:r w:rsidR="0003181A" w:rsidRPr="008E23C2">
              <w:rPr>
                <w:rFonts w:ascii="Arial" w:hAnsi="Arial" w:cs="Arial"/>
                <w:b/>
                <w:bCs/>
                <w:sz w:val="24"/>
              </w:rPr>
              <w:t>knowledge</w:t>
            </w:r>
            <w:r w:rsidR="008E23C2" w:rsidRPr="008E23C2">
              <w:rPr>
                <w:rFonts w:ascii="Arial" w:hAnsi="Arial" w:cs="Arial"/>
                <w:b/>
                <w:bCs/>
                <w:sz w:val="24"/>
              </w:rPr>
              <w:t xml:space="preserve"> of</w:t>
            </w:r>
            <w:r w:rsidR="0003181A" w:rsidRPr="008E23C2">
              <w:rPr>
                <w:rFonts w:ascii="Arial" w:hAnsi="Arial" w:cs="Arial"/>
                <w:b/>
                <w:bCs/>
                <w:sz w:val="24"/>
              </w:rPr>
              <w:t xml:space="preserve"> information resources</w:t>
            </w:r>
            <w:r w:rsidR="00A047FC" w:rsidRPr="008E23C2">
              <w:rPr>
                <w:rFonts w:ascii="Arial" w:hAnsi="Arial" w:cs="Arial"/>
                <w:sz w:val="24"/>
              </w:rPr>
              <w:t xml:space="preserve"> and an awareness o</w:t>
            </w:r>
            <w:r w:rsidR="008E23C2" w:rsidRPr="008E23C2">
              <w:rPr>
                <w:rFonts w:ascii="Arial" w:hAnsi="Arial" w:cs="Arial"/>
                <w:sz w:val="24"/>
              </w:rPr>
              <w:t>f customer needs and the ability to match them</w:t>
            </w:r>
          </w:p>
          <w:p w14:paraId="6478A71F" w14:textId="2BC1C541" w:rsidR="0003181A" w:rsidRDefault="00D660E0" w:rsidP="003547F6">
            <w:pPr>
              <w:spacing w:afterLines="40" w:after="96"/>
              <w:jc w:val="both"/>
              <w:outlineLvl w:val="0"/>
              <w:rPr>
                <w:rFonts w:ascii="Arial" w:hAnsi="Arial" w:cs="Arial"/>
                <w:sz w:val="24"/>
              </w:rPr>
            </w:pPr>
            <w:r w:rsidRPr="00D660E0">
              <w:rPr>
                <w:rFonts w:ascii="Arial" w:hAnsi="Arial" w:cs="Arial"/>
                <w:sz w:val="24"/>
              </w:rPr>
              <w:t>Proven experience</w:t>
            </w:r>
            <w:r w:rsidR="008E23C2">
              <w:rPr>
                <w:rFonts w:ascii="Arial" w:hAnsi="Arial" w:cs="Arial"/>
                <w:sz w:val="24"/>
              </w:rPr>
              <w:t xml:space="preserve"> in</w:t>
            </w:r>
            <w:r w:rsidRPr="00D660E0">
              <w:rPr>
                <w:rFonts w:ascii="Arial" w:hAnsi="Arial" w:cs="Arial"/>
                <w:sz w:val="24"/>
              </w:rPr>
              <w:t xml:space="preserve"> and knowledge of information </w:t>
            </w:r>
            <w:r w:rsidRPr="00D660E0">
              <w:rPr>
                <w:rFonts w:ascii="Arial" w:hAnsi="Arial" w:cs="Arial"/>
                <w:b/>
                <w:bCs/>
                <w:sz w:val="24"/>
              </w:rPr>
              <w:t>enquiry-handling skills</w:t>
            </w:r>
            <w:r w:rsidRPr="00D660E0">
              <w:rPr>
                <w:rFonts w:ascii="Arial" w:hAnsi="Arial" w:cs="Arial"/>
                <w:sz w:val="24"/>
              </w:rPr>
              <w:t>, gained from experience</w:t>
            </w:r>
            <w:r w:rsidR="00A047FC">
              <w:rPr>
                <w:rFonts w:ascii="Arial" w:hAnsi="Arial" w:cs="Arial"/>
                <w:sz w:val="24"/>
              </w:rPr>
              <w:t xml:space="preserve"> and professional training</w:t>
            </w:r>
            <w:r w:rsidRPr="00D660E0">
              <w:rPr>
                <w:rFonts w:ascii="Arial" w:hAnsi="Arial" w:cs="Arial"/>
                <w:sz w:val="24"/>
              </w:rPr>
              <w:t xml:space="preserve"> </w:t>
            </w:r>
            <w:r w:rsidRPr="0030550B">
              <w:rPr>
                <w:rFonts w:ascii="Arial" w:hAnsi="Arial" w:cs="Arial"/>
                <w:sz w:val="24"/>
              </w:rPr>
              <w:t xml:space="preserve">in a </w:t>
            </w:r>
            <w:r w:rsidRPr="0030550B">
              <w:rPr>
                <w:rFonts w:ascii="Arial" w:hAnsi="Arial" w:cs="Arial"/>
                <w:b/>
                <w:bCs/>
                <w:sz w:val="24"/>
              </w:rPr>
              <w:t>customer-facing</w:t>
            </w:r>
            <w:r w:rsidRPr="0030550B">
              <w:rPr>
                <w:rFonts w:ascii="Arial" w:hAnsi="Arial" w:cs="Arial"/>
                <w:sz w:val="24"/>
              </w:rPr>
              <w:t xml:space="preserve"> environment such as a public library or in a corporate, business or institutional context and</w:t>
            </w:r>
            <w:r w:rsidRPr="00D660E0">
              <w:rPr>
                <w:rFonts w:ascii="Arial" w:hAnsi="Arial" w:cs="Arial"/>
                <w:sz w:val="24"/>
              </w:rPr>
              <w:t xml:space="preserve"> professional </w:t>
            </w:r>
            <w:r w:rsidRPr="00D660E0">
              <w:rPr>
                <w:rFonts w:ascii="Arial" w:hAnsi="Arial" w:cs="Arial"/>
                <w:b/>
                <w:bCs/>
                <w:sz w:val="24"/>
              </w:rPr>
              <w:t>training i</w:t>
            </w:r>
            <w:r w:rsidRPr="00D660E0">
              <w:rPr>
                <w:rFonts w:ascii="Arial" w:hAnsi="Arial" w:cs="Arial"/>
                <w:sz w:val="24"/>
              </w:rPr>
              <w:t>n similar environments</w:t>
            </w:r>
          </w:p>
          <w:p w14:paraId="1F742E85" w14:textId="70FAE6E4" w:rsidR="008E23C2" w:rsidRPr="007233A4" w:rsidRDefault="008E23C2" w:rsidP="008E23C2">
            <w:pPr>
              <w:spacing w:afterLines="40" w:after="96"/>
              <w:rPr>
                <w:rFonts w:ascii="Arial" w:hAnsi="Arial" w:cs="Arial"/>
                <w:sz w:val="24"/>
              </w:rPr>
            </w:pPr>
          </w:p>
        </w:tc>
        <w:tc>
          <w:tcPr>
            <w:tcW w:w="955" w:type="pct"/>
          </w:tcPr>
          <w:p w14:paraId="47296282" w14:textId="264E3A2E" w:rsidR="0003181A"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r w:rsidR="002910C3" w:rsidRPr="009F0647" w14:paraId="191546CB" w14:textId="77777777" w:rsidTr="00A405EF">
        <w:tc>
          <w:tcPr>
            <w:tcW w:w="4045" w:type="pct"/>
          </w:tcPr>
          <w:p w14:paraId="66193B0A" w14:textId="03B0387E" w:rsidR="002910C3" w:rsidRDefault="002910C3" w:rsidP="003547F6">
            <w:pPr>
              <w:spacing w:afterLines="40" w:after="96"/>
              <w:jc w:val="both"/>
              <w:rPr>
                <w:rFonts w:ascii="Arial" w:hAnsi="Arial" w:cs="Arial"/>
                <w:sz w:val="24"/>
              </w:rPr>
            </w:pPr>
            <w:r w:rsidRPr="002910C3">
              <w:rPr>
                <w:rFonts w:ascii="Arial" w:hAnsi="Arial" w:cs="Arial"/>
                <w:sz w:val="24"/>
              </w:rPr>
              <w:t xml:space="preserve">Able to </w:t>
            </w:r>
            <w:r w:rsidR="0030550B">
              <w:rPr>
                <w:rFonts w:ascii="Arial" w:hAnsi="Arial" w:cs="Arial"/>
                <w:sz w:val="24"/>
              </w:rPr>
              <w:t>demonstrate</w:t>
            </w:r>
            <w:r>
              <w:rPr>
                <w:rFonts w:ascii="Arial" w:hAnsi="Arial" w:cs="Arial"/>
                <w:sz w:val="24"/>
              </w:rPr>
              <w:t xml:space="preserve"> an ongoing</w:t>
            </w:r>
            <w:r w:rsidRPr="002910C3">
              <w:rPr>
                <w:rFonts w:ascii="Arial" w:hAnsi="Arial" w:cs="Arial"/>
                <w:sz w:val="24"/>
              </w:rPr>
              <w:t xml:space="preserve"> </w:t>
            </w:r>
            <w:r w:rsidRPr="007233A4">
              <w:rPr>
                <w:rFonts w:ascii="Arial" w:hAnsi="Arial" w:cs="Arial"/>
                <w:sz w:val="24"/>
              </w:rPr>
              <w:t xml:space="preserve">positive attitude to acquiring new knowledge and skills </w:t>
            </w:r>
            <w:r>
              <w:rPr>
                <w:rFonts w:ascii="Arial" w:hAnsi="Arial" w:cs="Arial"/>
                <w:sz w:val="24"/>
              </w:rPr>
              <w:t xml:space="preserve">and maintaining </w:t>
            </w:r>
            <w:r w:rsidRPr="002910C3">
              <w:rPr>
                <w:rFonts w:ascii="Arial" w:hAnsi="Arial" w:cs="Arial"/>
                <w:b/>
                <w:bCs/>
                <w:sz w:val="24"/>
              </w:rPr>
              <w:t>Continuing Professional Development</w:t>
            </w:r>
            <w:r w:rsidR="0030550B">
              <w:rPr>
                <w:rFonts w:ascii="Arial" w:hAnsi="Arial" w:cs="Arial"/>
                <w:sz w:val="24"/>
              </w:rPr>
              <w:t xml:space="preserve"> </w:t>
            </w:r>
          </w:p>
          <w:p w14:paraId="6493B46C" w14:textId="36F4BD91" w:rsidR="008E23C2" w:rsidRPr="002910C3" w:rsidRDefault="008E23C2" w:rsidP="008E23C2">
            <w:pPr>
              <w:spacing w:afterLines="40" w:after="96"/>
              <w:rPr>
                <w:rFonts w:ascii="Arial" w:hAnsi="Arial" w:cs="Arial"/>
                <w:sz w:val="24"/>
              </w:rPr>
            </w:pPr>
          </w:p>
        </w:tc>
        <w:tc>
          <w:tcPr>
            <w:tcW w:w="955" w:type="pct"/>
          </w:tcPr>
          <w:p w14:paraId="117D904B" w14:textId="6BE532FA" w:rsidR="002910C3"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r w:rsidR="00114762" w:rsidRPr="009F0647" w14:paraId="3F9D28AE" w14:textId="77777777" w:rsidTr="00A405EF">
        <w:tc>
          <w:tcPr>
            <w:tcW w:w="4045" w:type="pct"/>
          </w:tcPr>
          <w:p w14:paraId="0F1AA9CF" w14:textId="355451E2" w:rsidR="0099776A" w:rsidRPr="007233A4" w:rsidRDefault="003D56D1" w:rsidP="003547F6">
            <w:pPr>
              <w:spacing w:afterLines="40" w:after="96"/>
              <w:jc w:val="both"/>
              <w:rPr>
                <w:rFonts w:ascii="Arial" w:hAnsi="Arial" w:cs="Arial"/>
                <w:sz w:val="24"/>
              </w:rPr>
            </w:pPr>
            <w:r>
              <w:rPr>
                <w:rFonts w:ascii="Arial" w:hAnsi="Arial" w:cs="Arial"/>
                <w:sz w:val="24"/>
              </w:rPr>
              <w:t xml:space="preserve">Evidence of </w:t>
            </w:r>
            <w:proofErr w:type="gramStart"/>
            <w:r>
              <w:rPr>
                <w:rFonts w:ascii="Arial" w:hAnsi="Arial" w:cs="Arial"/>
                <w:sz w:val="24"/>
              </w:rPr>
              <w:t>e</w:t>
            </w:r>
            <w:r w:rsidR="000561CD">
              <w:rPr>
                <w:rFonts w:ascii="Arial" w:hAnsi="Arial" w:cs="Arial"/>
                <w:sz w:val="24"/>
              </w:rPr>
              <w:t xml:space="preserve">xcellent  </w:t>
            </w:r>
            <w:r w:rsidR="0099776A" w:rsidRPr="000561CD">
              <w:rPr>
                <w:rFonts w:ascii="Arial" w:hAnsi="Arial" w:cs="Arial"/>
                <w:b/>
                <w:bCs/>
                <w:sz w:val="24"/>
              </w:rPr>
              <w:t>communication</w:t>
            </w:r>
            <w:proofErr w:type="gramEnd"/>
            <w:r w:rsidR="0099776A" w:rsidRPr="000561CD">
              <w:rPr>
                <w:rFonts w:ascii="Arial" w:hAnsi="Arial" w:cs="Arial"/>
                <w:b/>
                <w:bCs/>
                <w:sz w:val="24"/>
              </w:rPr>
              <w:t xml:space="preserve"> skills,</w:t>
            </w:r>
            <w:r w:rsidR="0099776A" w:rsidRPr="007233A4">
              <w:rPr>
                <w:rFonts w:ascii="Arial" w:hAnsi="Arial" w:cs="Arial"/>
                <w:sz w:val="24"/>
              </w:rPr>
              <w:t xml:space="preserve"> </w:t>
            </w:r>
            <w:r w:rsidR="00435168">
              <w:rPr>
                <w:rFonts w:ascii="Arial" w:hAnsi="Arial" w:cs="Arial"/>
                <w:sz w:val="24"/>
              </w:rPr>
              <w:t>interpersonal,</w:t>
            </w:r>
            <w:r w:rsidR="0099776A" w:rsidRPr="007233A4">
              <w:rPr>
                <w:rFonts w:ascii="Arial" w:hAnsi="Arial" w:cs="Arial"/>
                <w:sz w:val="24"/>
              </w:rPr>
              <w:t xml:space="preserve"> verbal</w:t>
            </w:r>
            <w:r w:rsidR="000274D9">
              <w:rPr>
                <w:rFonts w:ascii="Arial" w:hAnsi="Arial" w:cs="Arial"/>
                <w:sz w:val="24"/>
              </w:rPr>
              <w:t>,</w:t>
            </w:r>
            <w:r w:rsidR="0099776A" w:rsidRPr="007233A4">
              <w:rPr>
                <w:rFonts w:ascii="Arial" w:hAnsi="Arial" w:cs="Arial"/>
                <w:sz w:val="24"/>
              </w:rPr>
              <w:t xml:space="preserve"> written, </w:t>
            </w:r>
            <w:r w:rsidR="000274D9">
              <w:rPr>
                <w:rFonts w:ascii="Arial" w:hAnsi="Arial" w:cs="Arial"/>
                <w:sz w:val="24"/>
              </w:rPr>
              <w:t xml:space="preserve">digital and web-based methods </w:t>
            </w:r>
            <w:proofErr w:type="gramStart"/>
            <w:r w:rsidR="0099776A" w:rsidRPr="007233A4">
              <w:rPr>
                <w:rFonts w:ascii="Arial" w:hAnsi="Arial" w:cs="Arial"/>
                <w:sz w:val="24"/>
              </w:rPr>
              <w:t>in o</w:t>
            </w:r>
            <w:r w:rsidR="0099776A">
              <w:rPr>
                <w:rFonts w:ascii="Arial" w:hAnsi="Arial" w:cs="Arial"/>
                <w:sz w:val="24"/>
              </w:rPr>
              <w:t>rder to</w:t>
            </w:r>
            <w:proofErr w:type="gramEnd"/>
            <w:r w:rsidR="0099776A">
              <w:rPr>
                <w:rFonts w:ascii="Arial" w:hAnsi="Arial" w:cs="Arial"/>
                <w:sz w:val="24"/>
              </w:rPr>
              <w:t xml:space="preserve"> </w:t>
            </w:r>
            <w:r w:rsidR="000561CD">
              <w:rPr>
                <w:rFonts w:ascii="Arial" w:hAnsi="Arial" w:cs="Arial"/>
                <w:sz w:val="24"/>
              </w:rPr>
              <w:t>help the wide-range of customers who will use the service</w:t>
            </w:r>
            <w:r w:rsidR="0099776A">
              <w:rPr>
                <w:rFonts w:ascii="Arial" w:hAnsi="Arial" w:cs="Arial"/>
                <w:sz w:val="24"/>
              </w:rPr>
              <w:t xml:space="preserve"> in one</w:t>
            </w:r>
            <w:r w:rsidR="0099776A" w:rsidRPr="007233A4">
              <w:rPr>
                <w:rFonts w:ascii="Arial" w:hAnsi="Arial" w:cs="Arial"/>
                <w:sz w:val="24"/>
              </w:rPr>
              <w:t>-to-</w:t>
            </w:r>
            <w:r w:rsidR="0099776A">
              <w:rPr>
                <w:rFonts w:ascii="Arial" w:hAnsi="Arial" w:cs="Arial"/>
                <w:sz w:val="24"/>
              </w:rPr>
              <w:t>one</w:t>
            </w:r>
            <w:r w:rsidR="0099776A" w:rsidRPr="007233A4">
              <w:rPr>
                <w:rFonts w:ascii="Arial" w:hAnsi="Arial" w:cs="Arial"/>
                <w:sz w:val="24"/>
              </w:rPr>
              <w:t xml:space="preserve"> and workshop situations as well as remotely</w:t>
            </w:r>
            <w:r w:rsidR="000274D9">
              <w:rPr>
                <w:rFonts w:ascii="Arial" w:hAnsi="Arial" w:cs="Arial"/>
                <w:sz w:val="24"/>
              </w:rPr>
              <w:t xml:space="preserve">. </w:t>
            </w:r>
          </w:p>
          <w:p w14:paraId="1C1EC088" w14:textId="6C4A641E" w:rsidR="008E23C2" w:rsidRDefault="008E23C2" w:rsidP="003547F6">
            <w:pPr>
              <w:spacing w:afterLines="40" w:after="96"/>
              <w:jc w:val="both"/>
              <w:rPr>
                <w:rFonts w:ascii="Arial" w:hAnsi="Arial" w:cs="Arial"/>
                <w:sz w:val="24"/>
              </w:rPr>
            </w:pPr>
            <w:r>
              <w:rPr>
                <w:rFonts w:ascii="Arial" w:hAnsi="Arial" w:cs="Arial"/>
                <w:sz w:val="24"/>
              </w:rPr>
              <w:t xml:space="preserve">Able to demonstrate an excellent </w:t>
            </w:r>
            <w:r w:rsidR="003D4714">
              <w:rPr>
                <w:rFonts w:ascii="Arial" w:hAnsi="Arial" w:cs="Arial"/>
                <w:sz w:val="24"/>
              </w:rPr>
              <w:t>high-level</w:t>
            </w:r>
            <w:r>
              <w:rPr>
                <w:rFonts w:ascii="Arial" w:hAnsi="Arial" w:cs="Arial"/>
                <w:sz w:val="24"/>
              </w:rPr>
              <w:t xml:space="preserve"> </w:t>
            </w:r>
            <w:r w:rsidRPr="000561CD">
              <w:rPr>
                <w:rFonts w:ascii="Arial" w:hAnsi="Arial" w:cs="Arial"/>
                <w:b/>
                <w:bCs/>
                <w:sz w:val="24"/>
              </w:rPr>
              <w:t>awareness of customer needs</w:t>
            </w:r>
            <w:r>
              <w:rPr>
                <w:rFonts w:ascii="Arial" w:hAnsi="Arial" w:cs="Arial"/>
                <w:sz w:val="24"/>
              </w:rPr>
              <w:t xml:space="preserve"> and ability to match them by</w:t>
            </w:r>
            <w:r w:rsidRPr="007233A4">
              <w:rPr>
                <w:rFonts w:ascii="Arial" w:hAnsi="Arial" w:cs="Arial"/>
                <w:sz w:val="24"/>
              </w:rPr>
              <w:t xml:space="preserve"> keeping aware of and responding to customers’ changing needs</w:t>
            </w:r>
            <w:r>
              <w:rPr>
                <w:rFonts w:ascii="Arial" w:hAnsi="Arial" w:cs="Arial"/>
                <w:sz w:val="24"/>
              </w:rPr>
              <w:t>.</w:t>
            </w:r>
          </w:p>
          <w:p w14:paraId="55C8AAAC" w14:textId="5BC7D40C" w:rsidR="0099776A" w:rsidRPr="00BC5248" w:rsidRDefault="00813986" w:rsidP="003547F6">
            <w:pPr>
              <w:spacing w:afterLines="40" w:after="96"/>
              <w:jc w:val="both"/>
              <w:rPr>
                <w:rFonts w:ascii="Arial" w:hAnsi="Arial" w:cs="Arial"/>
                <w:sz w:val="24"/>
              </w:rPr>
            </w:pPr>
            <w:r>
              <w:rPr>
                <w:rFonts w:ascii="Arial" w:hAnsi="Arial" w:cs="Arial"/>
                <w:sz w:val="24"/>
              </w:rPr>
              <w:t xml:space="preserve">Able to demonstrate experience in working with </w:t>
            </w:r>
            <w:r w:rsidR="000274D9">
              <w:rPr>
                <w:rFonts w:ascii="Arial" w:hAnsi="Arial" w:cs="Arial"/>
                <w:sz w:val="24"/>
              </w:rPr>
              <w:t xml:space="preserve">a wide range of people such as </w:t>
            </w:r>
            <w:r w:rsidR="0099776A" w:rsidRPr="00BC5248">
              <w:rPr>
                <w:rFonts w:ascii="Arial" w:hAnsi="Arial" w:cs="Arial"/>
                <w:sz w:val="24"/>
              </w:rPr>
              <w:t xml:space="preserve">entrepreneurs, business partners, stakeholders and the </w:t>
            </w:r>
            <w:proofErr w:type="gramStart"/>
            <w:r w:rsidR="0099776A" w:rsidRPr="00BC5248">
              <w:rPr>
                <w:rFonts w:ascii="Arial" w:hAnsi="Arial" w:cs="Arial"/>
                <w:sz w:val="24"/>
              </w:rPr>
              <w:t>general public</w:t>
            </w:r>
            <w:proofErr w:type="gramEnd"/>
            <w:r w:rsidR="000274D9">
              <w:rPr>
                <w:rFonts w:ascii="Arial" w:hAnsi="Arial" w:cs="Arial"/>
                <w:sz w:val="24"/>
              </w:rPr>
              <w:t xml:space="preserve"> – individually and in group settings</w:t>
            </w:r>
            <w:r>
              <w:rPr>
                <w:rFonts w:ascii="Arial" w:hAnsi="Arial" w:cs="Arial"/>
                <w:sz w:val="24"/>
              </w:rPr>
              <w:t xml:space="preserve">. </w:t>
            </w:r>
          </w:p>
          <w:p w14:paraId="7F6E0554" w14:textId="2A7AC614" w:rsidR="00114762" w:rsidRPr="00FC4D27" w:rsidRDefault="00114762" w:rsidP="00EC1AE4">
            <w:pPr>
              <w:spacing w:before="120" w:after="120"/>
              <w:jc w:val="both"/>
              <w:rPr>
                <w:rFonts w:ascii="Arial" w:hAnsi="Arial" w:cs="Arial"/>
                <w:noProof/>
                <w:sz w:val="20"/>
                <w:szCs w:val="20"/>
              </w:rPr>
            </w:pPr>
          </w:p>
        </w:tc>
        <w:tc>
          <w:tcPr>
            <w:tcW w:w="955" w:type="pct"/>
          </w:tcPr>
          <w:p w14:paraId="3ACF592F" w14:textId="7CF9E874" w:rsidR="00114762"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r w:rsidR="00114762" w:rsidRPr="009F0647" w14:paraId="26CC1E89" w14:textId="77777777" w:rsidTr="00A405EF">
        <w:tc>
          <w:tcPr>
            <w:tcW w:w="4045" w:type="pct"/>
          </w:tcPr>
          <w:p w14:paraId="6AEDACEC" w14:textId="058AEFE3" w:rsidR="00EC1AE4" w:rsidRDefault="00DB7DDE" w:rsidP="003547F6">
            <w:pPr>
              <w:spacing w:afterLines="40" w:after="96"/>
              <w:jc w:val="both"/>
              <w:rPr>
                <w:rFonts w:ascii="Arial" w:hAnsi="Arial" w:cs="Arial"/>
                <w:sz w:val="24"/>
              </w:rPr>
            </w:pPr>
            <w:r>
              <w:rPr>
                <w:rFonts w:ascii="Arial" w:hAnsi="Arial" w:cs="Arial"/>
                <w:sz w:val="24"/>
              </w:rPr>
              <w:t>Established skills in</w:t>
            </w:r>
            <w:r w:rsidR="0099776A" w:rsidRPr="007233A4">
              <w:rPr>
                <w:rFonts w:ascii="Arial" w:hAnsi="Arial" w:cs="Arial"/>
                <w:sz w:val="24"/>
              </w:rPr>
              <w:t xml:space="preserve"> </w:t>
            </w:r>
            <w:r w:rsidR="0099776A" w:rsidRPr="00EC1AE4">
              <w:rPr>
                <w:rFonts w:ascii="Arial" w:hAnsi="Arial" w:cs="Arial"/>
                <w:b/>
                <w:bCs/>
                <w:sz w:val="24"/>
              </w:rPr>
              <w:t>IT</w:t>
            </w:r>
            <w:r w:rsidR="000274D9" w:rsidRPr="00EC1AE4">
              <w:rPr>
                <w:rFonts w:ascii="Arial" w:hAnsi="Arial" w:cs="Arial"/>
                <w:b/>
                <w:bCs/>
                <w:sz w:val="24"/>
              </w:rPr>
              <w:t>, digital and social media</w:t>
            </w:r>
            <w:r w:rsidR="0099776A" w:rsidRPr="00EC1AE4">
              <w:rPr>
                <w:rFonts w:ascii="Arial" w:hAnsi="Arial" w:cs="Arial"/>
                <w:b/>
                <w:bCs/>
                <w:sz w:val="24"/>
              </w:rPr>
              <w:t xml:space="preserve"> </w:t>
            </w:r>
            <w:r w:rsidR="000274D9">
              <w:rPr>
                <w:rFonts w:ascii="Arial" w:hAnsi="Arial" w:cs="Arial"/>
                <w:sz w:val="24"/>
              </w:rPr>
              <w:t>to meet the innovative and creative needs of the service</w:t>
            </w:r>
            <w:r w:rsidR="00435168">
              <w:rPr>
                <w:rFonts w:ascii="Arial" w:hAnsi="Arial" w:cs="Arial"/>
                <w:sz w:val="24"/>
              </w:rPr>
              <w:t>, as well as using such tools to maintain record-keeping and appointment or event management</w:t>
            </w:r>
            <w:r w:rsidR="00EC1AE4">
              <w:rPr>
                <w:rFonts w:ascii="Arial" w:hAnsi="Arial" w:cs="Arial"/>
                <w:sz w:val="24"/>
              </w:rPr>
              <w:t xml:space="preserve">. </w:t>
            </w:r>
          </w:p>
          <w:p w14:paraId="5FFEC573" w14:textId="168E17A7" w:rsidR="0099776A" w:rsidRPr="007233A4" w:rsidRDefault="005A1905" w:rsidP="003547F6">
            <w:pPr>
              <w:spacing w:afterLines="40" w:after="96"/>
              <w:jc w:val="both"/>
              <w:rPr>
                <w:rFonts w:ascii="Arial" w:hAnsi="Arial" w:cs="Arial"/>
                <w:sz w:val="24"/>
              </w:rPr>
            </w:pPr>
            <w:r>
              <w:rPr>
                <w:rFonts w:ascii="Arial" w:hAnsi="Arial" w:cs="Arial"/>
                <w:sz w:val="24"/>
              </w:rPr>
              <w:t xml:space="preserve">Substantial experience in being able to </w:t>
            </w:r>
            <w:r w:rsidR="0099776A" w:rsidRPr="00FB04F7">
              <w:rPr>
                <w:rFonts w:ascii="Arial" w:hAnsi="Arial" w:cs="Arial"/>
                <w:b/>
                <w:bCs/>
                <w:sz w:val="24"/>
              </w:rPr>
              <w:t>search effectively</w:t>
            </w:r>
            <w:r w:rsidR="0099776A" w:rsidRPr="007233A4">
              <w:rPr>
                <w:rFonts w:ascii="Arial" w:hAnsi="Arial" w:cs="Arial"/>
                <w:sz w:val="24"/>
              </w:rPr>
              <w:t xml:space="preserve"> </w:t>
            </w:r>
            <w:r w:rsidR="00891367">
              <w:rPr>
                <w:rFonts w:ascii="Arial" w:hAnsi="Arial" w:cs="Arial"/>
                <w:sz w:val="24"/>
              </w:rPr>
              <w:t xml:space="preserve">using </w:t>
            </w:r>
            <w:r w:rsidR="003547F6">
              <w:rPr>
                <w:rFonts w:ascii="Arial" w:hAnsi="Arial" w:cs="Arial"/>
                <w:sz w:val="24"/>
              </w:rPr>
              <w:t xml:space="preserve">a variety of </w:t>
            </w:r>
            <w:r w:rsidR="0099776A" w:rsidRPr="007233A4">
              <w:rPr>
                <w:rFonts w:ascii="Arial" w:hAnsi="Arial" w:cs="Arial"/>
                <w:sz w:val="24"/>
              </w:rPr>
              <w:t xml:space="preserve">information </w:t>
            </w:r>
            <w:r w:rsidR="00DB7DDE">
              <w:rPr>
                <w:rFonts w:ascii="Arial" w:hAnsi="Arial" w:cs="Arial"/>
                <w:sz w:val="24"/>
              </w:rPr>
              <w:t>tools such as online database</w:t>
            </w:r>
            <w:r w:rsidR="003547F6">
              <w:rPr>
                <w:rFonts w:ascii="Arial" w:hAnsi="Arial" w:cs="Arial"/>
                <w:sz w:val="24"/>
              </w:rPr>
              <w:t xml:space="preserve">s and </w:t>
            </w:r>
            <w:r w:rsidR="00DB7DDE">
              <w:rPr>
                <w:rFonts w:ascii="Arial" w:hAnsi="Arial" w:cs="Arial"/>
                <w:sz w:val="24"/>
              </w:rPr>
              <w:t>print</w:t>
            </w:r>
            <w:r w:rsidR="0099776A" w:rsidRPr="007233A4">
              <w:rPr>
                <w:rFonts w:ascii="Arial" w:hAnsi="Arial" w:cs="Arial"/>
                <w:sz w:val="24"/>
              </w:rPr>
              <w:t xml:space="preserve"> </w:t>
            </w:r>
            <w:r w:rsidR="00EC1AE4">
              <w:rPr>
                <w:rFonts w:ascii="Arial" w:hAnsi="Arial" w:cs="Arial"/>
                <w:sz w:val="24"/>
              </w:rPr>
              <w:t>information resources</w:t>
            </w:r>
            <w:r w:rsidR="0099776A" w:rsidRPr="007233A4">
              <w:rPr>
                <w:rFonts w:ascii="Arial" w:hAnsi="Arial" w:cs="Arial"/>
                <w:sz w:val="24"/>
              </w:rPr>
              <w:t xml:space="preserve">. </w:t>
            </w:r>
          </w:p>
          <w:p w14:paraId="0B2E756E" w14:textId="6ED44242" w:rsidR="00114762" w:rsidRPr="00FC4D27" w:rsidRDefault="00114762" w:rsidP="00EC1AE4">
            <w:pPr>
              <w:spacing w:before="120" w:after="120"/>
              <w:jc w:val="both"/>
              <w:rPr>
                <w:rFonts w:ascii="Arial" w:hAnsi="Arial" w:cs="Arial"/>
                <w:noProof/>
                <w:sz w:val="20"/>
                <w:szCs w:val="20"/>
              </w:rPr>
            </w:pPr>
          </w:p>
        </w:tc>
        <w:tc>
          <w:tcPr>
            <w:tcW w:w="955" w:type="pct"/>
          </w:tcPr>
          <w:p w14:paraId="105BA4C0" w14:textId="2BA76637" w:rsidR="00114762"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r w:rsidR="00114762" w:rsidRPr="009F0647" w14:paraId="1B292C93" w14:textId="77777777" w:rsidTr="00A405EF">
        <w:tc>
          <w:tcPr>
            <w:tcW w:w="4045" w:type="pct"/>
          </w:tcPr>
          <w:p w14:paraId="1D7D804F" w14:textId="77777777" w:rsidR="0099776A" w:rsidRPr="007233A4" w:rsidRDefault="0099776A" w:rsidP="0099776A">
            <w:pPr>
              <w:spacing w:afterLines="40" w:after="96"/>
              <w:rPr>
                <w:rFonts w:ascii="Arial" w:hAnsi="Arial" w:cs="Arial"/>
                <w:sz w:val="24"/>
              </w:rPr>
            </w:pPr>
            <w:r w:rsidRPr="007233A4">
              <w:rPr>
                <w:rFonts w:ascii="Arial" w:hAnsi="Arial" w:cs="Arial"/>
                <w:sz w:val="24"/>
              </w:rPr>
              <w:t xml:space="preserve">Ability to </w:t>
            </w:r>
            <w:r w:rsidRPr="002910C3">
              <w:rPr>
                <w:rFonts w:ascii="Arial" w:hAnsi="Arial" w:cs="Arial"/>
                <w:b/>
                <w:bCs/>
                <w:sz w:val="24"/>
              </w:rPr>
              <w:t>prioritise work and deliver to deadlines</w:t>
            </w:r>
            <w:r w:rsidRPr="007233A4">
              <w:rPr>
                <w:rFonts w:ascii="Arial" w:hAnsi="Arial" w:cs="Arial"/>
                <w:sz w:val="24"/>
              </w:rPr>
              <w:t xml:space="preserve"> and to agreed standards.  </w:t>
            </w:r>
          </w:p>
          <w:p w14:paraId="7FBC3DDD" w14:textId="120D2628" w:rsidR="00114762" w:rsidRPr="00FC4D27" w:rsidRDefault="00114762" w:rsidP="00EC1AE4">
            <w:pPr>
              <w:spacing w:before="120" w:after="120"/>
              <w:jc w:val="both"/>
              <w:rPr>
                <w:rFonts w:ascii="Arial" w:hAnsi="Arial" w:cs="Arial"/>
                <w:noProof/>
                <w:sz w:val="20"/>
                <w:szCs w:val="20"/>
              </w:rPr>
            </w:pPr>
          </w:p>
        </w:tc>
        <w:tc>
          <w:tcPr>
            <w:tcW w:w="955" w:type="pct"/>
          </w:tcPr>
          <w:p w14:paraId="739E4E27" w14:textId="1D2E4984" w:rsidR="00114762" w:rsidRPr="007A55C8" w:rsidRDefault="0006139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r w:rsidR="00114762" w:rsidRPr="009F0647" w14:paraId="55A1407B" w14:textId="77777777" w:rsidTr="00A405EF">
        <w:tc>
          <w:tcPr>
            <w:tcW w:w="4045" w:type="pct"/>
          </w:tcPr>
          <w:p w14:paraId="67C8645F" w14:textId="776E1F1E" w:rsidR="0099776A" w:rsidRPr="007233A4" w:rsidRDefault="0099776A" w:rsidP="003547F6">
            <w:pPr>
              <w:spacing w:afterLines="40" w:after="96"/>
              <w:jc w:val="both"/>
              <w:rPr>
                <w:rFonts w:ascii="Arial" w:hAnsi="Arial" w:cs="Arial"/>
                <w:sz w:val="24"/>
              </w:rPr>
            </w:pPr>
            <w:r w:rsidRPr="007233A4">
              <w:rPr>
                <w:rFonts w:ascii="Arial" w:hAnsi="Arial" w:cs="Arial"/>
                <w:sz w:val="24"/>
              </w:rPr>
              <w:t xml:space="preserve">Aptitude to work well as a </w:t>
            </w:r>
            <w:r w:rsidRPr="002910C3">
              <w:rPr>
                <w:rFonts w:ascii="Arial" w:hAnsi="Arial" w:cs="Arial"/>
                <w:b/>
                <w:bCs/>
                <w:sz w:val="24"/>
              </w:rPr>
              <w:t>member of a team</w:t>
            </w:r>
            <w:r>
              <w:rPr>
                <w:rFonts w:ascii="Arial" w:hAnsi="Arial" w:cs="Arial"/>
                <w:sz w:val="24"/>
              </w:rPr>
              <w:t>,</w:t>
            </w:r>
            <w:r w:rsidRPr="007233A4">
              <w:rPr>
                <w:rFonts w:ascii="Arial" w:hAnsi="Arial" w:cs="Arial"/>
                <w:sz w:val="24"/>
              </w:rPr>
              <w:t xml:space="preserve"> to make a positive contribution to the work of the service and </w:t>
            </w:r>
            <w:r>
              <w:rPr>
                <w:rFonts w:ascii="Arial" w:hAnsi="Arial" w:cs="Arial"/>
                <w:sz w:val="24"/>
              </w:rPr>
              <w:t xml:space="preserve">to </w:t>
            </w:r>
            <w:r w:rsidRPr="007233A4">
              <w:rPr>
                <w:rFonts w:ascii="Arial" w:hAnsi="Arial" w:cs="Arial"/>
                <w:sz w:val="24"/>
              </w:rPr>
              <w:t>form co-operative working relationships with colleagues</w:t>
            </w:r>
            <w:r w:rsidR="002910C3">
              <w:rPr>
                <w:rFonts w:ascii="Arial" w:hAnsi="Arial" w:cs="Arial"/>
                <w:sz w:val="24"/>
              </w:rPr>
              <w:t>.</w:t>
            </w:r>
          </w:p>
          <w:p w14:paraId="159FC75D" w14:textId="72B01DE1" w:rsidR="00114762" w:rsidRPr="00FC4D27" w:rsidRDefault="00114762" w:rsidP="00EC1AE4">
            <w:pPr>
              <w:spacing w:before="120" w:after="120"/>
              <w:jc w:val="both"/>
              <w:rPr>
                <w:rFonts w:ascii="Arial" w:hAnsi="Arial" w:cs="Arial"/>
                <w:noProof/>
                <w:sz w:val="20"/>
                <w:szCs w:val="20"/>
              </w:rPr>
            </w:pPr>
          </w:p>
        </w:tc>
        <w:tc>
          <w:tcPr>
            <w:tcW w:w="955" w:type="pct"/>
          </w:tcPr>
          <w:p w14:paraId="2DB00AF6" w14:textId="7196540A" w:rsidR="00114762" w:rsidRPr="007A55C8" w:rsidRDefault="00634DF5" w:rsidP="007A55C8">
            <w:pPr>
              <w:spacing w:before="120" w:after="120"/>
              <w:jc w:val="both"/>
              <w:rPr>
                <w:rFonts w:ascii="Arial" w:hAnsi="Arial" w:cs="Arial"/>
                <w:noProof/>
                <w:sz w:val="20"/>
                <w:szCs w:val="20"/>
              </w:rPr>
            </w:pPr>
            <w:r>
              <w:rPr>
                <w:rFonts w:ascii="Arial" w:hAnsi="Arial" w:cs="Arial"/>
                <w:noProof/>
                <w:sz w:val="20"/>
                <w:szCs w:val="20"/>
              </w:rPr>
              <w:t xml:space="preserve">A I </w:t>
            </w:r>
          </w:p>
        </w:tc>
      </w:tr>
      <w:tr w:rsidR="00114762" w:rsidRPr="009F0647" w14:paraId="0CD91B74" w14:textId="77777777" w:rsidTr="00A405EF">
        <w:trPr>
          <w:trHeight w:val="510"/>
        </w:trPr>
        <w:tc>
          <w:tcPr>
            <w:tcW w:w="4045" w:type="pct"/>
          </w:tcPr>
          <w:p w14:paraId="21BCD633" w14:textId="2D5F9A80" w:rsidR="00114762" w:rsidRPr="00FC4D27" w:rsidRDefault="002910C3" w:rsidP="003547F6">
            <w:pPr>
              <w:spacing w:afterLines="40" w:after="96"/>
              <w:jc w:val="both"/>
              <w:rPr>
                <w:rFonts w:ascii="Arial" w:hAnsi="Arial" w:cs="Arial"/>
                <w:noProof/>
                <w:sz w:val="20"/>
                <w:szCs w:val="20"/>
              </w:rPr>
            </w:pPr>
            <w:r>
              <w:rPr>
                <w:rFonts w:ascii="Arial" w:hAnsi="Arial" w:cs="Arial"/>
                <w:sz w:val="24"/>
              </w:rPr>
              <w:t>Able to demonstrate an</w:t>
            </w:r>
            <w:r w:rsidR="0030550B">
              <w:rPr>
                <w:rFonts w:ascii="Arial" w:hAnsi="Arial" w:cs="Arial"/>
                <w:sz w:val="24"/>
              </w:rPr>
              <w:t xml:space="preserve"> understanding of and an </w:t>
            </w:r>
            <w:r>
              <w:rPr>
                <w:rFonts w:ascii="Arial" w:hAnsi="Arial" w:cs="Arial"/>
                <w:sz w:val="24"/>
              </w:rPr>
              <w:t>ability to</w:t>
            </w:r>
            <w:r w:rsidR="0099776A">
              <w:rPr>
                <w:rFonts w:ascii="Arial" w:hAnsi="Arial" w:cs="Arial"/>
                <w:sz w:val="24"/>
              </w:rPr>
              <w:t xml:space="preserve"> sup</w:t>
            </w:r>
            <w:r w:rsidR="00891367">
              <w:rPr>
                <w:rFonts w:ascii="Arial" w:hAnsi="Arial" w:cs="Arial"/>
                <w:sz w:val="24"/>
              </w:rPr>
              <w:t xml:space="preserve">port customers who come from </w:t>
            </w:r>
            <w:r w:rsidR="00891367" w:rsidRPr="002910C3">
              <w:rPr>
                <w:rFonts w:ascii="Arial" w:hAnsi="Arial" w:cs="Arial"/>
                <w:b/>
                <w:bCs/>
                <w:sz w:val="24"/>
              </w:rPr>
              <w:t xml:space="preserve">diverse backgrounds </w:t>
            </w:r>
          </w:p>
        </w:tc>
        <w:tc>
          <w:tcPr>
            <w:tcW w:w="955" w:type="pct"/>
          </w:tcPr>
          <w:p w14:paraId="647237F2" w14:textId="51E18992" w:rsidR="00114762" w:rsidRPr="007A55C8" w:rsidRDefault="00634DF5" w:rsidP="007A55C8">
            <w:pPr>
              <w:spacing w:before="120" w:after="120"/>
              <w:jc w:val="both"/>
              <w:rPr>
                <w:rFonts w:ascii="Arial" w:hAnsi="Arial" w:cs="Arial"/>
                <w:noProof/>
                <w:sz w:val="20"/>
                <w:szCs w:val="20"/>
              </w:rPr>
            </w:pPr>
            <w:r>
              <w:rPr>
                <w:rFonts w:ascii="Arial" w:hAnsi="Arial" w:cs="Arial"/>
                <w:noProof/>
                <w:sz w:val="20"/>
                <w:szCs w:val="20"/>
              </w:rPr>
              <w:t>A I P</w:t>
            </w:r>
          </w:p>
        </w:tc>
      </w:tr>
      <w:tr w:rsidR="00114762" w:rsidRPr="009F0647" w14:paraId="39E602BF" w14:textId="77777777" w:rsidTr="00A405EF">
        <w:trPr>
          <w:trHeight w:val="70"/>
        </w:trPr>
        <w:tc>
          <w:tcPr>
            <w:tcW w:w="4045" w:type="pct"/>
          </w:tcPr>
          <w:p w14:paraId="5EF3402A" w14:textId="77777777" w:rsidR="00114762" w:rsidRDefault="00114762" w:rsidP="00EC1AE4">
            <w:pPr>
              <w:pStyle w:val="Heading3"/>
              <w:rPr>
                <w:rFonts w:cs="Arial"/>
              </w:rPr>
            </w:pPr>
            <w:r w:rsidRPr="009F0647">
              <w:rPr>
                <w:rFonts w:cs="Arial"/>
              </w:rPr>
              <w:lastRenderedPageBreak/>
              <w:t>Desirable Criteria</w:t>
            </w:r>
          </w:p>
          <w:p w14:paraId="75C8547E" w14:textId="2317B123" w:rsidR="0003181A" w:rsidRPr="0003181A" w:rsidRDefault="0003181A" w:rsidP="0003181A">
            <w:pPr>
              <w:spacing w:after="40"/>
              <w:ind w:left="360"/>
            </w:pPr>
          </w:p>
        </w:tc>
        <w:tc>
          <w:tcPr>
            <w:tcW w:w="955" w:type="pct"/>
          </w:tcPr>
          <w:p w14:paraId="215E4E13" w14:textId="77777777" w:rsidR="00114762" w:rsidRPr="009F0647" w:rsidRDefault="00114762" w:rsidP="00A405EF">
            <w:pPr>
              <w:pStyle w:val="Heading3"/>
            </w:pPr>
            <w:r w:rsidRPr="009F0647">
              <w:t>Assessed By:</w:t>
            </w:r>
          </w:p>
        </w:tc>
      </w:tr>
      <w:tr w:rsidR="00692730" w:rsidRPr="009F0647" w14:paraId="5BAEE3F9" w14:textId="77777777" w:rsidTr="00A405EF">
        <w:tc>
          <w:tcPr>
            <w:tcW w:w="4045" w:type="pct"/>
          </w:tcPr>
          <w:p w14:paraId="246B56CA" w14:textId="647AEBBC" w:rsidR="00692730" w:rsidRDefault="00692730" w:rsidP="0003181A">
            <w:pPr>
              <w:spacing w:after="40"/>
              <w:rPr>
                <w:rFonts w:ascii="Arial" w:hAnsi="Arial" w:cs="Arial"/>
                <w:sz w:val="24"/>
              </w:rPr>
            </w:pPr>
            <w:r>
              <w:rPr>
                <w:rFonts w:ascii="Arial" w:hAnsi="Arial" w:cs="Arial"/>
                <w:sz w:val="24"/>
              </w:rPr>
              <w:t>Business related qualifications and related accreditations</w:t>
            </w:r>
          </w:p>
        </w:tc>
        <w:tc>
          <w:tcPr>
            <w:tcW w:w="955" w:type="pct"/>
          </w:tcPr>
          <w:p w14:paraId="44ED38F5" w14:textId="28C449C0" w:rsidR="00692730" w:rsidRPr="007A55C8" w:rsidRDefault="00634DF5" w:rsidP="007A55C8">
            <w:pPr>
              <w:spacing w:before="120" w:after="120"/>
              <w:jc w:val="both"/>
              <w:rPr>
                <w:rFonts w:ascii="Arial" w:hAnsi="Arial" w:cs="Arial"/>
                <w:noProof/>
                <w:sz w:val="20"/>
                <w:szCs w:val="20"/>
              </w:rPr>
            </w:pPr>
            <w:r>
              <w:rPr>
                <w:rFonts w:ascii="Arial" w:hAnsi="Arial" w:cs="Arial"/>
                <w:noProof/>
                <w:sz w:val="20"/>
                <w:szCs w:val="20"/>
              </w:rPr>
              <w:t>A D</w:t>
            </w:r>
          </w:p>
        </w:tc>
      </w:tr>
      <w:tr w:rsidR="00692730" w:rsidRPr="009F0647" w14:paraId="0ED5F585" w14:textId="77777777" w:rsidTr="00A405EF">
        <w:tc>
          <w:tcPr>
            <w:tcW w:w="4045" w:type="pct"/>
          </w:tcPr>
          <w:p w14:paraId="7049B1E2" w14:textId="79E368E5" w:rsidR="00692730" w:rsidRPr="00922BFA" w:rsidRDefault="00692730" w:rsidP="0003181A">
            <w:pPr>
              <w:spacing w:after="40"/>
              <w:rPr>
                <w:rFonts w:ascii="Arial" w:hAnsi="Arial" w:cs="Arial"/>
                <w:sz w:val="24"/>
              </w:rPr>
            </w:pPr>
            <w:r>
              <w:rPr>
                <w:rFonts w:ascii="Arial" w:hAnsi="Arial" w:cs="Arial"/>
                <w:sz w:val="24"/>
              </w:rPr>
              <w:t>Knowledge of intellectual property</w:t>
            </w:r>
          </w:p>
        </w:tc>
        <w:tc>
          <w:tcPr>
            <w:tcW w:w="955" w:type="pct"/>
          </w:tcPr>
          <w:p w14:paraId="563A1F77" w14:textId="018BE952" w:rsidR="00692730" w:rsidRPr="007A55C8" w:rsidRDefault="00634DF5" w:rsidP="007A55C8">
            <w:pPr>
              <w:spacing w:before="120" w:after="120"/>
              <w:jc w:val="both"/>
              <w:rPr>
                <w:rFonts w:ascii="Arial" w:hAnsi="Arial" w:cs="Arial"/>
                <w:noProof/>
                <w:sz w:val="20"/>
                <w:szCs w:val="20"/>
              </w:rPr>
            </w:pPr>
            <w:r>
              <w:rPr>
                <w:rFonts w:ascii="Arial" w:hAnsi="Arial" w:cs="Arial"/>
                <w:noProof/>
                <w:sz w:val="20"/>
                <w:szCs w:val="20"/>
              </w:rPr>
              <w:t xml:space="preserve">A I P </w:t>
            </w:r>
          </w:p>
        </w:tc>
      </w:tr>
    </w:tbl>
    <w:p w14:paraId="03C1D653" w14:textId="77777777" w:rsidR="00114762" w:rsidRDefault="00114762" w:rsidP="00114762">
      <w:pPr>
        <w:sectPr w:rsidR="00114762" w:rsidSect="005E7A01">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4"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5"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6A5E9579"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Content>
                <w:r w:rsidR="000B6A6F">
                  <w:rPr>
                    <w:rFonts w:ascii="Arial" w:hAnsi="Arial" w:cs="Arial"/>
                    <w:sz w:val="36"/>
                  </w:rPr>
                  <w:sym w:font="Wingdings 2" w:char="F052"/>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10027BEF"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2C1EEF">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05C14316"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581ACA">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EC1AE4">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1EE188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634D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0000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EC1AE4">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0689" w14:textId="77777777" w:rsidR="0024201C" w:rsidRDefault="0024201C" w:rsidP="007A55C8">
      <w:r>
        <w:separator/>
      </w:r>
    </w:p>
  </w:endnote>
  <w:endnote w:type="continuationSeparator" w:id="0">
    <w:p w14:paraId="22A733C6" w14:textId="77777777" w:rsidR="0024201C" w:rsidRDefault="0024201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FBBF" w14:textId="77777777" w:rsidR="00ED549A" w:rsidRDefault="00ED5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18A7" w14:textId="77777777" w:rsidR="00ED549A" w:rsidRDefault="00ED5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31E" w14:textId="77777777" w:rsidR="00ED549A" w:rsidRDefault="00ED54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0243F" w:rsidRDefault="0030243F" w:rsidP="00EC1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0243F" w:rsidRDefault="0030243F" w:rsidP="00EC1AE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30243F" w:rsidRPr="0006028D" w:rsidRDefault="0030243F"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30243F" w:rsidRDefault="0030243F" w:rsidP="00EC1AE4">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Pr>
        <w:noProof/>
      </w:rPr>
      <w:t xml:space="preserve">                                 </w:t>
    </w:r>
  </w:p>
  <w:p w14:paraId="2458FBAD" w14:textId="77777777" w:rsidR="0030243F" w:rsidRDefault="0030243F" w:rsidP="00EC1AE4">
    <w:pPr>
      <w:pStyle w:val="Footer"/>
      <w:ind w:firstLine="2880"/>
      <w:jc w:val="right"/>
      <w:rPr>
        <w:rFonts w:ascii="Arial" w:hAnsi="Arial" w:cs="Arial"/>
        <w:noProof/>
      </w:rPr>
    </w:pPr>
  </w:p>
  <w:p w14:paraId="04BBDEFD" w14:textId="77777777" w:rsidR="0030243F" w:rsidRDefault="0030243F" w:rsidP="00EC1AE4">
    <w:pPr>
      <w:pStyle w:val="Footer"/>
      <w:ind w:firstLine="2880"/>
      <w:jc w:val="right"/>
      <w:rPr>
        <w:rFonts w:ascii="Arial" w:hAnsi="Arial" w:cs="Arial"/>
        <w:noProof/>
      </w:rPr>
    </w:pPr>
  </w:p>
  <w:p w14:paraId="366639CC" w14:textId="77777777" w:rsidR="0030243F" w:rsidRDefault="0030243F" w:rsidP="00EC1AE4">
    <w:pPr>
      <w:pStyle w:val="Footer"/>
      <w:ind w:firstLine="2880"/>
      <w:jc w:val="right"/>
      <w:rPr>
        <w:rFonts w:ascii="Arial" w:hAnsi="Arial" w:cs="Arial"/>
        <w:noProof/>
      </w:rPr>
    </w:pPr>
    <w:r>
      <w:rPr>
        <w:rFonts w:ascii="Arial" w:hAnsi="Arial" w:cs="Arial"/>
        <w:noProof/>
      </w:rPr>
      <w:t>Version 2.0 2019-10-16</w:t>
    </w:r>
  </w:p>
  <w:p w14:paraId="0AC40F32" w14:textId="77777777" w:rsidR="0030243F" w:rsidRPr="00911D65" w:rsidRDefault="0030243F" w:rsidP="00EC1AE4">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55DE" w14:textId="77777777" w:rsidR="0024201C" w:rsidRDefault="0024201C" w:rsidP="007A55C8">
      <w:r>
        <w:separator/>
      </w:r>
    </w:p>
  </w:footnote>
  <w:footnote w:type="continuationSeparator" w:id="0">
    <w:p w14:paraId="1D2FA413" w14:textId="77777777" w:rsidR="0024201C" w:rsidRDefault="0024201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B074" w14:textId="13FCCAE4" w:rsidR="00ED549A" w:rsidRDefault="00ED5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8618" w14:textId="64003E34" w:rsidR="00ED549A" w:rsidRDefault="00ED5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7C9F" w14:textId="7A36663A" w:rsidR="00ED549A" w:rsidRDefault="00ED54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9F5C" w14:textId="79FF0B2D" w:rsidR="00ED549A" w:rsidRDefault="00ED54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485CA785" w:rsidR="0030243F" w:rsidRDefault="0030243F"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85F45A0" w:rsidR="0030243F" w:rsidRDefault="0030243F" w:rsidP="00EC1AE4">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2F6"/>
    <w:multiLevelType w:val="hybridMultilevel"/>
    <w:tmpl w:val="5920B46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56054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C724A6C"/>
    <w:multiLevelType w:val="hybridMultilevel"/>
    <w:tmpl w:val="3244E1A2"/>
    <w:lvl w:ilvl="0" w:tplc="08090001">
      <w:start w:val="1"/>
      <w:numFmt w:val="bullet"/>
      <w:lvlText w:val=""/>
      <w:lvlJc w:val="left"/>
      <w:pPr>
        <w:tabs>
          <w:tab w:val="num" w:pos="360"/>
        </w:tabs>
        <w:ind w:left="360" w:hanging="360"/>
      </w:pPr>
      <w:rPr>
        <w:rFonts w:ascii="Symbol" w:hAnsi="Symbol" w:hint="default"/>
      </w:rPr>
    </w:lvl>
    <w:lvl w:ilvl="1" w:tplc="C362365C">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77580274">
    <w:abstractNumId w:val="1"/>
  </w:num>
  <w:num w:numId="2" w16cid:durableId="2064255132">
    <w:abstractNumId w:val="2"/>
  </w:num>
  <w:num w:numId="3" w16cid:durableId="345520161">
    <w:abstractNumId w:val="3"/>
  </w:num>
  <w:num w:numId="4" w16cid:durableId="59127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0BAB"/>
    <w:rsid w:val="000274D9"/>
    <w:rsid w:val="0003181A"/>
    <w:rsid w:val="00041F65"/>
    <w:rsid w:val="00042E71"/>
    <w:rsid w:val="000561CD"/>
    <w:rsid w:val="00061395"/>
    <w:rsid w:val="00095994"/>
    <w:rsid w:val="000B00AD"/>
    <w:rsid w:val="000B4310"/>
    <w:rsid w:val="000B6A6F"/>
    <w:rsid w:val="00114762"/>
    <w:rsid w:val="00125ADA"/>
    <w:rsid w:val="001420B2"/>
    <w:rsid w:val="00154708"/>
    <w:rsid w:val="00172A40"/>
    <w:rsid w:val="0019309F"/>
    <w:rsid w:val="001A5FA5"/>
    <w:rsid w:val="001D020B"/>
    <w:rsid w:val="001D5FE1"/>
    <w:rsid w:val="00211FB1"/>
    <w:rsid w:val="0024201C"/>
    <w:rsid w:val="00264F5A"/>
    <w:rsid w:val="00281C79"/>
    <w:rsid w:val="002910C3"/>
    <w:rsid w:val="00294683"/>
    <w:rsid w:val="002A2726"/>
    <w:rsid w:val="002B17E7"/>
    <w:rsid w:val="002C1EEF"/>
    <w:rsid w:val="002C69AF"/>
    <w:rsid w:val="002D66D9"/>
    <w:rsid w:val="0030243F"/>
    <w:rsid w:val="0030550B"/>
    <w:rsid w:val="00351795"/>
    <w:rsid w:val="003547F6"/>
    <w:rsid w:val="00361C14"/>
    <w:rsid w:val="00364C0B"/>
    <w:rsid w:val="003930B2"/>
    <w:rsid w:val="003B1F4B"/>
    <w:rsid w:val="003D4714"/>
    <w:rsid w:val="003D56D1"/>
    <w:rsid w:val="003D6EA4"/>
    <w:rsid w:val="003D75E5"/>
    <w:rsid w:val="003E7E21"/>
    <w:rsid w:val="003F5C69"/>
    <w:rsid w:val="004000D7"/>
    <w:rsid w:val="00411DF9"/>
    <w:rsid w:val="00435168"/>
    <w:rsid w:val="0046450A"/>
    <w:rsid w:val="004C1D74"/>
    <w:rsid w:val="004E77EF"/>
    <w:rsid w:val="00504E43"/>
    <w:rsid w:val="00521B10"/>
    <w:rsid w:val="005331B0"/>
    <w:rsid w:val="005538F8"/>
    <w:rsid w:val="00581ACA"/>
    <w:rsid w:val="005A1905"/>
    <w:rsid w:val="005D31ED"/>
    <w:rsid w:val="005E0DBE"/>
    <w:rsid w:val="005E7A01"/>
    <w:rsid w:val="00634DF5"/>
    <w:rsid w:val="00692730"/>
    <w:rsid w:val="006B51E3"/>
    <w:rsid w:val="006C11BB"/>
    <w:rsid w:val="006C3EC9"/>
    <w:rsid w:val="006E2101"/>
    <w:rsid w:val="007004F3"/>
    <w:rsid w:val="007573B9"/>
    <w:rsid w:val="00760609"/>
    <w:rsid w:val="00785312"/>
    <w:rsid w:val="007908F4"/>
    <w:rsid w:val="007A32CA"/>
    <w:rsid w:val="007A55C8"/>
    <w:rsid w:val="00813986"/>
    <w:rsid w:val="008361E2"/>
    <w:rsid w:val="00863690"/>
    <w:rsid w:val="00891367"/>
    <w:rsid w:val="00895F41"/>
    <w:rsid w:val="008B2460"/>
    <w:rsid w:val="008C0294"/>
    <w:rsid w:val="008C11F7"/>
    <w:rsid w:val="008E23C2"/>
    <w:rsid w:val="009222CB"/>
    <w:rsid w:val="00943DB2"/>
    <w:rsid w:val="00980C0A"/>
    <w:rsid w:val="0099776A"/>
    <w:rsid w:val="009F41E8"/>
    <w:rsid w:val="00A047FC"/>
    <w:rsid w:val="00A34EEE"/>
    <w:rsid w:val="00A405EF"/>
    <w:rsid w:val="00A50C5D"/>
    <w:rsid w:val="00A55BF8"/>
    <w:rsid w:val="00AB2E48"/>
    <w:rsid w:val="00B0457A"/>
    <w:rsid w:val="00B1401E"/>
    <w:rsid w:val="00B90ECA"/>
    <w:rsid w:val="00C04975"/>
    <w:rsid w:val="00C37F19"/>
    <w:rsid w:val="00C4488F"/>
    <w:rsid w:val="00CA6871"/>
    <w:rsid w:val="00CB40BC"/>
    <w:rsid w:val="00D1366D"/>
    <w:rsid w:val="00D20953"/>
    <w:rsid w:val="00D660E0"/>
    <w:rsid w:val="00D757B0"/>
    <w:rsid w:val="00DA7303"/>
    <w:rsid w:val="00DB7DDE"/>
    <w:rsid w:val="00DE2912"/>
    <w:rsid w:val="00E273E1"/>
    <w:rsid w:val="00E34F5F"/>
    <w:rsid w:val="00E503A2"/>
    <w:rsid w:val="00E70B83"/>
    <w:rsid w:val="00E72E71"/>
    <w:rsid w:val="00E759F2"/>
    <w:rsid w:val="00EB6F28"/>
    <w:rsid w:val="00EC1AE4"/>
    <w:rsid w:val="00ED549A"/>
    <w:rsid w:val="00F22BA3"/>
    <w:rsid w:val="00F57A03"/>
    <w:rsid w:val="00F63514"/>
    <w:rsid w:val="00F858F1"/>
    <w:rsid w:val="00F908AA"/>
    <w:rsid w:val="00F96573"/>
    <w:rsid w:val="00FA45BE"/>
    <w:rsid w:val="00FB04F7"/>
    <w:rsid w:val="00FB0B86"/>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3C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00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0AD"/>
    <w:rPr>
      <w:rFonts w:ascii="Segoe UI" w:eastAsia="Times New Roman" w:hAnsi="Segoe UI" w:cs="Segoe UI"/>
      <w:sz w:val="18"/>
      <w:szCs w:val="18"/>
    </w:rPr>
  </w:style>
  <w:style w:type="paragraph" w:styleId="NormalWeb">
    <w:name w:val="Normal (Web)"/>
    <w:basedOn w:val="Normal"/>
    <w:uiPriority w:val="99"/>
    <w:unhideWhenUsed/>
    <w:rsid w:val="00ED549A"/>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8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xfordshire.gov.uk/council/about-your-council/working-oxfordshire-county-council/county-council-values" TargetMode="External"/><Relationship Id="rId25"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2.oxfordshire.gov.uk/cms/content/support-attending-interview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691875AC312D469B426207187C33B8" ma:contentTypeVersion="13" ma:contentTypeDescription="Create a new document." ma:contentTypeScope="" ma:versionID="04e1af8c0b556acad0cca2db5f03bc25">
  <xsd:schema xmlns:xsd="http://www.w3.org/2001/XMLSchema" xmlns:xs="http://www.w3.org/2001/XMLSchema" xmlns:p="http://schemas.microsoft.com/office/2006/metadata/properties" xmlns:ns3="eafea434-c8fe-4088-a515-a71b5e80f59f" xmlns:ns4="5442bff9-3827-4ea4-be2e-431154a3bf2e" targetNamespace="http://schemas.microsoft.com/office/2006/metadata/properties" ma:root="true" ma:fieldsID="940db798a323419d4ba3cdb083024290" ns3:_="" ns4:_="">
    <xsd:import namespace="eafea434-c8fe-4088-a515-a71b5e80f59f"/>
    <xsd:import namespace="5442bff9-3827-4ea4-be2e-431154a3bf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ea434-c8fe-4088-a515-a71b5e80f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42bff9-3827-4ea4-be2e-431154a3bf2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A4F171-96DE-4794-9F16-5B03C550A77B}">
  <ds:schemaRefs>
    <ds:schemaRef ds:uri="http://schemas.openxmlformats.org/officeDocument/2006/bibliography"/>
  </ds:schemaRefs>
</ds:datastoreItem>
</file>

<file path=customXml/itemProps4.xml><?xml version="1.0" encoding="utf-8"?>
<ds:datastoreItem xmlns:ds="http://schemas.openxmlformats.org/officeDocument/2006/customXml" ds:itemID="{20850971-E484-4274-A74A-E22DEFCBB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ea434-c8fe-4088-a515-a71b5e80f59f"/>
    <ds:schemaRef ds:uri="5442bff9-3827-4ea4-be2e-431154a3b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2143</Words>
  <Characters>11851</Characters>
  <Application>Microsoft Office Word</Application>
  <DocSecurity>0</DocSecurity>
  <Lines>359</Lines>
  <Paragraphs>222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Johnson, Ryan - Oxfordshire County Council</cp:lastModifiedBy>
  <cp:revision>3</cp:revision>
  <cp:lastPrinted>2023-08-10T12:39:00Z</cp:lastPrinted>
  <dcterms:created xsi:type="dcterms:W3CDTF">2026-04-28T17:42:00Z</dcterms:created>
  <dcterms:modified xsi:type="dcterms:W3CDTF">2026-04-28T18:39:00Z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0x010100DB691875AC312D469B426207187C33B8</vt:lpwstr>
  </property>
</Properties>
</file>