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EAB07" w14:textId="77777777" w:rsidR="00893CA0" w:rsidRPr="009F0647" w:rsidRDefault="00893CA0" w:rsidP="00893CA0">
      <w:pPr>
        <w:rPr>
          <w:rFonts w:ascii="Arial" w:hAnsi="Arial" w:cs="Arial"/>
          <w:b/>
          <w:sz w:val="72"/>
          <w:szCs w:val="72"/>
        </w:rPr>
      </w:pPr>
      <w:r w:rsidRPr="009F0647">
        <w:rPr>
          <w:rFonts w:ascii="Arial" w:hAnsi="Arial" w:cs="Arial"/>
          <w:b/>
          <w:sz w:val="72"/>
          <w:szCs w:val="72"/>
        </w:rPr>
        <w:t>Job Description</w:t>
      </w:r>
    </w:p>
    <w:p w14:paraId="19FF0C2F" w14:textId="77777777" w:rsidR="00893CA0" w:rsidRPr="009F0647" w:rsidRDefault="00893CA0" w:rsidP="00893CA0">
      <w:pPr>
        <w:pStyle w:val="Heading1"/>
      </w:pPr>
      <w:r w:rsidRPr="009F0647">
        <w:t>Section A:</w:t>
      </w:r>
      <w:r>
        <w:t xml:space="preserve"> Job</w:t>
      </w:r>
      <w:r w:rsidRPr="009F0647">
        <w:t xml:space="preserve"> Profile</w:t>
      </w:r>
    </w:p>
    <w:p w14:paraId="68832809" w14:textId="77777777" w:rsidR="00893CA0" w:rsidRPr="009F0647" w:rsidRDefault="00893CA0" w:rsidP="00893CA0">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tbl>
      <w:tblPr>
        <w:tblW w:w="5002" w:type="pct"/>
        <w:tblLook w:val="01E0" w:firstRow="1" w:lastRow="1" w:firstColumn="1" w:lastColumn="1" w:noHBand="0" w:noVBand="0"/>
      </w:tblPr>
      <w:tblGrid>
        <w:gridCol w:w="2176"/>
        <w:gridCol w:w="7565"/>
      </w:tblGrid>
      <w:tr w:rsidR="00893CA0" w:rsidRPr="009F0647" w14:paraId="4913F2E6" w14:textId="77777777" w:rsidTr="00AB5545">
        <w:tc>
          <w:tcPr>
            <w:tcW w:w="5000" w:type="pct"/>
            <w:gridSpan w:val="2"/>
            <w:tcBorders>
              <w:top w:val="single" w:sz="4" w:space="0" w:color="FFFFFF"/>
              <w:left w:val="single" w:sz="4" w:space="0" w:color="FFFFFF"/>
              <w:bottom w:val="single" w:sz="4" w:space="0" w:color="auto"/>
              <w:right w:val="single" w:sz="4" w:space="0" w:color="FFFFFF"/>
            </w:tcBorders>
            <w:shd w:val="clear" w:color="auto" w:fill="auto"/>
          </w:tcPr>
          <w:p w14:paraId="0AA3CD9F" w14:textId="77777777" w:rsidR="00893CA0" w:rsidRPr="009F0647" w:rsidRDefault="00893CA0" w:rsidP="00AB5545">
            <w:pPr>
              <w:pStyle w:val="Heading3"/>
              <w:rPr>
                <w:rFonts w:ascii="Arial" w:hAnsi="Arial" w:cs="Arial"/>
              </w:rPr>
            </w:pPr>
            <w:r>
              <w:rPr>
                <w:rFonts w:ascii="Arial" w:hAnsi="Arial" w:cs="Arial"/>
              </w:rPr>
              <w:t>Job</w:t>
            </w:r>
            <w:r w:rsidRPr="009F0647">
              <w:rPr>
                <w:rFonts w:ascii="Arial" w:hAnsi="Arial" w:cs="Arial"/>
              </w:rPr>
              <w:t xml:space="preserve"> Details</w:t>
            </w:r>
          </w:p>
        </w:tc>
      </w:tr>
      <w:tr w:rsidR="00893CA0" w:rsidRPr="009F0647" w14:paraId="26F820B3" w14:textId="77777777" w:rsidTr="00386499">
        <w:tc>
          <w:tcPr>
            <w:tcW w:w="1117" w:type="pct"/>
            <w:tcBorders>
              <w:top w:val="single" w:sz="4" w:space="0" w:color="auto"/>
              <w:left w:val="single" w:sz="4" w:space="0" w:color="auto"/>
              <w:bottom w:val="single" w:sz="4" w:space="0" w:color="auto"/>
              <w:right w:val="single" w:sz="4" w:space="0" w:color="auto"/>
            </w:tcBorders>
            <w:shd w:val="clear" w:color="auto" w:fill="auto"/>
            <w:vAlign w:val="center"/>
          </w:tcPr>
          <w:p w14:paraId="1D5A4CDB" w14:textId="77777777" w:rsidR="00893CA0" w:rsidRPr="009F0647" w:rsidRDefault="00893CA0" w:rsidP="00AB5545">
            <w:pPr>
              <w:pStyle w:val="Normaltable"/>
              <w:rPr>
                <w:rFonts w:ascii="Arial" w:hAnsi="Arial" w:cs="Arial"/>
              </w:rPr>
            </w:pPr>
            <w:r w:rsidRPr="009F0647">
              <w:rPr>
                <w:rFonts w:ascii="Arial" w:hAnsi="Arial" w:cs="Arial"/>
              </w:rPr>
              <w:t>Job Title:</w:t>
            </w:r>
          </w:p>
        </w:tc>
        <w:tc>
          <w:tcPr>
            <w:tcW w:w="3883" w:type="pct"/>
            <w:tcBorders>
              <w:top w:val="single" w:sz="4" w:space="0" w:color="auto"/>
              <w:left w:val="single" w:sz="4" w:space="0" w:color="auto"/>
              <w:bottom w:val="single" w:sz="4" w:space="0" w:color="auto"/>
              <w:right w:val="single" w:sz="4" w:space="0" w:color="auto"/>
            </w:tcBorders>
            <w:shd w:val="clear" w:color="auto" w:fill="auto"/>
            <w:vAlign w:val="center"/>
          </w:tcPr>
          <w:p w14:paraId="2C43253B" w14:textId="661B5CEB" w:rsidR="00893CA0" w:rsidRPr="009F0647" w:rsidRDefault="00AF2ED6" w:rsidP="00AB5545">
            <w:pPr>
              <w:rPr>
                <w:rFonts w:ascii="Arial" w:hAnsi="Arial" w:cs="Arial"/>
              </w:rPr>
            </w:pPr>
            <w:r>
              <w:rPr>
                <w:rFonts w:ascii="Arial" w:hAnsi="Arial" w:cs="Arial"/>
              </w:rPr>
              <w:t xml:space="preserve">Systemic </w:t>
            </w:r>
            <w:r w:rsidR="00893CA0">
              <w:rPr>
                <w:rFonts w:ascii="Arial" w:hAnsi="Arial" w:cs="Arial"/>
              </w:rPr>
              <w:t>Family Therapist</w:t>
            </w:r>
          </w:p>
        </w:tc>
      </w:tr>
      <w:tr w:rsidR="0062780C" w:rsidRPr="009F0647" w14:paraId="4B6F9AC6" w14:textId="77777777" w:rsidTr="00386499">
        <w:tc>
          <w:tcPr>
            <w:tcW w:w="1117" w:type="pct"/>
            <w:tcBorders>
              <w:top w:val="single" w:sz="4" w:space="0" w:color="auto"/>
              <w:left w:val="single" w:sz="4" w:space="0" w:color="auto"/>
              <w:bottom w:val="single" w:sz="4" w:space="0" w:color="auto"/>
              <w:right w:val="single" w:sz="4" w:space="0" w:color="auto"/>
            </w:tcBorders>
            <w:shd w:val="clear" w:color="auto" w:fill="auto"/>
            <w:vAlign w:val="center"/>
          </w:tcPr>
          <w:p w14:paraId="180B4BD2" w14:textId="77777777" w:rsidR="0062780C" w:rsidRPr="009F0647" w:rsidRDefault="0062780C" w:rsidP="00AB5545">
            <w:pPr>
              <w:pStyle w:val="Normaltable"/>
              <w:rPr>
                <w:rFonts w:ascii="Arial" w:hAnsi="Arial" w:cs="Arial"/>
              </w:rPr>
            </w:pPr>
            <w:r w:rsidRPr="009F0647">
              <w:rPr>
                <w:rFonts w:ascii="Arial" w:hAnsi="Arial" w:cs="Arial"/>
              </w:rPr>
              <w:t>Salary Grade:</w:t>
            </w:r>
          </w:p>
        </w:tc>
        <w:tc>
          <w:tcPr>
            <w:tcW w:w="3883" w:type="pct"/>
            <w:tcBorders>
              <w:top w:val="single" w:sz="4" w:space="0" w:color="auto"/>
              <w:left w:val="single" w:sz="4" w:space="0" w:color="auto"/>
              <w:bottom w:val="single" w:sz="4" w:space="0" w:color="auto"/>
              <w:right w:val="single" w:sz="4" w:space="0" w:color="auto"/>
            </w:tcBorders>
            <w:shd w:val="clear" w:color="auto" w:fill="auto"/>
            <w:vAlign w:val="center"/>
          </w:tcPr>
          <w:p w14:paraId="60935CB3" w14:textId="77777777" w:rsidR="0062780C" w:rsidRDefault="0062780C" w:rsidP="00AB5545">
            <w:pPr>
              <w:pStyle w:val="Normaltable"/>
              <w:rPr>
                <w:rFonts w:ascii="Arial" w:hAnsi="Arial" w:cs="Arial"/>
                <w:szCs w:val="22"/>
              </w:rPr>
            </w:pPr>
            <w:r>
              <w:rPr>
                <w:rFonts w:ascii="Arial" w:hAnsi="Arial" w:cs="Arial"/>
                <w:szCs w:val="22"/>
              </w:rPr>
              <w:t>Salary</w:t>
            </w:r>
          </w:p>
          <w:p w14:paraId="3740C919" w14:textId="22607CC9" w:rsidR="0062780C" w:rsidRPr="009F0647" w:rsidRDefault="0062780C" w:rsidP="00AB5545">
            <w:pPr>
              <w:pStyle w:val="Normaltable"/>
              <w:rPr>
                <w:rFonts w:ascii="Arial" w:hAnsi="Arial" w:cs="Arial"/>
              </w:rPr>
            </w:pPr>
            <w:r>
              <w:rPr>
                <w:rFonts w:ascii="Roboto" w:hAnsi="Roboto"/>
                <w:color w:val="1A1F3E"/>
                <w:shd w:val="clear" w:color="auto" w:fill="FFFFFF"/>
              </w:rPr>
              <w:t>£</w:t>
            </w:r>
            <w:r w:rsidR="003E11E9" w:rsidRPr="003E11E9">
              <w:rPr>
                <w:rFonts w:ascii="Roboto" w:hAnsi="Roboto"/>
                <w:color w:val="1A1F3E"/>
                <w:shd w:val="clear" w:color="auto" w:fill="FFFFFF"/>
              </w:rPr>
              <w:t xml:space="preserve"> </w:t>
            </w:r>
            <w:r w:rsidR="003E11E9" w:rsidRPr="003E11E9">
              <w:rPr>
                <w:rFonts w:ascii="Roboto" w:hAnsi="Roboto"/>
                <w:color w:val="1A1F3E"/>
                <w:shd w:val="clear" w:color="auto" w:fill="FFFFFF"/>
              </w:rPr>
              <w:t>53,755</w:t>
            </w:r>
            <w:r w:rsidRPr="00606B2E">
              <w:rPr>
                <w:rFonts w:ascii="Arial" w:hAnsi="Arial" w:cs="Arial"/>
              </w:rPr>
              <w:t xml:space="preserve"> (</w:t>
            </w:r>
            <w:r>
              <w:rPr>
                <w:rFonts w:ascii="Arial" w:hAnsi="Arial" w:cs="Arial"/>
              </w:rPr>
              <w:t>8a</w:t>
            </w:r>
            <w:r w:rsidRPr="00606B2E">
              <w:rPr>
                <w:rFonts w:ascii="Arial" w:hAnsi="Arial" w:cs="Arial"/>
              </w:rPr>
              <w:t>)</w:t>
            </w:r>
            <w:r>
              <w:rPr>
                <w:rFonts w:ascii="Arial" w:hAnsi="Arial" w:cs="Arial"/>
                <w:szCs w:val="22"/>
              </w:rPr>
              <w:t xml:space="preserve"> </w:t>
            </w:r>
            <w:r w:rsidRPr="00606B2E">
              <w:rPr>
                <w:rFonts w:ascii="Arial" w:hAnsi="Arial" w:cs="Arial"/>
              </w:rPr>
              <w:t xml:space="preserve">All </w:t>
            </w:r>
            <w:r>
              <w:rPr>
                <w:rFonts w:ascii="Arial" w:hAnsi="Arial" w:cs="Arial"/>
              </w:rPr>
              <w:t>C</w:t>
            </w:r>
            <w:r w:rsidRPr="00606B2E">
              <w:rPr>
                <w:rFonts w:ascii="Arial" w:hAnsi="Arial" w:cs="Arial"/>
              </w:rPr>
              <w:t xml:space="preserve">linical </w:t>
            </w:r>
            <w:r w:rsidR="003E11E9">
              <w:rPr>
                <w:rFonts w:ascii="Arial" w:hAnsi="Arial" w:cs="Arial"/>
              </w:rPr>
              <w:t xml:space="preserve">roles within the Clinical </w:t>
            </w:r>
            <w:r>
              <w:rPr>
                <w:rFonts w:ascii="Arial" w:hAnsi="Arial" w:cs="Arial"/>
              </w:rPr>
              <w:t>Team</w:t>
            </w:r>
            <w:r w:rsidRPr="00606B2E">
              <w:rPr>
                <w:rFonts w:ascii="Arial" w:hAnsi="Arial" w:cs="Arial"/>
              </w:rPr>
              <w:t xml:space="preserve"> are in accordance with the</w:t>
            </w:r>
            <w:r>
              <w:rPr>
                <w:rFonts w:ascii="Arial" w:hAnsi="Arial" w:cs="Arial"/>
              </w:rPr>
              <w:t xml:space="preserve"> </w:t>
            </w:r>
            <w:r w:rsidRPr="00606B2E">
              <w:rPr>
                <w:rFonts w:ascii="Arial" w:hAnsi="Arial" w:cs="Arial"/>
              </w:rPr>
              <w:t xml:space="preserve">NHS Agenda for Change most recent agreement </w:t>
            </w:r>
          </w:p>
        </w:tc>
      </w:tr>
      <w:tr w:rsidR="00893CA0" w:rsidRPr="009F0647" w14:paraId="31BA88B2" w14:textId="77777777" w:rsidTr="00386499">
        <w:tc>
          <w:tcPr>
            <w:tcW w:w="1117" w:type="pct"/>
            <w:tcBorders>
              <w:top w:val="single" w:sz="4" w:space="0" w:color="auto"/>
              <w:left w:val="single" w:sz="4" w:space="0" w:color="auto"/>
              <w:bottom w:val="single" w:sz="4" w:space="0" w:color="auto"/>
              <w:right w:val="single" w:sz="4" w:space="0" w:color="auto"/>
            </w:tcBorders>
            <w:shd w:val="clear" w:color="auto" w:fill="auto"/>
            <w:vAlign w:val="center"/>
          </w:tcPr>
          <w:p w14:paraId="13917DD7" w14:textId="77777777" w:rsidR="00893CA0" w:rsidRPr="009F0647" w:rsidRDefault="00893CA0" w:rsidP="00AB5545">
            <w:pPr>
              <w:pStyle w:val="Normaltable"/>
              <w:rPr>
                <w:rFonts w:ascii="Arial" w:hAnsi="Arial" w:cs="Arial"/>
              </w:rPr>
            </w:pPr>
            <w:r w:rsidRPr="009F0647">
              <w:rPr>
                <w:rFonts w:ascii="Arial" w:hAnsi="Arial" w:cs="Arial"/>
              </w:rPr>
              <w:t>Hours:</w:t>
            </w:r>
          </w:p>
        </w:tc>
        <w:tc>
          <w:tcPr>
            <w:tcW w:w="3883" w:type="pct"/>
            <w:tcBorders>
              <w:top w:val="single" w:sz="4" w:space="0" w:color="auto"/>
              <w:left w:val="single" w:sz="4" w:space="0" w:color="auto"/>
              <w:bottom w:val="single" w:sz="4" w:space="0" w:color="auto"/>
              <w:right w:val="single" w:sz="4" w:space="0" w:color="auto"/>
            </w:tcBorders>
            <w:shd w:val="clear" w:color="auto" w:fill="auto"/>
            <w:vAlign w:val="center"/>
          </w:tcPr>
          <w:p w14:paraId="4F9567C3" w14:textId="6B2381E7" w:rsidR="00893CA0" w:rsidRDefault="00893CA0" w:rsidP="00AB5545">
            <w:r>
              <w:rPr>
                <w:rFonts w:ascii="Arial" w:hAnsi="Arial" w:cs="Arial"/>
              </w:rPr>
              <w:t>37</w:t>
            </w:r>
            <w:r w:rsidRPr="00471DAB">
              <w:rPr>
                <w:rFonts w:ascii="Arial" w:hAnsi="Arial" w:cs="Arial"/>
              </w:rPr>
              <w:t xml:space="preserve"> </w:t>
            </w:r>
          </w:p>
        </w:tc>
      </w:tr>
      <w:tr w:rsidR="00893CA0" w:rsidRPr="009F0647" w14:paraId="243DADCF" w14:textId="77777777" w:rsidTr="00386499">
        <w:tc>
          <w:tcPr>
            <w:tcW w:w="1117" w:type="pct"/>
            <w:tcBorders>
              <w:top w:val="single" w:sz="4" w:space="0" w:color="auto"/>
              <w:left w:val="single" w:sz="4" w:space="0" w:color="auto"/>
              <w:bottom w:val="single" w:sz="4" w:space="0" w:color="auto"/>
              <w:right w:val="single" w:sz="4" w:space="0" w:color="auto"/>
            </w:tcBorders>
            <w:shd w:val="clear" w:color="auto" w:fill="auto"/>
            <w:vAlign w:val="center"/>
          </w:tcPr>
          <w:p w14:paraId="5C1ADADF" w14:textId="77777777" w:rsidR="00893CA0" w:rsidRPr="009F0647" w:rsidRDefault="00893CA0" w:rsidP="00AB5545">
            <w:pPr>
              <w:pStyle w:val="Normaltable"/>
              <w:rPr>
                <w:rFonts w:ascii="Arial" w:hAnsi="Arial" w:cs="Arial"/>
              </w:rPr>
            </w:pPr>
            <w:r w:rsidRPr="009F0647">
              <w:rPr>
                <w:rFonts w:ascii="Arial" w:hAnsi="Arial" w:cs="Arial"/>
              </w:rPr>
              <w:t>Team:</w:t>
            </w:r>
          </w:p>
        </w:tc>
        <w:tc>
          <w:tcPr>
            <w:tcW w:w="3883" w:type="pct"/>
            <w:tcBorders>
              <w:top w:val="single" w:sz="4" w:space="0" w:color="auto"/>
              <w:left w:val="single" w:sz="4" w:space="0" w:color="auto"/>
              <w:bottom w:val="single" w:sz="4" w:space="0" w:color="auto"/>
              <w:right w:val="single" w:sz="4" w:space="0" w:color="auto"/>
            </w:tcBorders>
            <w:shd w:val="clear" w:color="auto" w:fill="auto"/>
            <w:vAlign w:val="center"/>
          </w:tcPr>
          <w:p w14:paraId="0D4B7E6C" w14:textId="77777777" w:rsidR="00893CA0" w:rsidRDefault="00893CA0" w:rsidP="00AB5545">
            <w:r>
              <w:rPr>
                <w:rFonts w:ascii="Arial" w:hAnsi="Arial" w:cs="Arial"/>
              </w:rPr>
              <w:t>The Clinical Team</w:t>
            </w:r>
          </w:p>
        </w:tc>
      </w:tr>
      <w:tr w:rsidR="00893CA0" w:rsidRPr="009F0647" w14:paraId="2D770505" w14:textId="77777777" w:rsidTr="00386499">
        <w:tc>
          <w:tcPr>
            <w:tcW w:w="1117" w:type="pct"/>
            <w:tcBorders>
              <w:top w:val="single" w:sz="4" w:space="0" w:color="auto"/>
              <w:left w:val="single" w:sz="4" w:space="0" w:color="auto"/>
              <w:bottom w:val="single" w:sz="4" w:space="0" w:color="auto"/>
              <w:right w:val="single" w:sz="4" w:space="0" w:color="auto"/>
            </w:tcBorders>
            <w:shd w:val="clear" w:color="auto" w:fill="auto"/>
            <w:vAlign w:val="center"/>
          </w:tcPr>
          <w:p w14:paraId="6D4196FE" w14:textId="77777777" w:rsidR="00893CA0" w:rsidRPr="009F0647" w:rsidRDefault="00893CA0" w:rsidP="00AB5545">
            <w:pPr>
              <w:pStyle w:val="Normaltable"/>
              <w:rPr>
                <w:rFonts w:ascii="Arial" w:hAnsi="Arial" w:cs="Arial"/>
              </w:rPr>
            </w:pPr>
            <w:r w:rsidRPr="009F0647">
              <w:rPr>
                <w:rFonts w:ascii="Arial" w:hAnsi="Arial" w:cs="Arial"/>
              </w:rPr>
              <w:t>Service Area:</w:t>
            </w:r>
          </w:p>
        </w:tc>
        <w:tc>
          <w:tcPr>
            <w:tcW w:w="3883" w:type="pct"/>
            <w:tcBorders>
              <w:top w:val="single" w:sz="4" w:space="0" w:color="auto"/>
              <w:left w:val="single" w:sz="4" w:space="0" w:color="auto"/>
              <w:bottom w:val="single" w:sz="4" w:space="0" w:color="auto"/>
              <w:right w:val="single" w:sz="4" w:space="0" w:color="auto"/>
            </w:tcBorders>
            <w:shd w:val="clear" w:color="auto" w:fill="auto"/>
            <w:vAlign w:val="center"/>
          </w:tcPr>
          <w:p w14:paraId="084A8257" w14:textId="77777777" w:rsidR="00893CA0" w:rsidRDefault="00893CA0" w:rsidP="00AB5545">
            <w:r>
              <w:rPr>
                <w:rFonts w:ascii="Arial" w:hAnsi="Arial" w:cs="Arial"/>
              </w:rPr>
              <w:t>Children’s Services</w:t>
            </w:r>
          </w:p>
        </w:tc>
      </w:tr>
      <w:tr w:rsidR="00893CA0" w:rsidRPr="009F0647" w14:paraId="3249BCBA" w14:textId="77777777" w:rsidTr="00386499">
        <w:tc>
          <w:tcPr>
            <w:tcW w:w="1117" w:type="pct"/>
            <w:tcBorders>
              <w:top w:val="single" w:sz="4" w:space="0" w:color="auto"/>
              <w:left w:val="single" w:sz="4" w:space="0" w:color="auto"/>
              <w:bottom w:val="single" w:sz="4" w:space="0" w:color="auto"/>
              <w:right w:val="single" w:sz="4" w:space="0" w:color="auto"/>
            </w:tcBorders>
            <w:shd w:val="clear" w:color="auto" w:fill="auto"/>
            <w:vAlign w:val="center"/>
          </w:tcPr>
          <w:p w14:paraId="4A085A3F" w14:textId="77777777" w:rsidR="00893CA0" w:rsidRPr="009F0647" w:rsidRDefault="00893CA0" w:rsidP="00AB5545">
            <w:pPr>
              <w:pStyle w:val="Normaltable"/>
              <w:rPr>
                <w:rFonts w:ascii="Arial" w:hAnsi="Arial" w:cs="Arial"/>
              </w:rPr>
            </w:pPr>
            <w:r w:rsidRPr="009F0647">
              <w:rPr>
                <w:rFonts w:ascii="Arial" w:hAnsi="Arial" w:cs="Arial"/>
              </w:rPr>
              <w:t>Primary Location:</w:t>
            </w:r>
          </w:p>
        </w:tc>
        <w:tc>
          <w:tcPr>
            <w:tcW w:w="3883" w:type="pct"/>
            <w:tcBorders>
              <w:top w:val="single" w:sz="4" w:space="0" w:color="auto"/>
              <w:left w:val="single" w:sz="4" w:space="0" w:color="auto"/>
              <w:bottom w:val="single" w:sz="4" w:space="0" w:color="auto"/>
              <w:right w:val="single" w:sz="4" w:space="0" w:color="auto"/>
            </w:tcBorders>
            <w:shd w:val="clear" w:color="auto" w:fill="auto"/>
            <w:vAlign w:val="center"/>
          </w:tcPr>
          <w:p w14:paraId="3D7AFD07" w14:textId="008D4736" w:rsidR="00893CA0" w:rsidRDefault="00156336" w:rsidP="00AB5545">
            <w:r>
              <w:rPr>
                <w:rFonts w:ascii="Arial" w:hAnsi="Arial" w:cs="Arial"/>
              </w:rPr>
              <w:t xml:space="preserve">Union </w:t>
            </w:r>
            <w:r w:rsidR="00FB47FB">
              <w:rPr>
                <w:rFonts w:ascii="Arial" w:hAnsi="Arial" w:cs="Arial"/>
              </w:rPr>
              <w:t>Street,</w:t>
            </w:r>
            <w:r>
              <w:rPr>
                <w:rFonts w:ascii="Arial" w:hAnsi="Arial" w:cs="Arial"/>
              </w:rPr>
              <w:t xml:space="preserve"> Cowley in Oxford is the Clinical Team general address base but the person in this role is expected work Countywide according to need.</w:t>
            </w:r>
            <w:r w:rsidR="00893CA0" w:rsidRPr="00471DAB">
              <w:rPr>
                <w:rFonts w:ascii="Arial" w:hAnsi="Arial" w:cs="Arial"/>
              </w:rPr>
              <w:t xml:space="preserve"> </w:t>
            </w:r>
            <w:r w:rsidR="003E11E9">
              <w:rPr>
                <w:rFonts w:ascii="Arial" w:hAnsi="Arial" w:cs="Arial"/>
              </w:rPr>
              <w:t>In this case the north of the county is specially an area where the work will take place.</w:t>
            </w:r>
          </w:p>
        </w:tc>
      </w:tr>
      <w:tr w:rsidR="00893CA0" w:rsidRPr="009F0647" w14:paraId="4C2ED606" w14:textId="77777777" w:rsidTr="00386499">
        <w:tc>
          <w:tcPr>
            <w:tcW w:w="1117" w:type="pct"/>
            <w:tcBorders>
              <w:top w:val="single" w:sz="4" w:space="0" w:color="auto"/>
              <w:left w:val="single" w:sz="4" w:space="0" w:color="auto"/>
              <w:bottom w:val="single" w:sz="4" w:space="0" w:color="auto"/>
              <w:right w:val="single" w:sz="4" w:space="0" w:color="auto"/>
            </w:tcBorders>
            <w:shd w:val="clear" w:color="auto" w:fill="auto"/>
            <w:vAlign w:val="center"/>
          </w:tcPr>
          <w:p w14:paraId="51D9F47A" w14:textId="77777777" w:rsidR="00893CA0" w:rsidRPr="009F0647" w:rsidRDefault="00893CA0" w:rsidP="00AB5545">
            <w:pPr>
              <w:pStyle w:val="Normaltable"/>
              <w:rPr>
                <w:rFonts w:ascii="Arial" w:hAnsi="Arial" w:cs="Arial"/>
              </w:rPr>
            </w:pPr>
            <w:r>
              <w:rPr>
                <w:rFonts w:ascii="Arial" w:hAnsi="Arial" w:cs="Arial"/>
              </w:rPr>
              <w:t>Budget responsibility:</w:t>
            </w:r>
          </w:p>
        </w:tc>
        <w:tc>
          <w:tcPr>
            <w:tcW w:w="3883" w:type="pct"/>
            <w:tcBorders>
              <w:top w:val="single" w:sz="4" w:space="0" w:color="auto"/>
              <w:left w:val="single" w:sz="4" w:space="0" w:color="auto"/>
              <w:bottom w:val="single" w:sz="4" w:space="0" w:color="auto"/>
              <w:right w:val="single" w:sz="4" w:space="0" w:color="auto"/>
            </w:tcBorders>
            <w:shd w:val="clear" w:color="auto" w:fill="auto"/>
            <w:vAlign w:val="center"/>
          </w:tcPr>
          <w:p w14:paraId="3184BC0C" w14:textId="7F7AEF7B" w:rsidR="00893CA0" w:rsidRPr="009F0647" w:rsidRDefault="005331CA" w:rsidP="00AB5545">
            <w:pPr>
              <w:pStyle w:val="Normaltable"/>
              <w:rPr>
                <w:rFonts w:ascii="Arial" w:hAnsi="Arial" w:cs="Arial"/>
              </w:rPr>
            </w:pPr>
            <w:r>
              <w:rPr>
                <w:rFonts w:ascii="Arial" w:hAnsi="Arial" w:cs="Arial"/>
              </w:rPr>
              <w:t>none</w:t>
            </w:r>
          </w:p>
        </w:tc>
      </w:tr>
      <w:tr w:rsidR="00893CA0" w:rsidRPr="009F0647" w14:paraId="2C43025C" w14:textId="77777777" w:rsidTr="00386499">
        <w:tc>
          <w:tcPr>
            <w:tcW w:w="1117" w:type="pct"/>
            <w:tcBorders>
              <w:top w:val="single" w:sz="4" w:space="0" w:color="auto"/>
              <w:left w:val="single" w:sz="4" w:space="0" w:color="auto"/>
              <w:bottom w:val="single" w:sz="4" w:space="0" w:color="auto"/>
              <w:right w:val="single" w:sz="4" w:space="0" w:color="auto"/>
            </w:tcBorders>
            <w:shd w:val="clear" w:color="auto" w:fill="auto"/>
            <w:vAlign w:val="center"/>
          </w:tcPr>
          <w:p w14:paraId="3BD590D4" w14:textId="77777777" w:rsidR="00893CA0" w:rsidRPr="009F0647" w:rsidRDefault="00893CA0" w:rsidP="00AB5545">
            <w:pPr>
              <w:pStyle w:val="Normaltable"/>
              <w:rPr>
                <w:rFonts w:ascii="Arial" w:hAnsi="Arial" w:cs="Arial"/>
              </w:rPr>
            </w:pPr>
            <w:r w:rsidRPr="009F0647">
              <w:rPr>
                <w:rFonts w:ascii="Arial" w:hAnsi="Arial" w:cs="Arial"/>
              </w:rPr>
              <w:t>Responsible to:</w:t>
            </w:r>
          </w:p>
        </w:tc>
        <w:tc>
          <w:tcPr>
            <w:tcW w:w="3883" w:type="pct"/>
            <w:tcBorders>
              <w:top w:val="single" w:sz="4" w:space="0" w:color="auto"/>
              <w:left w:val="single" w:sz="4" w:space="0" w:color="auto"/>
              <w:bottom w:val="single" w:sz="4" w:space="0" w:color="auto"/>
              <w:right w:val="single" w:sz="4" w:space="0" w:color="auto"/>
            </w:tcBorders>
            <w:shd w:val="clear" w:color="auto" w:fill="auto"/>
            <w:vAlign w:val="center"/>
          </w:tcPr>
          <w:p w14:paraId="0B21D708" w14:textId="77777777" w:rsidR="00893CA0" w:rsidRPr="009F0647" w:rsidRDefault="00893CA0" w:rsidP="00AB5545">
            <w:pPr>
              <w:pStyle w:val="Normaltable"/>
              <w:rPr>
                <w:rFonts w:ascii="Arial" w:hAnsi="Arial" w:cs="Arial"/>
              </w:rPr>
            </w:pPr>
            <w:r>
              <w:rPr>
                <w:rFonts w:ascii="Arial" w:hAnsi="Arial" w:cs="Arial"/>
              </w:rPr>
              <w:t>Laura Ogi</w:t>
            </w:r>
          </w:p>
        </w:tc>
      </w:tr>
      <w:tr w:rsidR="00893CA0" w:rsidRPr="009F0647" w14:paraId="7336E526" w14:textId="77777777" w:rsidTr="00386499">
        <w:tc>
          <w:tcPr>
            <w:tcW w:w="1117" w:type="pct"/>
            <w:tcBorders>
              <w:top w:val="single" w:sz="4" w:space="0" w:color="auto"/>
              <w:left w:val="single" w:sz="4" w:space="0" w:color="auto"/>
              <w:bottom w:val="single" w:sz="4" w:space="0" w:color="auto"/>
              <w:right w:val="single" w:sz="4" w:space="0" w:color="auto"/>
            </w:tcBorders>
            <w:shd w:val="clear" w:color="auto" w:fill="auto"/>
            <w:vAlign w:val="center"/>
          </w:tcPr>
          <w:p w14:paraId="21BE3C98" w14:textId="77777777" w:rsidR="00893CA0" w:rsidRPr="009F0647" w:rsidRDefault="00893CA0" w:rsidP="00AB5545">
            <w:pPr>
              <w:pStyle w:val="Normaltable"/>
              <w:rPr>
                <w:rFonts w:ascii="Arial" w:hAnsi="Arial" w:cs="Arial"/>
              </w:rPr>
            </w:pPr>
            <w:r w:rsidRPr="009F0647">
              <w:rPr>
                <w:rFonts w:ascii="Arial" w:hAnsi="Arial" w:cs="Arial"/>
              </w:rPr>
              <w:t>Responsible for:</w:t>
            </w:r>
          </w:p>
        </w:tc>
        <w:tc>
          <w:tcPr>
            <w:tcW w:w="3883" w:type="pct"/>
            <w:tcBorders>
              <w:top w:val="single" w:sz="4" w:space="0" w:color="auto"/>
              <w:left w:val="single" w:sz="4" w:space="0" w:color="auto"/>
              <w:bottom w:val="single" w:sz="4" w:space="0" w:color="auto"/>
              <w:right w:val="single" w:sz="4" w:space="0" w:color="auto"/>
            </w:tcBorders>
            <w:shd w:val="clear" w:color="auto" w:fill="auto"/>
            <w:vAlign w:val="center"/>
          </w:tcPr>
          <w:p w14:paraId="1A275D67" w14:textId="44D4F97A" w:rsidR="00893CA0" w:rsidRPr="009F0647" w:rsidRDefault="00266430" w:rsidP="00AB5545">
            <w:pPr>
              <w:rPr>
                <w:rFonts w:ascii="Arial" w:hAnsi="Arial" w:cs="Arial"/>
              </w:rPr>
            </w:pPr>
            <w:r>
              <w:rPr>
                <w:rFonts w:ascii="Arial" w:hAnsi="Arial" w:cs="Arial"/>
              </w:rPr>
              <w:t xml:space="preserve">Trainees and </w:t>
            </w:r>
            <w:r w:rsidR="0062780C">
              <w:rPr>
                <w:rFonts w:ascii="Arial" w:hAnsi="Arial" w:cs="Arial"/>
              </w:rPr>
              <w:t xml:space="preserve">Family </w:t>
            </w:r>
            <w:r w:rsidR="00A14556">
              <w:rPr>
                <w:rFonts w:ascii="Arial" w:hAnsi="Arial" w:cs="Arial"/>
              </w:rPr>
              <w:t>Practitioners</w:t>
            </w:r>
            <w:r>
              <w:rPr>
                <w:rFonts w:ascii="Arial" w:hAnsi="Arial" w:cs="Arial"/>
              </w:rPr>
              <w:t xml:space="preserve"> as appropriate</w:t>
            </w:r>
          </w:p>
        </w:tc>
      </w:tr>
      <w:tr w:rsidR="00386499" w:rsidRPr="009F0647" w14:paraId="10AE7465" w14:textId="77777777" w:rsidTr="00386499">
        <w:tc>
          <w:tcPr>
            <w:tcW w:w="1117" w:type="pct"/>
            <w:tcBorders>
              <w:top w:val="single" w:sz="4" w:space="0" w:color="auto"/>
              <w:left w:val="single" w:sz="4" w:space="0" w:color="auto"/>
              <w:bottom w:val="single" w:sz="4" w:space="0" w:color="auto"/>
              <w:right w:val="single" w:sz="4" w:space="0" w:color="auto"/>
            </w:tcBorders>
            <w:shd w:val="clear" w:color="auto" w:fill="auto"/>
            <w:vAlign w:val="center"/>
          </w:tcPr>
          <w:p w14:paraId="5F700710" w14:textId="0FB3FBF8" w:rsidR="00386499" w:rsidRPr="009F0647" w:rsidRDefault="00386499" w:rsidP="00AB5545">
            <w:pPr>
              <w:pStyle w:val="Normaltable"/>
              <w:rPr>
                <w:rFonts w:ascii="Arial" w:hAnsi="Arial" w:cs="Arial"/>
              </w:rPr>
            </w:pPr>
            <w:r>
              <w:rPr>
                <w:rFonts w:ascii="Arial" w:hAnsi="Arial" w:cs="Arial"/>
              </w:rPr>
              <w:t>Political Restricted Post:</w:t>
            </w:r>
          </w:p>
        </w:tc>
        <w:tc>
          <w:tcPr>
            <w:tcW w:w="3883" w:type="pct"/>
            <w:tcBorders>
              <w:top w:val="single" w:sz="4" w:space="0" w:color="auto"/>
              <w:left w:val="single" w:sz="4" w:space="0" w:color="auto"/>
              <w:bottom w:val="single" w:sz="4" w:space="0" w:color="auto"/>
              <w:right w:val="single" w:sz="4" w:space="0" w:color="auto"/>
            </w:tcBorders>
            <w:shd w:val="clear" w:color="auto" w:fill="auto"/>
            <w:vAlign w:val="center"/>
          </w:tcPr>
          <w:p w14:paraId="67CBCE19" w14:textId="77777777" w:rsidR="00386499" w:rsidRDefault="00386499" w:rsidP="00AB5545">
            <w:pPr>
              <w:rPr>
                <w:rFonts w:ascii="Arial" w:hAnsi="Arial" w:cs="Arial"/>
              </w:rPr>
            </w:pPr>
          </w:p>
        </w:tc>
      </w:tr>
      <w:tr w:rsidR="00893CA0" w:rsidRPr="009F0647" w14:paraId="5BA85072" w14:textId="77777777" w:rsidTr="00AB5545">
        <w:tc>
          <w:tcPr>
            <w:tcW w:w="5000" w:type="pct"/>
            <w:gridSpan w:val="2"/>
            <w:tcBorders>
              <w:top w:val="single" w:sz="4" w:space="0" w:color="FFFFFF"/>
              <w:left w:val="single" w:sz="4" w:space="0" w:color="FFFFFF"/>
              <w:bottom w:val="single" w:sz="4" w:space="0" w:color="auto"/>
              <w:right w:val="single" w:sz="4" w:space="0" w:color="FFFFFF"/>
            </w:tcBorders>
            <w:vAlign w:val="center"/>
          </w:tcPr>
          <w:p w14:paraId="1C01CD81" w14:textId="77777777" w:rsidR="00893CA0" w:rsidRPr="009F0647" w:rsidRDefault="00893CA0" w:rsidP="00AB5545">
            <w:pPr>
              <w:pStyle w:val="Heading3"/>
              <w:rPr>
                <w:rFonts w:ascii="Arial" w:hAnsi="Arial" w:cs="Arial"/>
              </w:rPr>
            </w:pPr>
            <w:r>
              <w:rPr>
                <w:rFonts w:ascii="Arial" w:hAnsi="Arial" w:cs="Arial"/>
              </w:rPr>
              <w:t>Job</w:t>
            </w:r>
            <w:r w:rsidRPr="009F0647">
              <w:rPr>
                <w:rFonts w:ascii="Arial" w:hAnsi="Arial" w:cs="Arial"/>
              </w:rPr>
              <w:t xml:space="preserve"> Purpose</w:t>
            </w:r>
          </w:p>
          <w:p w14:paraId="7F758CD2" w14:textId="77777777" w:rsidR="00893CA0" w:rsidRPr="00C852B4" w:rsidRDefault="00893CA0" w:rsidP="00386499">
            <w:pPr>
              <w:spacing w:before="120"/>
              <w:jc w:val="both"/>
              <w:rPr>
                <w:rFonts w:ascii="Arial" w:hAnsi="Arial" w:cs="Arial"/>
                <w:sz w:val="8"/>
                <w:szCs w:val="8"/>
              </w:rPr>
            </w:pPr>
          </w:p>
        </w:tc>
      </w:tr>
      <w:tr w:rsidR="00893CA0" w:rsidRPr="009F0647" w14:paraId="639B23EB" w14:textId="77777777" w:rsidTr="00AB5545">
        <w:trPr>
          <w:trHeight w:val="476"/>
        </w:trPr>
        <w:tc>
          <w:tcPr>
            <w:tcW w:w="5000" w:type="pct"/>
            <w:gridSpan w:val="2"/>
            <w:tcBorders>
              <w:top w:val="single" w:sz="4" w:space="0" w:color="auto"/>
              <w:left w:val="single" w:sz="4" w:space="0" w:color="auto"/>
              <w:bottom w:val="single" w:sz="4" w:space="0" w:color="auto"/>
              <w:right w:val="single" w:sz="4" w:space="0" w:color="auto"/>
            </w:tcBorders>
          </w:tcPr>
          <w:p w14:paraId="6322FE81" w14:textId="5AB1E71D" w:rsidR="00893CA0" w:rsidRPr="002E441C" w:rsidRDefault="00893CA0" w:rsidP="00AB5545">
            <w:pPr>
              <w:spacing w:after="192"/>
              <w:rPr>
                <w:rFonts w:ascii="Arial" w:hAnsi="Arial" w:cs="Arial"/>
                <w:color w:val="000000"/>
                <w:szCs w:val="22"/>
                <w:lang w:val="en" w:eastAsia="en-GB"/>
              </w:rPr>
            </w:pPr>
            <w:r w:rsidRPr="002E441C">
              <w:rPr>
                <w:rFonts w:ascii="Arial" w:hAnsi="Arial" w:cs="Arial"/>
                <w:color w:val="000000"/>
                <w:szCs w:val="22"/>
                <w:lang w:val="en" w:eastAsia="en-GB"/>
              </w:rPr>
              <w:t xml:space="preserve">This is an exciting opportunity to work as a </w:t>
            </w:r>
            <w:r>
              <w:rPr>
                <w:rFonts w:ascii="Arial" w:hAnsi="Arial" w:cs="Arial"/>
                <w:color w:val="000000"/>
                <w:szCs w:val="22"/>
                <w:lang w:val="en" w:eastAsia="en-GB"/>
              </w:rPr>
              <w:t>Family Therapist</w:t>
            </w:r>
            <w:r w:rsidRPr="002E441C">
              <w:rPr>
                <w:rFonts w:ascii="Arial" w:hAnsi="Arial" w:cs="Arial"/>
                <w:color w:val="000000"/>
                <w:szCs w:val="22"/>
                <w:lang w:val="en" w:eastAsia="en-GB"/>
              </w:rPr>
              <w:t xml:space="preserve"> within Oxfordshire County Council’s Children, Educational and Families (CEF) Directorate. Our Children’s Services work with vulnerable children, young people and families who are open to social care, at times in or on the edge of the care system or preparing for independence. Our service aims to deliver the best outcomes for families through integrated and individualized interventions. This role sits within our multi-disciplinary Clinical Team and provides support to the wider Social Care Statutory teams through consultation, reflective practice and both direct and indirect clinical work. The Clinical Team is led by a Consultant Clinical Psychologist and has a strong ethos of creative, integrative and relational / trauma /attachment-informed psychological approaches. </w:t>
            </w:r>
          </w:p>
          <w:p w14:paraId="508A7394" w14:textId="38DF6315" w:rsidR="00893CA0" w:rsidRPr="002E441C" w:rsidRDefault="00A14556" w:rsidP="00AB5545">
            <w:pPr>
              <w:spacing w:after="192"/>
              <w:rPr>
                <w:rFonts w:ascii="Arial" w:hAnsi="Arial" w:cs="Arial"/>
                <w:color w:val="000000"/>
                <w:szCs w:val="22"/>
                <w:lang w:val="en" w:eastAsia="en-GB"/>
              </w:rPr>
            </w:pPr>
            <w:r>
              <w:rPr>
                <w:rFonts w:ascii="Arial" w:hAnsi="Arial" w:cs="Arial"/>
                <w:color w:val="000000"/>
                <w:szCs w:val="22"/>
                <w:lang w:val="en" w:eastAsia="en-GB"/>
              </w:rPr>
              <w:t>As part of a new Community Family Clinic initiative, t</w:t>
            </w:r>
            <w:r w:rsidR="00893CA0" w:rsidRPr="002E441C">
              <w:rPr>
                <w:rFonts w:ascii="Arial" w:hAnsi="Arial" w:cs="Arial"/>
                <w:color w:val="000000"/>
                <w:szCs w:val="22"/>
                <w:lang w:val="en" w:eastAsia="en-GB"/>
              </w:rPr>
              <w:t>his role involves working alongside Clinical Psycho</w:t>
            </w:r>
            <w:r w:rsidR="003B160F">
              <w:rPr>
                <w:rFonts w:ascii="Arial" w:hAnsi="Arial" w:cs="Arial"/>
                <w:color w:val="000000"/>
                <w:szCs w:val="22"/>
                <w:lang w:val="en" w:eastAsia="en-GB"/>
              </w:rPr>
              <w:t>logists and Psychological Practioners</w:t>
            </w:r>
            <w:r w:rsidR="00893CA0" w:rsidRPr="002E441C">
              <w:rPr>
                <w:rFonts w:ascii="Arial" w:hAnsi="Arial" w:cs="Arial"/>
                <w:color w:val="000000"/>
                <w:szCs w:val="22"/>
                <w:lang w:val="en" w:eastAsia="en-GB"/>
              </w:rPr>
              <w:t xml:space="preserve">, to provide </w:t>
            </w:r>
            <w:r w:rsidR="003B160F">
              <w:rPr>
                <w:rFonts w:ascii="Arial" w:hAnsi="Arial" w:cs="Arial"/>
                <w:color w:val="000000"/>
                <w:szCs w:val="22"/>
                <w:lang w:val="en" w:eastAsia="en-GB"/>
              </w:rPr>
              <w:t>family interventions to families as well as</w:t>
            </w:r>
            <w:r w:rsidR="000F67FC">
              <w:rPr>
                <w:rFonts w:ascii="Arial" w:hAnsi="Arial" w:cs="Arial"/>
                <w:color w:val="000000"/>
                <w:szCs w:val="22"/>
                <w:lang w:val="en" w:eastAsia="en-GB"/>
              </w:rPr>
              <w:t xml:space="preserve"> therapeutic and </w:t>
            </w:r>
            <w:r w:rsidR="00893CA0" w:rsidRPr="002E441C">
              <w:rPr>
                <w:rFonts w:ascii="Arial" w:hAnsi="Arial" w:cs="Arial"/>
                <w:color w:val="000000"/>
                <w:szCs w:val="22"/>
                <w:lang w:val="en" w:eastAsia="en-GB"/>
              </w:rPr>
              <w:t>psychological input into OCC’s Statutory Area Teams, who assess, safeguard and support families in need. This role involves carrying out assessments</w:t>
            </w:r>
            <w:r w:rsidR="003B160F">
              <w:rPr>
                <w:rFonts w:ascii="Arial" w:hAnsi="Arial" w:cs="Arial"/>
                <w:color w:val="000000"/>
                <w:szCs w:val="22"/>
                <w:lang w:val="en" w:eastAsia="en-GB"/>
              </w:rPr>
              <w:t>, delivering consultations and Family therapy work to families. In addition, the post holder might support with</w:t>
            </w:r>
            <w:r w:rsidR="00893CA0" w:rsidRPr="002E441C">
              <w:rPr>
                <w:rFonts w:ascii="Arial" w:hAnsi="Arial" w:cs="Arial"/>
                <w:color w:val="000000"/>
                <w:szCs w:val="22"/>
                <w:lang w:val="en" w:eastAsia="en-GB"/>
              </w:rPr>
              <w:t xml:space="preserve"> referrals to mental health services for families, children and young people within the pathway. </w:t>
            </w:r>
          </w:p>
          <w:p w14:paraId="6A80D100" w14:textId="77777777" w:rsidR="00893CA0" w:rsidRDefault="00893CA0" w:rsidP="00AB5545">
            <w:pPr>
              <w:spacing w:after="192"/>
              <w:rPr>
                <w:rFonts w:ascii="Arial" w:hAnsi="Arial" w:cs="Arial"/>
                <w:color w:val="000000"/>
                <w:szCs w:val="22"/>
                <w:lang w:val="en" w:eastAsia="en-GB"/>
              </w:rPr>
            </w:pPr>
          </w:p>
          <w:p w14:paraId="6ADEDDD7" w14:textId="79C890E7" w:rsidR="00893CA0" w:rsidRDefault="00893CA0" w:rsidP="00AB5545">
            <w:pPr>
              <w:spacing w:after="192"/>
              <w:rPr>
                <w:rFonts w:ascii="Arial" w:hAnsi="Arial" w:cs="Arial"/>
                <w:color w:val="000000"/>
                <w:szCs w:val="22"/>
                <w:lang w:val="en" w:eastAsia="en-GB"/>
              </w:rPr>
            </w:pPr>
            <w:r w:rsidRPr="002E441C">
              <w:rPr>
                <w:rFonts w:ascii="Arial" w:hAnsi="Arial" w:cs="Arial"/>
                <w:color w:val="000000"/>
                <w:szCs w:val="22"/>
                <w:lang w:val="en" w:eastAsia="en-GB"/>
              </w:rPr>
              <w:lastRenderedPageBreak/>
              <w:t>This post plays a key role in integrating psychologically informed and evidence-based practice across the pathway, through the provision of consultations with social workers and their teams</w:t>
            </w:r>
            <w:r w:rsidR="003B160F">
              <w:rPr>
                <w:rFonts w:ascii="Arial" w:hAnsi="Arial" w:cs="Arial"/>
                <w:color w:val="000000"/>
                <w:szCs w:val="22"/>
                <w:lang w:val="en" w:eastAsia="en-GB"/>
              </w:rPr>
              <w:t xml:space="preserve"> as well as </w:t>
            </w:r>
            <w:r w:rsidR="003E11E9">
              <w:rPr>
                <w:rFonts w:ascii="Arial" w:hAnsi="Arial" w:cs="Arial"/>
                <w:color w:val="000000"/>
                <w:szCs w:val="22"/>
                <w:lang w:val="en" w:eastAsia="en-GB"/>
              </w:rPr>
              <w:t xml:space="preserve"> at times </w:t>
            </w:r>
            <w:r w:rsidR="003B160F">
              <w:rPr>
                <w:rFonts w:ascii="Arial" w:hAnsi="Arial" w:cs="Arial"/>
                <w:color w:val="000000"/>
                <w:szCs w:val="22"/>
                <w:lang w:val="en" w:eastAsia="en-GB"/>
              </w:rPr>
              <w:t>leading</w:t>
            </w:r>
            <w:r w:rsidRPr="002E441C">
              <w:rPr>
                <w:rFonts w:ascii="Arial" w:hAnsi="Arial" w:cs="Arial"/>
                <w:color w:val="000000"/>
                <w:szCs w:val="22"/>
                <w:lang w:val="en" w:eastAsia="en-GB"/>
              </w:rPr>
              <w:t xml:space="preserve"> reflective practice groups. The role also contributes to developing working relationships between local children’s mental health services and Children’s Services teams and provides support to social workers with their engagement with the wider partner agencies.</w:t>
            </w:r>
          </w:p>
          <w:p w14:paraId="788A4406" w14:textId="29EDDCD2" w:rsidR="003B160F" w:rsidRPr="002E441C" w:rsidRDefault="003B160F" w:rsidP="00AB5545">
            <w:pPr>
              <w:spacing w:after="192"/>
              <w:rPr>
                <w:rFonts w:ascii="Arial" w:hAnsi="Arial" w:cs="Arial"/>
                <w:color w:val="000000"/>
                <w:szCs w:val="22"/>
                <w:lang w:val="en" w:eastAsia="en-GB"/>
              </w:rPr>
            </w:pPr>
            <w:r>
              <w:rPr>
                <w:rFonts w:ascii="Arial" w:hAnsi="Arial" w:cs="Arial"/>
                <w:color w:val="000000"/>
                <w:szCs w:val="22"/>
                <w:lang w:val="en" w:eastAsia="en-GB"/>
              </w:rPr>
              <w:t>Family Therapy plays a key role in supporting families to prevent breakdown of relationships and the team sees this as a key intervention.</w:t>
            </w:r>
          </w:p>
          <w:p w14:paraId="02F17014" w14:textId="3486542F" w:rsidR="00893CA0" w:rsidRPr="002E441C" w:rsidRDefault="00893CA0" w:rsidP="00AB5545">
            <w:pPr>
              <w:spacing w:after="192"/>
              <w:rPr>
                <w:rFonts w:ascii="Arial" w:hAnsi="Arial" w:cs="Arial"/>
                <w:color w:val="000000"/>
                <w:szCs w:val="22"/>
                <w:lang w:val="en" w:eastAsia="en-GB"/>
              </w:rPr>
            </w:pPr>
            <w:r w:rsidRPr="002E441C">
              <w:rPr>
                <w:rFonts w:ascii="Arial" w:hAnsi="Arial" w:cs="Arial"/>
                <w:color w:val="000000"/>
                <w:szCs w:val="22"/>
                <w:lang w:val="en" w:eastAsia="en-GB"/>
              </w:rPr>
              <w:t xml:space="preserve">The Clinical Team works closely with teams and agencies both inside and outside of OCC, and we are committed to improving the lives of families across Oxfordshire. We welcome applicants with </w:t>
            </w:r>
            <w:r w:rsidR="003B160F" w:rsidRPr="002E441C">
              <w:rPr>
                <w:rFonts w:ascii="Arial" w:hAnsi="Arial" w:cs="Arial"/>
                <w:color w:val="000000"/>
                <w:szCs w:val="22"/>
                <w:lang w:val="en" w:eastAsia="en-GB"/>
              </w:rPr>
              <w:t>a</w:t>
            </w:r>
            <w:r w:rsidRPr="002E441C">
              <w:rPr>
                <w:rFonts w:ascii="Arial" w:hAnsi="Arial" w:cs="Arial"/>
                <w:color w:val="000000"/>
                <w:szCs w:val="22"/>
                <w:lang w:val="en" w:eastAsia="en-GB"/>
              </w:rPr>
              <w:t xml:space="preserve"> </w:t>
            </w:r>
            <w:r w:rsidR="008D2BAF">
              <w:rPr>
                <w:rFonts w:ascii="Arial" w:hAnsi="Arial" w:cs="Arial"/>
                <w:color w:val="000000"/>
                <w:szCs w:val="22"/>
                <w:lang w:val="en" w:eastAsia="en-GB"/>
              </w:rPr>
              <w:t xml:space="preserve">specialist interest in Systemic </w:t>
            </w:r>
            <w:r w:rsidR="00AE0625">
              <w:rPr>
                <w:rFonts w:ascii="Arial" w:hAnsi="Arial" w:cs="Arial"/>
                <w:color w:val="000000"/>
                <w:szCs w:val="22"/>
                <w:lang w:val="en" w:eastAsia="en-GB"/>
              </w:rPr>
              <w:t>F</w:t>
            </w:r>
            <w:r w:rsidR="008D2BAF">
              <w:rPr>
                <w:rFonts w:ascii="Arial" w:hAnsi="Arial" w:cs="Arial"/>
                <w:color w:val="000000"/>
                <w:szCs w:val="22"/>
                <w:lang w:val="en" w:eastAsia="en-GB"/>
              </w:rPr>
              <w:t>amily Therapy</w:t>
            </w:r>
            <w:r w:rsidRPr="002E441C">
              <w:rPr>
                <w:rFonts w:ascii="Arial" w:hAnsi="Arial" w:cs="Arial"/>
                <w:color w:val="000000"/>
                <w:szCs w:val="22"/>
                <w:lang w:val="en" w:eastAsia="en-GB"/>
              </w:rPr>
              <w:t>. The Clinical Team will support the post holder’s professional development through a culture of training, CPD / research opportunities and supervision.</w:t>
            </w:r>
          </w:p>
          <w:p w14:paraId="03656332" w14:textId="77777777" w:rsidR="00893CA0" w:rsidRPr="00A036E3" w:rsidRDefault="00893CA0" w:rsidP="00AB5545">
            <w:pPr>
              <w:spacing w:before="120" w:after="120"/>
              <w:jc w:val="both"/>
              <w:rPr>
                <w:rFonts w:ascii="Arial" w:hAnsi="Arial" w:cs="Arial"/>
                <w:noProof/>
                <w:szCs w:val="22"/>
              </w:rPr>
            </w:pPr>
          </w:p>
        </w:tc>
      </w:tr>
      <w:tr w:rsidR="00893CA0" w:rsidRPr="009F0647" w14:paraId="10008547" w14:textId="77777777" w:rsidTr="00AB5545">
        <w:tc>
          <w:tcPr>
            <w:tcW w:w="5000" w:type="pct"/>
            <w:gridSpan w:val="2"/>
            <w:tcBorders>
              <w:left w:val="single" w:sz="4" w:space="0" w:color="FFFFFF"/>
              <w:bottom w:val="single" w:sz="4" w:space="0" w:color="auto"/>
              <w:right w:val="single" w:sz="4" w:space="0" w:color="FFFFFF"/>
            </w:tcBorders>
          </w:tcPr>
          <w:p w14:paraId="51BDEC64" w14:textId="77777777" w:rsidR="00893CA0" w:rsidRDefault="00893CA0" w:rsidP="00AB5545">
            <w:pPr>
              <w:pStyle w:val="Heading3"/>
              <w:spacing w:after="0"/>
              <w:jc w:val="left"/>
              <w:rPr>
                <w:rFonts w:ascii="Arial" w:hAnsi="Arial" w:cs="Arial"/>
                <w:b w:val="0"/>
                <w:sz w:val="22"/>
                <w:szCs w:val="22"/>
              </w:rPr>
            </w:pPr>
            <w:r>
              <w:rPr>
                <w:rFonts w:ascii="Arial" w:hAnsi="Arial" w:cs="Arial"/>
              </w:rPr>
              <w:lastRenderedPageBreak/>
              <w:t>Job</w:t>
            </w:r>
            <w:r w:rsidRPr="009F0647">
              <w:rPr>
                <w:rFonts w:ascii="Arial" w:hAnsi="Arial" w:cs="Arial"/>
              </w:rPr>
              <w:t xml:space="preserve"> Responsibilities</w:t>
            </w:r>
            <w:r>
              <w:rPr>
                <w:rFonts w:ascii="Arial" w:hAnsi="Arial" w:cs="Arial"/>
                <w:b w:val="0"/>
                <w:sz w:val="22"/>
                <w:szCs w:val="22"/>
              </w:rPr>
              <w:t xml:space="preserve"> </w:t>
            </w:r>
          </w:p>
          <w:p w14:paraId="7E2296CF" w14:textId="29524567" w:rsidR="00893CA0" w:rsidRPr="00911D65" w:rsidRDefault="00893CA0" w:rsidP="00AB5545">
            <w:pPr>
              <w:pStyle w:val="Heading3"/>
              <w:spacing w:before="80"/>
              <w:jc w:val="left"/>
              <w:rPr>
                <w:rFonts w:ascii="Arial" w:hAnsi="Arial" w:cs="Arial"/>
                <w:b w:val="0"/>
                <w:sz w:val="22"/>
                <w:szCs w:val="22"/>
              </w:rPr>
            </w:pPr>
          </w:p>
        </w:tc>
      </w:tr>
      <w:tr w:rsidR="00893CA0" w:rsidRPr="009F0647" w14:paraId="5E144AF2" w14:textId="77777777" w:rsidTr="00AB5545">
        <w:trPr>
          <w:trHeight w:val="399"/>
        </w:trPr>
        <w:tc>
          <w:tcPr>
            <w:tcW w:w="5000" w:type="pct"/>
            <w:gridSpan w:val="2"/>
            <w:tcBorders>
              <w:top w:val="single" w:sz="4" w:space="0" w:color="auto"/>
              <w:left w:val="single" w:sz="4" w:space="0" w:color="auto"/>
              <w:bottom w:val="single" w:sz="4" w:space="0" w:color="auto"/>
              <w:right w:val="single" w:sz="4" w:space="0" w:color="auto"/>
            </w:tcBorders>
          </w:tcPr>
          <w:p w14:paraId="18F81B04" w14:textId="77777777" w:rsidR="00893CA0" w:rsidRPr="005736FE" w:rsidRDefault="00893CA0" w:rsidP="00AB5545">
            <w:pPr>
              <w:spacing w:after="192"/>
              <w:rPr>
                <w:rFonts w:ascii="Arial" w:hAnsi="Arial" w:cs="Arial"/>
                <w:color w:val="000000"/>
                <w:szCs w:val="22"/>
                <w:lang w:val="en" w:eastAsia="en-GB"/>
              </w:rPr>
            </w:pPr>
            <w:r w:rsidRPr="005736FE">
              <w:rPr>
                <w:rFonts w:ascii="Arial" w:hAnsi="Arial" w:cs="Arial"/>
                <w:b/>
                <w:bCs/>
                <w:color w:val="000000"/>
                <w:szCs w:val="22"/>
                <w:lang w:val="en" w:eastAsia="en-GB"/>
              </w:rPr>
              <w:t>Clinical:</w:t>
            </w:r>
          </w:p>
          <w:p w14:paraId="5DA5F5E0" w14:textId="77777777" w:rsidR="003B160F" w:rsidRDefault="00893CA0" w:rsidP="00AB5545">
            <w:pPr>
              <w:numPr>
                <w:ilvl w:val="0"/>
                <w:numId w:val="1"/>
              </w:numPr>
              <w:rPr>
                <w:rFonts w:ascii="Arial" w:hAnsi="Arial" w:cs="Arial"/>
                <w:color w:val="000000"/>
                <w:szCs w:val="22"/>
                <w:lang w:val="en" w:eastAsia="en-GB"/>
              </w:rPr>
            </w:pPr>
            <w:r w:rsidRPr="005736FE">
              <w:rPr>
                <w:rFonts w:ascii="Arial" w:hAnsi="Arial" w:cs="Arial"/>
                <w:color w:val="000000"/>
                <w:szCs w:val="22"/>
                <w:lang w:val="en" w:eastAsia="en-GB"/>
              </w:rPr>
              <w:t xml:space="preserve">To </w:t>
            </w:r>
            <w:r>
              <w:rPr>
                <w:rFonts w:ascii="Arial" w:hAnsi="Arial" w:cs="Arial"/>
                <w:color w:val="000000"/>
                <w:szCs w:val="22"/>
                <w:lang w:val="en" w:eastAsia="en-GB"/>
              </w:rPr>
              <w:t xml:space="preserve">offer </w:t>
            </w:r>
            <w:r w:rsidR="003B160F">
              <w:rPr>
                <w:rFonts w:ascii="Arial" w:hAnsi="Arial" w:cs="Arial"/>
                <w:color w:val="000000"/>
                <w:szCs w:val="22"/>
                <w:lang w:val="en" w:eastAsia="en-GB"/>
              </w:rPr>
              <w:t>family therapy.</w:t>
            </w:r>
          </w:p>
          <w:p w14:paraId="7FD3E684" w14:textId="77777777" w:rsidR="003B160F" w:rsidRDefault="003B160F" w:rsidP="00AB5545">
            <w:pPr>
              <w:numPr>
                <w:ilvl w:val="0"/>
                <w:numId w:val="1"/>
              </w:numPr>
              <w:rPr>
                <w:rFonts w:ascii="Arial" w:hAnsi="Arial" w:cs="Arial"/>
                <w:color w:val="000000"/>
                <w:szCs w:val="22"/>
                <w:lang w:val="en" w:eastAsia="en-GB"/>
              </w:rPr>
            </w:pPr>
            <w:r>
              <w:rPr>
                <w:rFonts w:ascii="Arial" w:hAnsi="Arial" w:cs="Arial"/>
                <w:color w:val="000000"/>
                <w:szCs w:val="22"/>
                <w:lang w:val="en" w:eastAsia="en-GB"/>
              </w:rPr>
              <w:t>To offer systemic interventions to families and teams.</w:t>
            </w:r>
          </w:p>
          <w:p w14:paraId="013119D6" w14:textId="3E31967F" w:rsidR="00893CA0" w:rsidRPr="005736FE" w:rsidRDefault="003B160F" w:rsidP="00AB5545">
            <w:pPr>
              <w:numPr>
                <w:ilvl w:val="0"/>
                <w:numId w:val="1"/>
              </w:numPr>
              <w:rPr>
                <w:rFonts w:ascii="Arial" w:hAnsi="Arial" w:cs="Arial"/>
                <w:color w:val="000000"/>
                <w:szCs w:val="22"/>
                <w:lang w:val="en" w:eastAsia="en-GB"/>
              </w:rPr>
            </w:pPr>
            <w:r>
              <w:rPr>
                <w:rFonts w:ascii="Arial" w:hAnsi="Arial" w:cs="Arial"/>
                <w:color w:val="000000"/>
                <w:szCs w:val="22"/>
                <w:lang w:val="en" w:eastAsia="en-GB"/>
              </w:rPr>
              <w:t xml:space="preserve">To offer </w:t>
            </w:r>
            <w:r w:rsidR="00893CA0">
              <w:rPr>
                <w:rFonts w:ascii="Arial" w:hAnsi="Arial" w:cs="Arial"/>
                <w:color w:val="000000"/>
                <w:szCs w:val="22"/>
                <w:lang w:val="en" w:eastAsia="en-GB"/>
              </w:rPr>
              <w:t xml:space="preserve">therapeutic </w:t>
            </w:r>
            <w:r w:rsidR="00893CA0" w:rsidRPr="005736FE">
              <w:rPr>
                <w:rFonts w:ascii="Arial" w:hAnsi="Arial" w:cs="Arial"/>
                <w:color w:val="000000"/>
                <w:szCs w:val="22"/>
                <w:lang w:val="en" w:eastAsia="en-GB"/>
              </w:rPr>
              <w:t xml:space="preserve">support </w:t>
            </w:r>
            <w:r w:rsidR="00893CA0">
              <w:rPr>
                <w:rFonts w:ascii="Arial" w:hAnsi="Arial" w:cs="Arial"/>
                <w:color w:val="000000"/>
                <w:szCs w:val="22"/>
                <w:lang w:val="en" w:eastAsia="en-GB"/>
              </w:rPr>
              <w:t xml:space="preserve">and guidance </w:t>
            </w:r>
            <w:r w:rsidR="00893CA0" w:rsidRPr="005736FE">
              <w:rPr>
                <w:rFonts w:ascii="Arial" w:hAnsi="Arial" w:cs="Arial"/>
                <w:color w:val="000000"/>
                <w:szCs w:val="22"/>
                <w:lang w:val="en" w:eastAsia="en-GB"/>
              </w:rPr>
              <w:t xml:space="preserve">to the Statutory Social Care Teams and review existing plans </w:t>
            </w:r>
            <w:r w:rsidR="00B24C99">
              <w:rPr>
                <w:rFonts w:ascii="Arial" w:hAnsi="Arial" w:cs="Arial"/>
                <w:color w:val="000000"/>
                <w:szCs w:val="22"/>
                <w:lang w:val="en" w:eastAsia="en-GB"/>
              </w:rPr>
              <w:t>and</w:t>
            </w:r>
            <w:r w:rsidR="00893CA0" w:rsidRPr="005736FE">
              <w:rPr>
                <w:rFonts w:ascii="Arial" w:hAnsi="Arial" w:cs="Arial"/>
                <w:color w:val="000000"/>
                <w:szCs w:val="22"/>
                <w:lang w:val="en" w:eastAsia="en-GB"/>
              </w:rPr>
              <w:t xml:space="preserve"> when appropriate and advise on the amendments needed to achieve sustainable outcomes.</w:t>
            </w:r>
          </w:p>
          <w:p w14:paraId="56FFFF6B" w14:textId="0BEF79CE" w:rsidR="00A67481" w:rsidRPr="002A3FCC" w:rsidRDefault="00893CA0" w:rsidP="002A3FCC">
            <w:pPr>
              <w:numPr>
                <w:ilvl w:val="0"/>
                <w:numId w:val="1"/>
              </w:numPr>
              <w:rPr>
                <w:rFonts w:ascii="Arial" w:hAnsi="Arial" w:cs="Arial"/>
                <w:color w:val="000000"/>
                <w:szCs w:val="22"/>
                <w:lang w:val="en" w:eastAsia="en-GB"/>
              </w:rPr>
            </w:pPr>
            <w:r w:rsidRPr="005736FE">
              <w:rPr>
                <w:rFonts w:ascii="Arial" w:hAnsi="Arial" w:cs="Arial"/>
                <w:color w:val="000000"/>
                <w:szCs w:val="22"/>
                <w:lang w:val="en" w:eastAsia="en-GB"/>
              </w:rPr>
              <w:t>To contribute to the development of models of both assessing and working with families and young people within the Statutory Social Care Teams.</w:t>
            </w:r>
          </w:p>
          <w:p w14:paraId="73E09BCD" w14:textId="250915FB" w:rsidR="00893CA0" w:rsidRPr="005736FE" w:rsidRDefault="00893CA0" w:rsidP="00AB5545">
            <w:pPr>
              <w:numPr>
                <w:ilvl w:val="0"/>
                <w:numId w:val="1"/>
              </w:numPr>
              <w:rPr>
                <w:rFonts w:ascii="Arial" w:hAnsi="Arial" w:cs="Arial"/>
                <w:color w:val="000000"/>
                <w:szCs w:val="22"/>
                <w:lang w:val="en" w:eastAsia="en-GB"/>
              </w:rPr>
            </w:pPr>
            <w:r w:rsidRPr="005736FE">
              <w:rPr>
                <w:rFonts w:ascii="Arial" w:hAnsi="Arial" w:cs="Arial"/>
                <w:color w:val="000000"/>
                <w:szCs w:val="22"/>
                <w:lang w:val="en" w:eastAsia="en-GB"/>
              </w:rPr>
              <w:t xml:space="preserve">To </w:t>
            </w:r>
            <w:r>
              <w:rPr>
                <w:rFonts w:ascii="Arial" w:hAnsi="Arial" w:cs="Arial"/>
                <w:color w:val="000000"/>
                <w:szCs w:val="22"/>
                <w:lang w:val="en" w:eastAsia="en-GB"/>
              </w:rPr>
              <w:t>lead on</w:t>
            </w:r>
            <w:r w:rsidRPr="005736FE">
              <w:rPr>
                <w:rFonts w:ascii="Arial" w:hAnsi="Arial" w:cs="Arial"/>
                <w:color w:val="000000"/>
                <w:szCs w:val="22"/>
                <w:lang w:val="en" w:eastAsia="en-GB"/>
              </w:rPr>
              <w:t xml:space="preserve"> assessments of clients based upon the appropriate use, interpretation and integration of data from a variety of sources </w:t>
            </w:r>
            <w:r w:rsidR="00A67481" w:rsidRPr="005736FE">
              <w:rPr>
                <w:rFonts w:ascii="Arial" w:hAnsi="Arial" w:cs="Arial"/>
                <w:color w:val="000000"/>
                <w:szCs w:val="22"/>
                <w:lang w:val="en" w:eastAsia="en-GB"/>
              </w:rPr>
              <w:t>including</w:t>
            </w:r>
            <w:r w:rsidRPr="005736FE">
              <w:rPr>
                <w:rFonts w:ascii="Arial" w:hAnsi="Arial" w:cs="Arial"/>
                <w:color w:val="000000"/>
                <w:szCs w:val="22"/>
                <w:lang w:val="en" w:eastAsia="en-GB"/>
              </w:rPr>
              <w:t xml:space="preserve"> assessments of attachment security; psychological (and neuropsychological) tests; self-report measures; rating scales; direct and indirect structured observations and semi-structured interviews with clients, their family / carers, and others (e.g. social workers) involved in the client’s care.  </w:t>
            </w:r>
          </w:p>
          <w:p w14:paraId="0AC5FD0A" w14:textId="116F0D5E" w:rsidR="00893CA0" w:rsidRPr="005736FE" w:rsidRDefault="00893CA0" w:rsidP="00AB5545">
            <w:pPr>
              <w:numPr>
                <w:ilvl w:val="0"/>
                <w:numId w:val="1"/>
              </w:numPr>
              <w:rPr>
                <w:rFonts w:ascii="Arial" w:hAnsi="Arial" w:cs="Arial"/>
                <w:color w:val="000000"/>
                <w:szCs w:val="22"/>
                <w:lang w:val="en" w:eastAsia="en-GB"/>
              </w:rPr>
            </w:pPr>
            <w:r w:rsidRPr="005736FE">
              <w:rPr>
                <w:rFonts w:ascii="Arial" w:hAnsi="Arial" w:cs="Arial"/>
                <w:color w:val="000000"/>
                <w:szCs w:val="22"/>
                <w:lang w:val="en" w:eastAsia="en-GB"/>
              </w:rPr>
              <w:t xml:space="preserve">To prepare and provide </w:t>
            </w:r>
            <w:r>
              <w:rPr>
                <w:rFonts w:ascii="Arial" w:hAnsi="Arial" w:cs="Arial"/>
                <w:color w:val="000000"/>
                <w:szCs w:val="22"/>
                <w:lang w:val="en" w:eastAsia="en-GB"/>
              </w:rPr>
              <w:t>Therapeutic</w:t>
            </w:r>
            <w:r w:rsidRPr="005736FE">
              <w:rPr>
                <w:rFonts w:ascii="Arial" w:hAnsi="Arial" w:cs="Arial"/>
                <w:color w:val="000000"/>
                <w:szCs w:val="22"/>
                <w:lang w:val="en" w:eastAsia="en-GB"/>
              </w:rPr>
              <w:t xml:space="preserve"> and multidisciplinary assessment reports to court standard. To appear as an expert witness on behalf of the local authority.</w:t>
            </w:r>
          </w:p>
          <w:p w14:paraId="68891BF5" w14:textId="77A2C418" w:rsidR="00893CA0" w:rsidRPr="005736FE" w:rsidRDefault="00893CA0" w:rsidP="00AB5545">
            <w:pPr>
              <w:numPr>
                <w:ilvl w:val="0"/>
                <w:numId w:val="1"/>
              </w:numPr>
              <w:rPr>
                <w:rFonts w:ascii="Arial" w:hAnsi="Arial" w:cs="Arial"/>
                <w:color w:val="000000"/>
                <w:szCs w:val="22"/>
                <w:lang w:val="en" w:eastAsia="en-GB"/>
              </w:rPr>
            </w:pPr>
            <w:r w:rsidRPr="005736FE">
              <w:rPr>
                <w:rFonts w:ascii="Arial" w:hAnsi="Arial" w:cs="Arial"/>
                <w:color w:val="000000"/>
                <w:szCs w:val="22"/>
                <w:lang w:val="en" w:eastAsia="en-GB"/>
              </w:rPr>
              <w:t xml:space="preserve">To formulate plans for the formal </w:t>
            </w:r>
            <w:r>
              <w:rPr>
                <w:rFonts w:ascii="Arial" w:hAnsi="Arial" w:cs="Arial"/>
                <w:color w:val="000000"/>
                <w:szCs w:val="22"/>
                <w:lang w:val="en" w:eastAsia="en-GB"/>
              </w:rPr>
              <w:t>therapeutic</w:t>
            </w:r>
            <w:r w:rsidRPr="005736FE">
              <w:rPr>
                <w:rFonts w:ascii="Arial" w:hAnsi="Arial" w:cs="Arial"/>
                <w:color w:val="000000"/>
                <w:szCs w:val="22"/>
                <w:lang w:val="en" w:eastAsia="en-GB"/>
              </w:rPr>
              <w:t xml:space="preserve"> treatment and/or management of a client’s </w:t>
            </w:r>
            <w:r w:rsidR="00B24C99">
              <w:rPr>
                <w:rFonts w:ascii="Arial" w:hAnsi="Arial" w:cs="Arial"/>
                <w:color w:val="000000"/>
                <w:szCs w:val="22"/>
                <w:lang w:val="en" w:eastAsia="en-GB"/>
              </w:rPr>
              <w:t>needs</w:t>
            </w:r>
            <w:r w:rsidRPr="005736FE">
              <w:rPr>
                <w:rFonts w:ascii="Arial" w:hAnsi="Arial" w:cs="Arial"/>
                <w:color w:val="000000"/>
                <w:szCs w:val="22"/>
                <w:lang w:val="en" w:eastAsia="en-GB"/>
              </w:rPr>
              <w:t xml:space="preserve"> based upon an appropriate conceptual framework of the client’s problems, and employing methods based upon evidence of efficacy, across the range of service models (e.g. consultation and direct work). This will include recognition and understanding of the impact of race, religion, age disability, gender, class, culture, ethnicity and sexual orientation for individuals, families or groups.</w:t>
            </w:r>
          </w:p>
          <w:p w14:paraId="6F02701A" w14:textId="604ECE3B" w:rsidR="00893CA0" w:rsidRPr="005736FE" w:rsidRDefault="00893CA0" w:rsidP="00AB5545">
            <w:pPr>
              <w:numPr>
                <w:ilvl w:val="0"/>
                <w:numId w:val="1"/>
              </w:numPr>
              <w:rPr>
                <w:rFonts w:ascii="Arial" w:hAnsi="Arial" w:cs="Arial"/>
                <w:color w:val="000000"/>
                <w:szCs w:val="22"/>
                <w:lang w:val="en" w:eastAsia="en-GB"/>
              </w:rPr>
            </w:pPr>
            <w:r>
              <w:rPr>
                <w:rFonts w:ascii="Arial" w:hAnsi="Arial" w:cs="Arial"/>
                <w:color w:val="000000"/>
                <w:szCs w:val="22"/>
                <w:lang w:val="en" w:eastAsia="en-GB"/>
              </w:rPr>
              <w:t>To lead and</w:t>
            </w:r>
            <w:r w:rsidRPr="005736FE">
              <w:rPr>
                <w:rFonts w:ascii="Arial" w:hAnsi="Arial" w:cs="Arial"/>
                <w:color w:val="000000"/>
                <w:szCs w:val="22"/>
                <w:lang w:val="en" w:eastAsia="en-GB"/>
              </w:rPr>
              <w:t xml:space="preserve"> implemen</w:t>
            </w:r>
            <w:r>
              <w:rPr>
                <w:rFonts w:ascii="Arial" w:hAnsi="Arial" w:cs="Arial"/>
                <w:color w:val="000000"/>
                <w:szCs w:val="22"/>
                <w:lang w:val="en" w:eastAsia="en-GB"/>
              </w:rPr>
              <w:t>t</w:t>
            </w:r>
            <w:r w:rsidRPr="005736FE">
              <w:rPr>
                <w:rFonts w:ascii="Arial" w:hAnsi="Arial" w:cs="Arial"/>
                <w:color w:val="000000"/>
                <w:szCs w:val="22"/>
                <w:lang w:val="en" w:eastAsia="en-GB"/>
              </w:rPr>
              <w:t xml:space="preserve"> treatment and intervention programs in collaboration with other team members. To hold a caseload and offer a range of therapeutic skills including individual, family and group work where appropriate. </w:t>
            </w:r>
          </w:p>
          <w:p w14:paraId="46D4B6B1" w14:textId="676D50A4" w:rsidR="00893CA0" w:rsidRPr="00B24C99" w:rsidRDefault="00893CA0" w:rsidP="00B24C99">
            <w:pPr>
              <w:numPr>
                <w:ilvl w:val="0"/>
                <w:numId w:val="1"/>
              </w:numPr>
              <w:rPr>
                <w:rFonts w:ascii="Arial" w:hAnsi="Arial" w:cs="Arial"/>
                <w:color w:val="000000"/>
                <w:szCs w:val="22"/>
                <w:lang w:val="en" w:eastAsia="en-GB"/>
              </w:rPr>
            </w:pPr>
            <w:r w:rsidRPr="005736FE">
              <w:rPr>
                <w:rFonts w:ascii="Arial" w:hAnsi="Arial" w:cs="Arial"/>
                <w:color w:val="000000"/>
                <w:szCs w:val="22"/>
                <w:lang w:val="en" w:eastAsia="en-GB"/>
              </w:rPr>
              <w:t xml:space="preserve">To provide </w:t>
            </w:r>
            <w:r>
              <w:rPr>
                <w:rFonts w:ascii="Arial" w:hAnsi="Arial" w:cs="Arial"/>
                <w:color w:val="000000"/>
                <w:szCs w:val="22"/>
                <w:lang w:val="en" w:eastAsia="en-GB"/>
              </w:rPr>
              <w:t xml:space="preserve">therapeutic </w:t>
            </w:r>
            <w:r w:rsidRPr="005736FE">
              <w:rPr>
                <w:rFonts w:ascii="Arial" w:hAnsi="Arial" w:cs="Arial"/>
                <w:color w:val="000000"/>
                <w:szCs w:val="22"/>
                <w:lang w:val="en" w:eastAsia="en-GB"/>
              </w:rPr>
              <w:t>advice, guidance and consultation to other professionals both within and outside of the service, contributing to clients’ formulation, diagnosis and care or treatment plan. This may involve the convening of multi-professional or multiagency meetings and/ or writing required reports. </w:t>
            </w:r>
          </w:p>
          <w:p w14:paraId="69716F27" w14:textId="3C7EBE94" w:rsidR="00893CA0" w:rsidRPr="001B7F19" w:rsidRDefault="00893CA0" w:rsidP="00AB5545">
            <w:pPr>
              <w:pStyle w:val="ListParagraph"/>
              <w:numPr>
                <w:ilvl w:val="0"/>
                <w:numId w:val="1"/>
              </w:numPr>
              <w:rPr>
                <w:rFonts w:ascii="Arial" w:hAnsi="Arial" w:cs="Arial"/>
                <w:color w:val="000000"/>
                <w:szCs w:val="22"/>
                <w:lang w:val="en" w:eastAsia="en-GB"/>
              </w:rPr>
            </w:pPr>
            <w:r w:rsidRPr="001B7F19">
              <w:rPr>
                <w:rFonts w:ascii="Arial" w:hAnsi="Arial" w:cs="Arial"/>
                <w:color w:val="000000"/>
                <w:szCs w:val="22"/>
                <w:lang w:val="en" w:eastAsia="en-GB"/>
              </w:rPr>
              <w:t xml:space="preserve">To undertake where appropriate, and support the review of, risk assessments and management plans for individual clients seen by professionals and unqualified staff in the statutory teams, and to provide both general </w:t>
            </w:r>
            <w:r>
              <w:rPr>
                <w:rFonts w:ascii="Arial" w:hAnsi="Arial" w:cs="Arial"/>
                <w:color w:val="000000"/>
                <w:szCs w:val="22"/>
                <w:lang w:val="en" w:eastAsia="en-GB"/>
              </w:rPr>
              <w:t>advise to</w:t>
            </w:r>
            <w:r w:rsidRPr="001B7F19">
              <w:rPr>
                <w:rFonts w:ascii="Arial" w:hAnsi="Arial" w:cs="Arial"/>
                <w:color w:val="000000"/>
                <w:szCs w:val="22"/>
                <w:lang w:val="en" w:eastAsia="en-GB"/>
              </w:rPr>
              <w:t xml:space="preserve"> other professionals (e.g. social workers) on </w:t>
            </w:r>
            <w:r>
              <w:rPr>
                <w:rFonts w:ascii="Arial" w:hAnsi="Arial" w:cs="Arial"/>
                <w:color w:val="000000"/>
                <w:szCs w:val="22"/>
                <w:lang w:val="en" w:eastAsia="en-GB"/>
              </w:rPr>
              <w:t>therapeutic</w:t>
            </w:r>
            <w:r w:rsidRPr="001B7F19">
              <w:rPr>
                <w:rFonts w:ascii="Arial" w:hAnsi="Arial" w:cs="Arial"/>
                <w:color w:val="000000"/>
                <w:szCs w:val="22"/>
                <w:lang w:val="en" w:eastAsia="en-GB"/>
              </w:rPr>
              <w:t xml:space="preserve"> aspects of risk assessment and management. This might include, </w:t>
            </w:r>
            <w:r w:rsidRPr="001B7F19">
              <w:rPr>
                <w:rFonts w:ascii="Arial" w:hAnsi="Arial" w:cs="Arial"/>
                <w:color w:val="000000"/>
                <w:szCs w:val="22"/>
                <w:lang w:val="en" w:eastAsia="en-GB"/>
              </w:rPr>
              <w:lastRenderedPageBreak/>
              <w:t>on specific occasions, being required to offer advice and consultation out of hours when appropriate.</w:t>
            </w:r>
          </w:p>
          <w:p w14:paraId="3FC2169E" w14:textId="5D043518" w:rsidR="00893CA0" w:rsidRPr="005736FE" w:rsidRDefault="00893CA0" w:rsidP="00AB5545">
            <w:pPr>
              <w:numPr>
                <w:ilvl w:val="0"/>
                <w:numId w:val="1"/>
              </w:numPr>
              <w:rPr>
                <w:rFonts w:ascii="Arial" w:hAnsi="Arial" w:cs="Arial"/>
                <w:color w:val="000000"/>
                <w:szCs w:val="22"/>
                <w:lang w:val="en" w:eastAsia="en-GB"/>
              </w:rPr>
            </w:pPr>
            <w:r w:rsidRPr="005736FE">
              <w:rPr>
                <w:rFonts w:ascii="Arial" w:hAnsi="Arial" w:cs="Arial"/>
                <w:color w:val="000000"/>
                <w:szCs w:val="22"/>
                <w:lang w:val="en" w:eastAsia="en-GB"/>
              </w:rPr>
              <w:t xml:space="preserve">To ensure </w:t>
            </w:r>
            <w:r>
              <w:rPr>
                <w:rFonts w:ascii="Arial" w:hAnsi="Arial" w:cs="Arial"/>
                <w:color w:val="000000"/>
                <w:szCs w:val="22"/>
                <w:lang w:val="en" w:eastAsia="en-GB"/>
              </w:rPr>
              <w:t>therapeutic</w:t>
            </w:r>
            <w:r w:rsidRPr="005736FE">
              <w:rPr>
                <w:rFonts w:ascii="Arial" w:hAnsi="Arial" w:cs="Arial"/>
                <w:color w:val="000000"/>
                <w:szCs w:val="22"/>
                <w:lang w:val="en" w:eastAsia="en-GB"/>
              </w:rPr>
              <w:t xml:space="preserve"> care packages are delivered as appropriate for the client’s needs, including the work of other professionals involved with the client’s care, arranging meetings as appropriate and ensuring effective communication between agencies, colleagues, children, young people, their parents and / or carers.</w:t>
            </w:r>
          </w:p>
          <w:p w14:paraId="13EA7103" w14:textId="77777777" w:rsidR="00893CA0" w:rsidRPr="005736FE" w:rsidRDefault="00893CA0" w:rsidP="00AB5545">
            <w:pPr>
              <w:numPr>
                <w:ilvl w:val="0"/>
                <w:numId w:val="1"/>
              </w:numPr>
              <w:rPr>
                <w:rFonts w:ascii="Arial" w:hAnsi="Arial" w:cs="Arial"/>
                <w:color w:val="000000"/>
                <w:szCs w:val="22"/>
                <w:lang w:val="en" w:eastAsia="en-GB"/>
              </w:rPr>
            </w:pPr>
            <w:r w:rsidRPr="005736FE">
              <w:rPr>
                <w:rFonts w:ascii="Arial" w:hAnsi="Arial" w:cs="Arial"/>
                <w:color w:val="000000"/>
                <w:szCs w:val="22"/>
                <w:lang w:val="en" w:eastAsia="en-GB"/>
              </w:rPr>
              <w:t xml:space="preserve">To communicate information concerning the assessment, formulation and treatment plans in a highly skilled and sensitive manner. </w:t>
            </w:r>
          </w:p>
          <w:p w14:paraId="23FE29C1" w14:textId="77777777" w:rsidR="00893CA0" w:rsidRPr="005736FE" w:rsidRDefault="00893CA0" w:rsidP="00AB5545">
            <w:pPr>
              <w:numPr>
                <w:ilvl w:val="0"/>
                <w:numId w:val="1"/>
              </w:numPr>
              <w:rPr>
                <w:rFonts w:ascii="Arial" w:hAnsi="Arial" w:cs="Arial"/>
                <w:color w:val="000000"/>
                <w:szCs w:val="22"/>
                <w:lang w:val="en" w:eastAsia="en-GB"/>
              </w:rPr>
            </w:pPr>
            <w:r w:rsidRPr="005736FE">
              <w:rPr>
                <w:rFonts w:ascii="Arial" w:hAnsi="Arial" w:cs="Arial"/>
                <w:color w:val="000000"/>
                <w:szCs w:val="22"/>
                <w:lang w:val="en" w:eastAsia="en-GB"/>
              </w:rPr>
              <w:t xml:space="preserve">The monitoring and evaluation of progress over the course of interventions.  </w:t>
            </w:r>
          </w:p>
          <w:p w14:paraId="6894844A" w14:textId="77777777" w:rsidR="00893CA0" w:rsidRPr="005736FE" w:rsidRDefault="00893CA0" w:rsidP="00AB5545">
            <w:pPr>
              <w:numPr>
                <w:ilvl w:val="0"/>
                <w:numId w:val="1"/>
              </w:numPr>
              <w:rPr>
                <w:rFonts w:ascii="Arial" w:hAnsi="Arial" w:cs="Arial"/>
                <w:color w:val="000000"/>
                <w:szCs w:val="22"/>
                <w:lang w:val="en" w:eastAsia="en-GB"/>
              </w:rPr>
            </w:pPr>
            <w:r w:rsidRPr="005736FE">
              <w:rPr>
                <w:rFonts w:ascii="Arial" w:hAnsi="Arial" w:cs="Arial"/>
                <w:color w:val="000000"/>
                <w:szCs w:val="22"/>
                <w:lang w:val="en" w:eastAsia="en-GB"/>
              </w:rPr>
              <w:t>The promotion of an understanding of clinical language and to develop social workers’ versatility in using clinical language.</w:t>
            </w:r>
          </w:p>
          <w:p w14:paraId="24A3E70C" w14:textId="0C9B7A89" w:rsidR="00893CA0" w:rsidRPr="005736FE" w:rsidRDefault="00893CA0" w:rsidP="00AB5545">
            <w:pPr>
              <w:numPr>
                <w:ilvl w:val="0"/>
                <w:numId w:val="1"/>
              </w:numPr>
              <w:rPr>
                <w:rFonts w:ascii="Arial" w:hAnsi="Arial" w:cs="Arial"/>
                <w:color w:val="000000"/>
                <w:szCs w:val="22"/>
                <w:lang w:val="en" w:eastAsia="en-GB"/>
              </w:rPr>
            </w:pPr>
            <w:r w:rsidRPr="005736FE">
              <w:rPr>
                <w:rFonts w:ascii="Arial" w:hAnsi="Arial" w:cs="Arial"/>
                <w:color w:val="000000"/>
                <w:szCs w:val="22"/>
                <w:lang w:val="en" w:eastAsia="en-GB"/>
              </w:rPr>
              <w:t xml:space="preserve">To provide Supervision </w:t>
            </w:r>
            <w:r w:rsidR="00B24C99">
              <w:rPr>
                <w:rFonts w:ascii="Arial" w:hAnsi="Arial" w:cs="Arial"/>
                <w:color w:val="000000"/>
                <w:szCs w:val="22"/>
                <w:lang w:val="en" w:eastAsia="en-GB"/>
              </w:rPr>
              <w:t xml:space="preserve">to trainee </w:t>
            </w:r>
            <w:r w:rsidRPr="005736FE">
              <w:rPr>
                <w:rFonts w:ascii="Arial" w:hAnsi="Arial" w:cs="Arial"/>
                <w:color w:val="000000"/>
                <w:szCs w:val="22"/>
                <w:lang w:val="en" w:eastAsia="en-GB"/>
              </w:rPr>
              <w:t>professionals within the service</w:t>
            </w:r>
            <w:r w:rsidR="00B24C99">
              <w:rPr>
                <w:rFonts w:ascii="Arial" w:hAnsi="Arial" w:cs="Arial"/>
                <w:color w:val="000000"/>
                <w:szCs w:val="22"/>
                <w:lang w:val="en" w:eastAsia="en-GB"/>
              </w:rPr>
              <w:t>, when appropriate</w:t>
            </w:r>
            <w:r w:rsidRPr="005736FE">
              <w:rPr>
                <w:rFonts w:ascii="Arial" w:hAnsi="Arial" w:cs="Arial"/>
                <w:color w:val="000000"/>
                <w:szCs w:val="22"/>
                <w:lang w:val="en" w:eastAsia="en-GB"/>
              </w:rPr>
              <w:t xml:space="preserve">. </w:t>
            </w:r>
          </w:p>
          <w:p w14:paraId="3EE37ADF" w14:textId="2EBC8E9D" w:rsidR="00893CA0" w:rsidRPr="005736FE" w:rsidRDefault="00893CA0" w:rsidP="00AB5545">
            <w:pPr>
              <w:numPr>
                <w:ilvl w:val="0"/>
                <w:numId w:val="1"/>
              </w:numPr>
              <w:rPr>
                <w:rFonts w:ascii="Arial" w:hAnsi="Arial" w:cs="Arial"/>
                <w:color w:val="000000"/>
                <w:szCs w:val="22"/>
                <w:lang w:val="en" w:eastAsia="en-GB"/>
              </w:rPr>
            </w:pPr>
            <w:r w:rsidRPr="005736FE">
              <w:rPr>
                <w:rFonts w:ascii="Arial" w:hAnsi="Arial" w:cs="Arial"/>
                <w:color w:val="000000"/>
                <w:szCs w:val="22"/>
                <w:lang w:val="en" w:eastAsia="en-GB"/>
              </w:rPr>
              <w:t>To collect, analyze and review a broad range of</w:t>
            </w:r>
            <w:r>
              <w:rPr>
                <w:rFonts w:ascii="Arial" w:hAnsi="Arial" w:cs="Arial"/>
                <w:color w:val="000000"/>
                <w:szCs w:val="22"/>
                <w:lang w:val="en" w:eastAsia="en-GB"/>
              </w:rPr>
              <w:t xml:space="preserve"> collected</w:t>
            </w:r>
            <w:r w:rsidRPr="005736FE">
              <w:rPr>
                <w:rFonts w:ascii="Arial" w:hAnsi="Arial" w:cs="Arial"/>
                <w:color w:val="000000"/>
                <w:szCs w:val="22"/>
                <w:lang w:val="en" w:eastAsia="en-GB"/>
              </w:rPr>
              <w:t xml:space="preserve"> data, to evaluate and improve the delivery of the service.</w:t>
            </w:r>
          </w:p>
          <w:p w14:paraId="37ED89BD" w14:textId="77777777" w:rsidR="00893CA0" w:rsidRPr="005736FE" w:rsidRDefault="00893CA0" w:rsidP="00AB5545">
            <w:pPr>
              <w:pStyle w:val="ListParagraph"/>
              <w:spacing w:after="192"/>
              <w:rPr>
                <w:rFonts w:ascii="Arial" w:hAnsi="Arial" w:cs="Arial"/>
                <w:color w:val="000000"/>
                <w:szCs w:val="22"/>
                <w:lang w:val="en" w:eastAsia="en-GB"/>
              </w:rPr>
            </w:pPr>
          </w:p>
          <w:p w14:paraId="2EC9F180" w14:textId="77777777" w:rsidR="00893CA0" w:rsidRPr="005736FE" w:rsidRDefault="00893CA0" w:rsidP="00AB5545">
            <w:pPr>
              <w:spacing w:after="192"/>
              <w:rPr>
                <w:rFonts w:ascii="Arial" w:hAnsi="Arial" w:cs="Arial"/>
                <w:color w:val="000000"/>
                <w:szCs w:val="22"/>
                <w:lang w:val="en" w:eastAsia="en-GB"/>
              </w:rPr>
            </w:pPr>
            <w:r w:rsidRPr="005736FE">
              <w:rPr>
                <w:rFonts w:ascii="Arial" w:hAnsi="Arial" w:cs="Arial"/>
                <w:b/>
                <w:bCs/>
                <w:color w:val="000000"/>
                <w:szCs w:val="22"/>
                <w:lang w:val="en" w:eastAsia="en-GB"/>
              </w:rPr>
              <w:t>Management, Policy and Service Development:</w:t>
            </w:r>
          </w:p>
          <w:p w14:paraId="14428D2D" w14:textId="77777777" w:rsidR="00893CA0" w:rsidRPr="005736FE" w:rsidRDefault="00893CA0" w:rsidP="00AB5545">
            <w:pPr>
              <w:numPr>
                <w:ilvl w:val="0"/>
                <w:numId w:val="1"/>
              </w:numPr>
              <w:rPr>
                <w:rFonts w:ascii="Arial" w:hAnsi="Arial" w:cs="Arial"/>
                <w:color w:val="000000"/>
                <w:szCs w:val="22"/>
                <w:lang w:val="en" w:eastAsia="en-GB"/>
              </w:rPr>
            </w:pPr>
            <w:r w:rsidRPr="005736FE">
              <w:rPr>
                <w:rFonts w:ascii="Arial" w:hAnsi="Arial" w:cs="Arial"/>
                <w:color w:val="000000"/>
                <w:szCs w:val="22"/>
                <w:lang w:val="en" w:eastAsia="en-GB"/>
              </w:rPr>
              <w:t>To contribute to the development of a high quality, responsive and accessible service for clients, their carers and families. </w:t>
            </w:r>
          </w:p>
          <w:p w14:paraId="582EAA5F" w14:textId="77777777" w:rsidR="00893CA0" w:rsidRPr="005736FE" w:rsidRDefault="00893CA0" w:rsidP="00AB5545">
            <w:pPr>
              <w:numPr>
                <w:ilvl w:val="0"/>
                <w:numId w:val="1"/>
              </w:numPr>
              <w:rPr>
                <w:rFonts w:ascii="Arial" w:hAnsi="Arial" w:cs="Arial"/>
                <w:color w:val="000000"/>
                <w:szCs w:val="22"/>
                <w:lang w:val="en" w:eastAsia="en-GB"/>
              </w:rPr>
            </w:pPr>
            <w:r w:rsidRPr="005736FE">
              <w:rPr>
                <w:rFonts w:ascii="Arial" w:hAnsi="Arial" w:cs="Arial"/>
                <w:color w:val="000000"/>
                <w:szCs w:val="22"/>
                <w:lang w:val="en" w:eastAsia="en-GB"/>
              </w:rPr>
              <w:t>To act immediately on any safeguarding concerns, or issues that may affect the safety of a family or appropriate/safe operation of the centre and to support colleagues in this process.</w:t>
            </w:r>
          </w:p>
          <w:p w14:paraId="114AF31A" w14:textId="77777777" w:rsidR="00893CA0" w:rsidRPr="005736FE" w:rsidRDefault="00893CA0" w:rsidP="00AB5545">
            <w:pPr>
              <w:numPr>
                <w:ilvl w:val="0"/>
                <w:numId w:val="1"/>
              </w:numPr>
              <w:rPr>
                <w:rFonts w:ascii="Arial" w:hAnsi="Arial" w:cs="Arial"/>
                <w:color w:val="000000"/>
                <w:szCs w:val="22"/>
                <w:lang w:val="en" w:eastAsia="en-GB"/>
              </w:rPr>
            </w:pPr>
            <w:r w:rsidRPr="005736FE">
              <w:rPr>
                <w:rFonts w:ascii="Arial" w:hAnsi="Arial" w:cs="Arial"/>
                <w:color w:val="000000"/>
                <w:szCs w:val="22"/>
                <w:lang w:val="en" w:eastAsia="en-GB"/>
              </w:rPr>
              <w:t>A commitment to contributing to our clinical data – we record a wide range of data to enable us to track progress and measure our effectiveness as a team.</w:t>
            </w:r>
          </w:p>
          <w:p w14:paraId="035CF834" w14:textId="77777777" w:rsidR="00893CA0" w:rsidRPr="005736FE" w:rsidRDefault="00893CA0" w:rsidP="00AB5545">
            <w:pPr>
              <w:spacing w:after="192"/>
              <w:rPr>
                <w:rFonts w:ascii="Arial" w:hAnsi="Arial" w:cs="Arial"/>
                <w:color w:val="000000"/>
                <w:szCs w:val="22"/>
                <w:lang w:val="en" w:eastAsia="en-GB"/>
              </w:rPr>
            </w:pPr>
            <w:r w:rsidRPr="005736FE">
              <w:rPr>
                <w:rFonts w:ascii="Arial" w:hAnsi="Arial" w:cs="Arial"/>
                <w:color w:val="000000"/>
                <w:szCs w:val="22"/>
                <w:lang w:val="en" w:eastAsia="en-GB"/>
              </w:rPr>
              <w:t> </w:t>
            </w:r>
          </w:p>
          <w:p w14:paraId="20AA8882" w14:textId="77777777" w:rsidR="00893CA0" w:rsidRPr="005736FE" w:rsidRDefault="00893CA0" w:rsidP="00AB5545">
            <w:pPr>
              <w:spacing w:after="192"/>
              <w:rPr>
                <w:rFonts w:ascii="Arial" w:hAnsi="Arial" w:cs="Arial"/>
                <w:color w:val="000000"/>
                <w:szCs w:val="22"/>
                <w:lang w:val="en" w:eastAsia="en-GB"/>
              </w:rPr>
            </w:pPr>
            <w:r w:rsidRPr="005736FE">
              <w:rPr>
                <w:rFonts w:ascii="Arial" w:hAnsi="Arial" w:cs="Arial"/>
                <w:b/>
                <w:bCs/>
                <w:color w:val="000000"/>
                <w:szCs w:val="22"/>
                <w:lang w:val="en" w:eastAsia="en-GB"/>
              </w:rPr>
              <w:t>Supervision, Continued Professional Development and Teaching:</w:t>
            </w:r>
          </w:p>
          <w:p w14:paraId="49439DBF" w14:textId="72D8BF27" w:rsidR="00893CA0" w:rsidRPr="005736FE" w:rsidRDefault="00893CA0" w:rsidP="00AB5545">
            <w:pPr>
              <w:numPr>
                <w:ilvl w:val="0"/>
                <w:numId w:val="2"/>
              </w:numPr>
              <w:rPr>
                <w:rFonts w:ascii="Arial" w:hAnsi="Arial" w:cs="Arial"/>
                <w:color w:val="000000"/>
                <w:szCs w:val="22"/>
                <w:lang w:val="en" w:eastAsia="en-GB"/>
              </w:rPr>
            </w:pPr>
            <w:r w:rsidRPr="005736FE">
              <w:rPr>
                <w:rFonts w:ascii="Arial" w:hAnsi="Arial" w:cs="Arial"/>
                <w:color w:val="000000"/>
                <w:szCs w:val="22"/>
                <w:lang w:val="en" w:eastAsia="en-GB"/>
              </w:rPr>
              <w:t>To receive professional supervision. </w:t>
            </w:r>
          </w:p>
          <w:p w14:paraId="42077CE8" w14:textId="77777777" w:rsidR="00893CA0" w:rsidRDefault="00893CA0" w:rsidP="00AB5545">
            <w:pPr>
              <w:numPr>
                <w:ilvl w:val="0"/>
                <w:numId w:val="2"/>
              </w:numPr>
              <w:rPr>
                <w:rFonts w:ascii="Arial" w:hAnsi="Arial" w:cs="Arial"/>
                <w:color w:val="000000"/>
                <w:szCs w:val="22"/>
                <w:lang w:val="en" w:eastAsia="en-GB"/>
              </w:rPr>
            </w:pPr>
            <w:r w:rsidRPr="005736FE">
              <w:rPr>
                <w:rFonts w:ascii="Arial" w:hAnsi="Arial" w:cs="Arial"/>
                <w:color w:val="000000"/>
                <w:szCs w:val="22"/>
                <w:lang w:val="en" w:eastAsia="en-GB"/>
              </w:rPr>
              <w:t>To identify areas of development and deliver training to a range of staff in the statutory teams, who have differing levels of qualification and professional background.</w:t>
            </w:r>
          </w:p>
          <w:p w14:paraId="21B3D857" w14:textId="77777777" w:rsidR="00893CA0" w:rsidRPr="005736FE" w:rsidRDefault="00893CA0" w:rsidP="00AB5545">
            <w:pPr>
              <w:numPr>
                <w:ilvl w:val="0"/>
                <w:numId w:val="2"/>
              </w:numPr>
              <w:rPr>
                <w:rFonts w:ascii="Arial" w:hAnsi="Arial" w:cs="Arial"/>
                <w:color w:val="000000"/>
                <w:szCs w:val="22"/>
                <w:lang w:val="en" w:eastAsia="en-GB"/>
              </w:rPr>
            </w:pPr>
            <w:r w:rsidRPr="005736FE">
              <w:rPr>
                <w:rFonts w:ascii="Arial" w:hAnsi="Arial" w:cs="Arial"/>
                <w:color w:val="000000"/>
                <w:szCs w:val="22"/>
                <w:lang w:val="en" w:eastAsia="en-GB"/>
              </w:rPr>
              <w:t>To provide specialist advice, consultation, training and clinical supervision to staff working both within the statutory teams and within other agencies.</w:t>
            </w:r>
          </w:p>
          <w:p w14:paraId="2B046E37" w14:textId="77777777" w:rsidR="00893CA0" w:rsidRPr="005736FE" w:rsidRDefault="00893CA0" w:rsidP="00AB5545">
            <w:pPr>
              <w:numPr>
                <w:ilvl w:val="0"/>
                <w:numId w:val="2"/>
              </w:numPr>
              <w:rPr>
                <w:rFonts w:ascii="Arial" w:hAnsi="Arial" w:cs="Arial"/>
                <w:color w:val="000000"/>
                <w:szCs w:val="22"/>
                <w:lang w:val="en" w:eastAsia="en-GB"/>
              </w:rPr>
            </w:pPr>
            <w:r w:rsidRPr="005736FE">
              <w:rPr>
                <w:rFonts w:ascii="Arial" w:hAnsi="Arial" w:cs="Arial"/>
                <w:color w:val="000000"/>
                <w:szCs w:val="22"/>
                <w:lang w:val="en" w:eastAsia="en-GB"/>
              </w:rPr>
              <w:t>To continue to develop expertise and experience in continued professional development including training and clinical supervision.</w:t>
            </w:r>
          </w:p>
          <w:p w14:paraId="5BABB69F" w14:textId="039B4EB0" w:rsidR="00893CA0" w:rsidRDefault="00893CA0" w:rsidP="0002027F">
            <w:pPr>
              <w:numPr>
                <w:ilvl w:val="0"/>
                <w:numId w:val="2"/>
              </w:numPr>
              <w:rPr>
                <w:rFonts w:ascii="Arial" w:hAnsi="Arial" w:cs="Arial"/>
                <w:color w:val="000000"/>
                <w:szCs w:val="22"/>
                <w:lang w:val="en" w:eastAsia="en-GB"/>
              </w:rPr>
            </w:pPr>
            <w:r w:rsidRPr="005736FE">
              <w:rPr>
                <w:rFonts w:ascii="Arial" w:hAnsi="Arial" w:cs="Arial"/>
                <w:color w:val="000000"/>
                <w:szCs w:val="22"/>
                <w:lang w:val="en" w:eastAsia="en-GB"/>
              </w:rPr>
              <w:t>Ensure all training provided is carried out in line with Equal Opportunities Policies</w:t>
            </w:r>
          </w:p>
          <w:p w14:paraId="78265FBF" w14:textId="77777777" w:rsidR="0002027F" w:rsidRPr="0002027F" w:rsidRDefault="0002027F" w:rsidP="0002027F">
            <w:pPr>
              <w:ind w:left="720"/>
              <w:rPr>
                <w:rFonts w:ascii="Arial" w:hAnsi="Arial" w:cs="Arial"/>
                <w:color w:val="000000"/>
                <w:szCs w:val="22"/>
                <w:lang w:val="en" w:eastAsia="en-GB"/>
              </w:rPr>
            </w:pPr>
          </w:p>
          <w:p w14:paraId="6589E825" w14:textId="77777777" w:rsidR="00893CA0" w:rsidRPr="005736FE" w:rsidRDefault="00893CA0" w:rsidP="00AB5545">
            <w:pPr>
              <w:spacing w:after="192"/>
              <w:rPr>
                <w:rFonts w:ascii="Arial" w:hAnsi="Arial" w:cs="Arial"/>
                <w:color w:val="000000"/>
                <w:szCs w:val="22"/>
                <w:lang w:val="en" w:eastAsia="en-GB"/>
              </w:rPr>
            </w:pPr>
            <w:r w:rsidRPr="005736FE">
              <w:rPr>
                <w:rFonts w:ascii="Arial" w:hAnsi="Arial" w:cs="Arial"/>
                <w:b/>
                <w:bCs/>
                <w:color w:val="000000"/>
                <w:szCs w:val="22"/>
                <w:lang w:val="en" w:eastAsia="en-GB"/>
              </w:rPr>
              <w:t>Research, Development and Service Evaluation:</w:t>
            </w:r>
          </w:p>
          <w:p w14:paraId="769BD357" w14:textId="77777777" w:rsidR="00893CA0" w:rsidRPr="00A11CDF" w:rsidRDefault="00893CA0" w:rsidP="00AB5545">
            <w:pPr>
              <w:pStyle w:val="ListParagraph"/>
              <w:numPr>
                <w:ilvl w:val="0"/>
                <w:numId w:val="3"/>
              </w:numPr>
              <w:rPr>
                <w:rFonts w:ascii="Arial" w:hAnsi="Arial" w:cs="Arial"/>
                <w:color w:val="000000"/>
                <w:szCs w:val="22"/>
                <w:lang w:val="en" w:eastAsia="en-GB"/>
              </w:rPr>
            </w:pPr>
            <w:r w:rsidRPr="00A11CDF">
              <w:rPr>
                <w:rFonts w:ascii="Arial" w:hAnsi="Arial" w:cs="Arial"/>
                <w:color w:val="000000"/>
                <w:szCs w:val="22"/>
                <w:lang w:val="en" w:eastAsia="en-GB"/>
              </w:rPr>
              <w:t xml:space="preserve">To </w:t>
            </w:r>
            <w:r>
              <w:rPr>
                <w:rFonts w:ascii="Arial" w:hAnsi="Arial" w:cs="Arial"/>
                <w:color w:val="000000"/>
                <w:szCs w:val="22"/>
                <w:lang w:val="en" w:eastAsia="en-GB"/>
              </w:rPr>
              <w:t>lead and c</w:t>
            </w:r>
            <w:r w:rsidRPr="00A11CDF">
              <w:rPr>
                <w:rFonts w:ascii="Arial" w:hAnsi="Arial" w:cs="Arial"/>
                <w:color w:val="000000"/>
                <w:szCs w:val="22"/>
                <w:lang w:val="en" w:eastAsia="en-GB"/>
              </w:rPr>
              <w:t>ontribute to planning and implementing systems for the evaluation, monitoring and development of the services and resources for children’s’ social care staff through the deployment of professional skills in research, service evaluation and audit, and to ensure incorporation of psychological frameworks for the provision of high-quality care.</w:t>
            </w:r>
          </w:p>
          <w:p w14:paraId="5307B321" w14:textId="77777777" w:rsidR="00893CA0" w:rsidRPr="00A11CDF" w:rsidRDefault="00893CA0" w:rsidP="00AB5545">
            <w:pPr>
              <w:pStyle w:val="ListParagraph"/>
              <w:numPr>
                <w:ilvl w:val="0"/>
                <w:numId w:val="3"/>
              </w:numPr>
              <w:rPr>
                <w:rFonts w:ascii="Arial" w:hAnsi="Arial" w:cs="Arial"/>
                <w:color w:val="000000"/>
                <w:szCs w:val="22"/>
                <w:lang w:val="en" w:eastAsia="en-GB"/>
              </w:rPr>
            </w:pPr>
            <w:r w:rsidRPr="00A11CDF">
              <w:rPr>
                <w:rFonts w:ascii="Arial" w:hAnsi="Arial" w:cs="Arial"/>
                <w:color w:val="000000"/>
                <w:szCs w:val="22"/>
                <w:lang w:val="en" w:eastAsia="en-GB"/>
              </w:rPr>
              <w:t>To utilize theory, evidence-based literature and research to support evidence-based practice in clinical work, work with other team members, and across the pathway.</w:t>
            </w:r>
          </w:p>
          <w:p w14:paraId="696FE302" w14:textId="488AC604" w:rsidR="00893CA0" w:rsidRPr="00A11CDF" w:rsidRDefault="00893CA0" w:rsidP="00AB5545">
            <w:pPr>
              <w:pStyle w:val="ListParagraph"/>
              <w:numPr>
                <w:ilvl w:val="0"/>
                <w:numId w:val="3"/>
              </w:numPr>
              <w:rPr>
                <w:rFonts w:ascii="Arial" w:hAnsi="Arial" w:cs="Arial"/>
                <w:color w:val="000000"/>
                <w:szCs w:val="22"/>
                <w:lang w:val="en" w:eastAsia="en-GB"/>
              </w:rPr>
            </w:pPr>
            <w:r w:rsidRPr="00A11CDF">
              <w:rPr>
                <w:rFonts w:ascii="Arial" w:hAnsi="Arial" w:cs="Arial"/>
                <w:color w:val="000000"/>
                <w:szCs w:val="22"/>
                <w:lang w:val="en" w:eastAsia="en-GB"/>
              </w:rPr>
              <w:t xml:space="preserve">To undertake appropriate research </w:t>
            </w:r>
          </w:p>
          <w:p w14:paraId="28DCF1B6" w14:textId="15F2C509" w:rsidR="00893CA0" w:rsidRPr="00A11CDF" w:rsidRDefault="00893CA0" w:rsidP="00AB5545">
            <w:pPr>
              <w:pStyle w:val="ListParagraph"/>
              <w:numPr>
                <w:ilvl w:val="0"/>
                <w:numId w:val="3"/>
              </w:numPr>
              <w:rPr>
                <w:rFonts w:ascii="Arial" w:hAnsi="Arial" w:cs="Arial"/>
                <w:color w:val="000000"/>
                <w:szCs w:val="22"/>
                <w:lang w:val="en" w:eastAsia="en-GB"/>
              </w:rPr>
            </w:pPr>
            <w:r w:rsidRPr="00A11CDF">
              <w:rPr>
                <w:rFonts w:ascii="Arial" w:hAnsi="Arial" w:cs="Arial"/>
                <w:color w:val="000000"/>
                <w:szCs w:val="22"/>
                <w:lang w:val="en" w:eastAsia="en-GB"/>
              </w:rPr>
              <w:t>T</w:t>
            </w:r>
            <w:r w:rsidR="00B24C99">
              <w:rPr>
                <w:rFonts w:ascii="Arial" w:hAnsi="Arial" w:cs="Arial"/>
                <w:color w:val="000000"/>
                <w:szCs w:val="22"/>
                <w:lang w:val="en" w:eastAsia="en-GB"/>
              </w:rPr>
              <w:t>o t times, lead the</w:t>
            </w:r>
            <w:r w:rsidRPr="00A11CDF">
              <w:rPr>
                <w:rFonts w:ascii="Arial" w:hAnsi="Arial" w:cs="Arial"/>
                <w:color w:val="000000"/>
                <w:szCs w:val="22"/>
                <w:lang w:val="en" w:eastAsia="en-GB"/>
              </w:rPr>
              <w:t xml:space="preserve"> OCC wide Reflecting on Research groups to review and consider impact on practice of up-to-date and relevant research for the organization.</w:t>
            </w:r>
          </w:p>
          <w:p w14:paraId="3F31A58A" w14:textId="77777777" w:rsidR="00893CA0" w:rsidRPr="005736FE" w:rsidRDefault="00893CA0" w:rsidP="00AB5545">
            <w:pPr>
              <w:spacing w:after="192"/>
              <w:rPr>
                <w:rFonts w:ascii="Arial" w:hAnsi="Arial" w:cs="Arial"/>
                <w:color w:val="000000"/>
                <w:szCs w:val="22"/>
                <w:lang w:val="en" w:eastAsia="en-GB"/>
              </w:rPr>
            </w:pPr>
            <w:r w:rsidRPr="005736FE">
              <w:rPr>
                <w:rFonts w:ascii="Arial" w:hAnsi="Arial" w:cs="Arial"/>
                <w:color w:val="000000"/>
                <w:szCs w:val="22"/>
                <w:lang w:val="en" w:eastAsia="en-GB"/>
              </w:rPr>
              <w:t> </w:t>
            </w:r>
          </w:p>
          <w:p w14:paraId="6EA8717A" w14:textId="77777777" w:rsidR="00893CA0" w:rsidRPr="005736FE" w:rsidRDefault="00893CA0" w:rsidP="00AB5545">
            <w:pPr>
              <w:spacing w:after="192"/>
              <w:rPr>
                <w:rFonts w:ascii="Arial" w:hAnsi="Arial" w:cs="Arial"/>
                <w:color w:val="000000"/>
                <w:szCs w:val="22"/>
                <w:lang w:val="en" w:eastAsia="en-GB"/>
              </w:rPr>
            </w:pPr>
            <w:r w:rsidRPr="005736FE">
              <w:rPr>
                <w:rFonts w:ascii="Arial" w:hAnsi="Arial" w:cs="Arial"/>
                <w:b/>
                <w:bCs/>
                <w:color w:val="000000"/>
                <w:szCs w:val="22"/>
                <w:lang w:val="en" w:eastAsia="en-GB"/>
              </w:rPr>
              <w:t>Report Writing and evidence for court</w:t>
            </w:r>
          </w:p>
          <w:p w14:paraId="24B10077" w14:textId="77777777" w:rsidR="00893CA0" w:rsidRPr="00A11CDF" w:rsidRDefault="00893CA0" w:rsidP="00AB5545">
            <w:pPr>
              <w:pStyle w:val="ListParagraph"/>
              <w:numPr>
                <w:ilvl w:val="0"/>
                <w:numId w:val="5"/>
              </w:numPr>
              <w:rPr>
                <w:rFonts w:ascii="Arial" w:hAnsi="Arial" w:cs="Arial"/>
                <w:color w:val="000000"/>
                <w:szCs w:val="22"/>
                <w:lang w:val="en" w:eastAsia="en-GB"/>
              </w:rPr>
            </w:pPr>
            <w:r w:rsidRPr="00A11CDF">
              <w:rPr>
                <w:rFonts w:ascii="Arial" w:hAnsi="Arial" w:cs="Arial"/>
                <w:color w:val="000000"/>
                <w:szCs w:val="22"/>
                <w:lang w:val="en" w:eastAsia="en-GB"/>
              </w:rPr>
              <w:lastRenderedPageBreak/>
              <w:t>To provide specialist written and / or verbal reports for care planning meetings, placement panels and childcare reviews, and to give evidence in court on the clinical work undertaken and the subsequent findings.</w:t>
            </w:r>
          </w:p>
          <w:p w14:paraId="356B8BEE" w14:textId="77777777" w:rsidR="00893CA0" w:rsidRPr="005736FE" w:rsidRDefault="00893CA0" w:rsidP="00AB5545">
            <w:pPr>
              <w:spacing w:after="192"/>
              <w:rPr>
                <w:rFonts w:ascii="Arial" w:hAnsi="Arial" w:cs="Arial"/>
                <w:color w:val="000000"/>
                <w:szCs w:val="22"/>
                <w:lang w:val="en" w:eastAsia="en-GB"/>
              </w:rPr>
            </w:pPr>
            <w:r w:rsidRPr="005736FE">
              <w:rPr>
                <w:rFonts w:ascii="Arial" w:hAnsi="Arial" w:cs="Arial"/>
                <w:color w:val="000000"/>
                <w:szCs w:val="22"/>
                <w:lang w:val="en" w:eastAsia="en-GB"/>
              </w:rPr>
              <w:t> </w:t>
            </w:r>
          </w:p>
          <w:p w14:paraId="79E3F3DD" w14:textId="77777777" w:rsidR="00893CA0" w:rsidRPr="005736FE" w:rsidRDefault="00893CA0" w:rsidP="00AB5545">
            <w:pPr>
              <w:spacing w:after="192"/>
              <w:rPr>
                <w:rFonts w:ascii="Arial" w:hAnsi="Arial" w:cs="Arial"/>
                <w:color w:val="000000"/>
                <w:szCs w:val="22"/>
                <w:lang w:val="en" w:eastAsia="en-GB"/>
              </w:rPr>
            </w:pPr>
            <w:r w:rsidRPr="005736FE">
              <w:rPr>
                <w:rFonts w:ascii="Arial" w:hAnsi="Arial" w:cs="Arial"/>
                <w:b/>
                <w:bCs/>
                <w:color w:val="000000"/>
                <w:szCs w:val="22"/>
                <w:lang w:val="en" w:eastAsia="en-GB"/>
              </w:rPr>
              <w:t>General</w:t>
            </w:r>
          </w:p>
          <w:p w14:paraId="390F4D49" w14:textId="77777777" w:rsidR="00893CA0" w:rsidRPr="00A11CDF" w:rsidRDefault="00893CA0" w:rsidP="00AB5545">
            <w:pPr>
              <w:pStyle w:val="ListParagraph"/>
              <w:numPr>
                <w:ilvl w:val="0"/>
                <w:numId w:val="4"/>
              </w:numPr>
              <w:rPr>
                <w:rFonts w:ascii="Arial" w:hAnsi="Arial" w:cs="Arial"/>
                <w:color w:val="000000"/>
                <w:szCs w:val="22"/>
                <w:lang w:val="en" w:eastAsia="en-GB"/>
              </w:rPr>
            </w:pPr>
            <w:r w:rsidRPr="00A11CDF">
              <w:rPr>
                <w:rFonts w:ascii="Arial" w:hAnsi="Arial" w:cs="Arial"/>
                <w:color w:val="000000"/>
                <w:szCs w:val="22"/>
                <w:lang w:val="en" w:eastAsia="en-GB"/>
              </w:rPr>
              <w:t>To ensure the development, maintenance and dissemination of the highest professional standards of practice, through active participation in internal and external CPD training and development programs.</w:t>
            </w:r>
          </w:p>
          <w:p w14:paraId="1B14C7DB" w14:textId="1ACE9EEF" w:rsidR="00893CA0" w:rsidRPr="00A11CDF" w:rsidRDefault="00893CA0" w:rsidP="00AB5545">
            <w:pPr>
              <w:pStyle w:val="ListParagraph"/>
              <w:numPr>
                <w:ilvl w:val="0"/>
                <w:numId w:val="4"/>
              </w:numPr>
              <w:rPr>
                <w:rFonts w:ascii="Arial" w:hAnsi="Arial" w:cs="Arial"/>
                <w:color w:val="000000"/>
                <w:szCs w:val="22"/>
                <w:lang w:val="en" w:eastAsia="en-GB"/>
              </w:rPr>
            </w:pPr>
            <w:r w:rsidRPr="00A11CDF">
              <w:rPr>
                <w:rFonts w:ascii="Arial" w:hAnsi="Arial" w:cs="Arial"/>
                <w:color w:val="000000"/>
                <w:szCs w:val="22"/>
                <w:lang w:val="en" w:eastAsia="en-GB"/>
              </w:rPr>
              <w:t xml:space="preserve">To ensure the development and articulation of best practice within the service area and contribute across the service by exercising the skills of a reflexive and reflective practitioner, taking part in regular professional supervision and appraisal and maintaining an active engagement with current developments in the field </w:t>
            </w:r>
            <w:r w:rsidR="0002027F">
              <w:rPr>
                <w:rFonts w:ascii="Arial" w:hAnsi="Arial" w:cs="Arial"/>
                <w:color w:val="000000"/>
                <w:szCs w:val="22"/>
                <w:lang w:val="en" w:eastAsia="en-GB"/>
              </w:rPr>
              <w:t>of systemic Family Therapy</w:t>
            </w:r>
            <w:r w:rsidRPr="00A11CDF">
              <w:rPr>
                <w:rFonts w:ascii="Arial" w:hAnsi="Arial" w:cs="Arial"/>
                <w:color w:val="000000"/>
                <w:szCs w:val="22"/>
                <w:lang w:val="en" w:eastAsia="en-GB"/>
              </w:rPr>
              <w:t xml:space="preserve"> and related disciplines.</w:t>
            </w:r>
          </w:p>
          <w:p w14:paraId="0743EA57" w14:textId="42B62F48" w:rsidR="00893CA0" w:rsidRPr="00A11CDF" w:rsidRDefault="00893CA0" w:rsidP="00AB5545">
            <w:pPr>
              <w:pStyle w:val="ListParagraph"/>
              <w:numPr>
                <w:ilvl w:val="0"/>
                <w:numId w:val="4"/>
              </w:numPr>
              <w:rPr>
                <w:rFonts w:ascii="Arial" w:hAnsi="Arial" w:cs="Arial"/>
                <w:color w:val="000000"/>
                <w:szCs w:val="22"/>
                <w:lang w:val="en" w:eastAsia="en-GB"/>
              </w:rPr>
            </w:pPr>
            <w:r w:rsidRPr="00A11CDF">
              <w:rPr>
                <w:rFonts w:ascii="Arial" w:hAnsi="Arial" w:cs="Arial"/>
                <w:color w:val="000000"/>
                <w:szCs w:val="22"/>
                <w:lang w:val="en" w:eastAsia="en-GB"/>
              </w:rPr>
              <w:t xml:space="preserve">To ensure the highest standards of clinical record keeping including electronic data entry and recording, report writing and the responsible exercise of professional self-governance in accordance with the professional codes of practice of the </w:t>
            </w:r>
            <w:r w:rsidR="0002027F">
              <w:rPr>
                <w:rFonts w:ascii="Arial" w:hAnsi="Arial" w:cs="Arial"/>
                <w:color w:val="000000"/>
                <w:szCs w:val="22"/>
                <w:lang w:val="en" w:eastAsia="en-GB"/>
              </w:rPr>
              <w:t>Health and Care Professionasl Council</w:t>
            </w:r>
            <w:r w:rsidRPr="00A11CDF">
              <w:rPr>
                <w:rFonts w:ascii="Arial" w:hAnsi="Arial" w:cs="Arial"/>
                <w:color w:val="000000"/>
                <w:szCs w:val="22"/>
                <w:lang w:val="en" w:eastAsia="en-GB"/>
              </w:rPr>
              <w:t xml:space="preserve"> and Children Young People and Families policies and procedures.</w:t>
            </w:r>
          </w:p>
          <w:p w14:paraId="5381AD8C" w14:textId="77777777" w:rsidR="00893CA0" w:rsidRPr="00A11CDF" w:rsidRDefault="00893CA0" w:rsidP="00AB5545">
            <w:pPr>
              <w:pStyle w:val="ListParagraph"/>
              <w:numPr>
                <w:ilvl w:val="0"/>
                <w:numId w:val="4"/>
              </w:numPr>
              <w:rPr>
                <w:rFonts w:ascii="Arial" w:hAnsi="Arial" w:cs="Arial"/>
                <w:color w:val="000000"/>
                <w:szCs w:val="22"/>
                <w:lang w:val="en" w:eastAsia="en-GB"/>
              </w:rPr>
            </w:pPr>
            <w:r w:rsidRPr="00A11CDF">
              <w:rPr>
                <w:rFonts w:ascii="Arial" w:hAnsi="Arial" w:cs="Arial"/>
                <w:color w:val="000000"/>
                <w:szCs w:val="22"/>
                <w:lang w:val="en" w:eastAsia="en-GB"/>
              </w:rPr>
              <w:t>To maintain up to date knowledge of legislation, national and local policies and issues in relation to both the specific client group and mental health.</w:t>
            </w:r>
          </w:p>
          <w:p w14:paraId="30EBB890" w14:textId="77777777" w:rsidR="00893CA0" w:rsidRPr="009F0647" w:rsidRDefault="00893CA0" w:rsidP="00AB5545">
            <w:pPr>
              <w:spacing w:before="120" w:after="120"/>
              <w:jc w:val="both"/>
              <w:rPr>
                <w:rFonts w:ascii="Arial" w:hAnsi="Arial" w:cs="Arial"/>
                <w:noProof/>
                <w:sz w:val="20"/>
                <w:szCs w:val="20"/>
              </w:rPr>
            </w:pPr>
          </w:p>
        </w:tc>
      </w:tr>
    </w:tbl>
    <w:p w14:paraId="4B8C0F90" w14:textId="77777777" w:rsidR="00893CA0" w:rsidRDefault="00893CA0" w:rsidP="00893CA0">
      <w:pPr>
        <w:sectPr w:rsidR="00893CA0" w:rsidSect="001B7F19">
          <w:headerReference w:type="default" r:id="rId10"/>
          <w:footerReference w:type="even" r:id="rId11"/>
          <w:footerReference w:type="default" r:id="rId12"/>
          <w:headerReference w:type="first" r:id="rId13"/>
          <w:footerReference w:type="first" r:id="rId14"/>
          <w:pgSz w:w="11907" w:h="16840" w:code="9"/>
          <w:pgMar w:top="1440" w:right="1080" w:bottom="1440" w:left="1080" w:header="567" w:footer="567" w:gutter="0"/>
          <w:cols w:space="708"/>
          <w:docGrid w:linePitch="360"/>
        </w:sectPr>
      </w:pPr>
    </w:p>
    <w:p w14:paraId="487DE7F6" w14:textId="77777777" w:rsidR="00386499" w:rsidRPr="007A5ECF" w:rsidRDefault="00386499" w:rsidP="00386499">
      <w:pPr>
        <w:pStyle w:val="Heading1"/>
        <w:rPr>
          <w:rFonts w:cs="Arial"/>
          <w:sz w:val="28"/>
          <w:szCs w:val="28"/>
        </w:rPr>
      </w:pPr>
      <w:r>
        <w:rPr>
          <w:rFonts w:cs="Arial"/>
          <w:sz w:val="28"/>
          <w:szCs w:val="28"/>
        </w:rPr>
        <w:t xml:space="preserve">Our </w:t>
      </w:r>
      <w:r w:rsidRPr="007A5ECF">
        <w:rPr>
          <w:rFonts w:cs="Arial"/>
          <w:sz w:val="28"/>
          <w:szCs w:val="28"/>
        </w:rPr>
        <w:t xml:space="preserve">Values </w:t>
      </w:r>
    </w:p>
    <w:p w14:paraId="2138AC19" w14:textId="77777777" w:rsidR="00386499" w:rsidRPr="00882210" w:rsidRDefault="00386499" w:rsidP="00386499">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162F0BDC" w14:textId="77777777" w:rsidR="00386499" w:rsidRPr="00882210" w:rsidRDefault="00386499" w:rsidP="00386499">
      <w:pPr>
        <w:numPr>
          <w:ilvl w:val="0"/>
          <w:numId w:val="14"/>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25E6A30E" w14:textId="77777777" w:rsidR="00386499" w:rsidRPr="00882210" w:rsidRDefault="00386499" w:rsidP="00386499">
      <w:pPr>
        <w:numPr>
          <w:ilvl w:val="0"/>
          <w:numId w:val="14"/>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1C0A2967" w14:textId="77777777" w:rsidR="00386499" w:rsidRPr="00882210" w:rsidRDefault="00386499" w:rsidP="00386499">
      <w:pPr>
        <w:numPr>
          <w:ilvl w:val="0"/>
          <w:numId w:val="14"/>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4CE31BAD" w14:textId="77777777" w:rsidR="00386499" w:rsidRPr="00882210" w:rsidRDefault="00386499" w:rsidP="00386499">
      <w:pPr>
        <w:numPr>
          <w:ilvl w:val="0"/>
          <w:numId w:val="14"/>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3FA98BB9" w14:textId="77777777" w:rsidR="00386499" w:rsidRPr="00882210" w:rsidRDefault="00386499" w:rsidP="00386499">
      <w:pPr>
        <w:numPr>
          <w:ilvl w:val="0"/>
          <w:numId w:val="14"/>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666203CF" w14:textId="77777777" w:rsidR="00386499" w:rsidRPr="007A5ECF" w:rsidRDefault="00386499" w:rsidP="00386499">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Pr="007A5ECF">
        <w:rPr>
          <w:rFonts w:ascii="Arial" w:hAnsi="Arial" w:cs="Arial"/>
          <w:szCs w:val="22"/>
        </w:rPr>
        <w:t>commitment to these values</w:t>
      </w:r>
      <w:r>
        <w:rPr>
          <w:rFonts w:ascii="Arial" w:hAnsi="Arial" w:cs="Arial"/>
          <w:szCs w:val="22"/>
        </w:rPr>
        <w:t>,</w:t>
      </w:r>
      <w:r w:rsidRPr="007A5ECF">
        <w:rPr>
          <w:rFonts w:ascii="Arial" w:hAnsi="Arial" w:cs="Arial"/>
          <w:szCs w:val="22"/>
        </w:rPr>
        <w:t xml:space="preserve"> and their associated behaviours</w:t>
      </w:r>
      <w:r>
        <w:rPr>
          <w:rFonts w:ascii="Arial" w:hAnsi="Arial" w:cs="Arial"/>
          <w:szCs w:val="22"/>
        </w:rPr>
        <w:t>, throughout the application process</w:t>
      </w:r>
      <w:r w:rsidRPr="007A5ECF">
        <w:rPr>
          <w:rFonts w:ascii="Arial" w:hAnsi="Arial" w:cs="Arial"/>
          <w:szCs w:val="22"/>
        </w:rPr>
        <w:t>.</w:t>
      </w:r>
    </w:p>
    <w:p w14:paraId="5939009A" w14:textId="77777777" w:rsidR="00386499" w:rsidRPr="007D592B" w:rsidRDefault="00386499" w:rsidP="00386499">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Pr>
          <w:rFonts w:cs="Arial"/>
        </w:rPr>
        <w:t>/Person Specification</w:t>
      </w:r>
    </w:p>
    <w:p w14:paraId="7AD8FD11" w14:textId="77777777" w:rsidR="00386499" w:rsidRPr="009F0647" w:rsidRDefault="00386499" w:rsidP="00386499">
      <w:pPr>
        <w:jc w:val="both"/>
        <w:rPr>
          <w:rFonts w:ascii="Arial" w:hAnsi="Arial" w:cs="Arial"/>
        </w:rPr>
      </w:pPr>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71716F4E" w14:textId="77777777" w:rsidR="00386499" w:rsidRPr="009F0647" w:rsidRDefault="00386499" w:rsidP="00386499">
      <w:pPr>
        <w:jc w:val="both"/>
        <w:rPr>
          <w:rFonts w:ascii="Arial" w:hAnsi="Arial" w:cs="Arial"/>
        </w:rPr>
      </w:pPr>
    </w:p>
    <w:p w14:paraId="27C8068A" w14:textId="77777777" w:rsidR="00386499" w:rsidRDefault="00386499" w:rsidP="00386499">
      <w:pPr>
        <w:jc w:val="both"/>
        <w:rPr>
          <w:rFonts w:ascii="Arial" w:hAnsi="Arial" w:cs="Arial"/>
          <w:bCs/>
        </w:rPr>
      </w:pPr>
      <w:r w:rsidRPr="009F0647">
        <w:rPr>
          <w:rFonts w:ascii="Arial" w:hAnsi="Arial" w:cs="Arial"/>
        </w:rPr>
        <w:t>Each of the criteria listed below</w:t>
      </w:r>
      <w:r>
        <w:rPr>
          <w:rFonts w:ascii="Arial" w:hAnsi="Arial" w:cs="Arial"/>
        </w:rPr>
        <w:t>,</w:t>
      </w:r>
      <w:r w:rsidRPr="009F0647">
        <w:rPr>
          <w:rFonts w:ascii="Arial" w:hAnsi="Arial" w:cs="Arial"/>
        </w:rPr>
        <w:t xml:space="preserve"> </w:t>
      </w:r>
      <w:r>
        <w:rPr>
          <w:rFonts w:ascii="Arial" w:hAnsi="Arial" w:cs="Arial"/>
        </w:rPr>
        <w:t xml:space="preserve">and your commitment to our values, </w:t>
      </w:r>
      <w:r w:rsidRPr="009F0647">
        <w:rPr>
          <w:rFonts w:ascii="Arial" w:hAnsi="Arial" w:cs="Arial"/>
        </w:rPr>
        <w:t>will be measured through</w:t>
      </w:r>
      <w:r>
        <w:rPr>
          <w:rFonts w:ascii="Arial" w:hAnsi="Arial" w:cs="Arial"/>
        </w:rPr>
        <w:t xml:space="preserve"> </w:t>
      </w:r>
      <w:r w:rsidRPr="009F0647">
        <w:rPr>
          <w:rFonts w:ascii="Arial" w:hAnsi="Arial" w:cs="Arial"/>
        </w:rPr>
        <w:t>the a</w:t>
      </w:r>
      <w:r w:rsidRPr="009F0647">
        <w:rPr>
          <w:rFonts w:ascii="Arial" w:hAnsi="Arial" w:cs="Arial"/>
          <w:bCs/>
        </w:rPr>
        <w:t>pplication form</w:t>
      </w:r>
      <w:r>
        <w:rPr>
          <w:rFonts w:ascii="Arial" w:hAnsi="Arial" w:cs="Arial"/>
          <w:bCs/>
        </w:rPr>
        <w:t>/CV</w:t>
      </w:r>
      <w:r w:rsidRPr="009F0647">
        <w:rPr>
          <w:rFonts w:ascii="Arial" w:hAnsi="Arial" w:cs="Arial"/>
          <w:bCs/>
        </w:rPr>
        <w:t xml:space="preserve"> (A)</w:t>
      </w:r>
      <w:r>
        <w:rPr>
          <w:rFonts w:ascii="Arial" w:hAnsi="Arial" w:cs="Arial"/>
          <w:bCs/>
        </w:rPr>
        <w:t xml:space="preserve"> and optionally one or more of the following - </w:t>
      </w:r>
      <w:r w:rsidRPr="009F0647">
        <w:rPr>
          <w:rFonts w:ascii="Arial" w:hAnsi="Arial" w:cs="Arial"/>
          <w:bCs/>
        </w:rPr>
        <w:t>a test / exercise (T), an interview (I), a presentation (P) or documentation (D).</w:t>
      </w:r>
      <w:r>
        <w:rPr>
          <w:rFonts w:ascii="Arial" w:hAnsi="Arial" w:cs="Arial"/>
          <w:bCs/>
        </w:rPr>
        <w:t xml:space="preserve"> You must provide a supporting statement as part of your application which includes examples and evidence of when you have demonstrated the criteria listed below. </w:t>
      </w:r>
    </w:p>
    <w:p w14:paraId="6B108E37" w14:textId="7B5608AB" w:rsidR="00893CA0" w:rsidRDefault="00893CA0" w:rsidP="00893CA0">
      <w:pPr>
        <w:jc w:val="both"/>
        <w:rPr>
          <w:rFonts w:ascii="Arial" w:hAnsi="Arial" w:cs="Arial"/>
          <w:b/>
          <w:bCs/>
          <w:iCs/>
          <w:sz w:val="40"/>
        </w:rPr>
      </w:pPr>
      <w:bookmarkStart w:id="3" w:name="_Hlk535396426"/>
    </w:p>
    <w:p w14:paraId="7A67C92C" w14:textId="77777777" w:rsidR="00386499" w:rsidRPr="009F0647" w:rsidRDefault="00386499" w:rsidP="00893CA0">
      <w:pPr>
        <w:jc w:val="both"/>
        <w:rPr>
          <w:rFonts w:ascii="Arial" w:hAnsi="Arial" w:cs="Arial"/>
          <w:bCs/>
        </w:rPr>
      </w:pPr>
    </w:p>
    <w:tbl>
      <w:tblPr>
        <w:tblW w:w="5035" w:type="pct"/>
        <w:tblLook w:val="01E0" w:firstRow="1" w:lastRow="1" w:firstColumn="1" w:lastColumn="1" w:noHBand="0" w:noVBand="0"/>
      </w:tblPr>
      <w:tblGrid>
        <w:gridCol w:w="7932"/>
        <w:gridCol w:w="1873"/>
      </w:tblGrid>
      <w:tr w:rsidR="00893CA0" w:rsidRPr="009F0647" w14:paraId="58D56064" w14:textId="77777777" w:rsidTr="00AB5545">
        <w:trPr>
          <w:trHeight w:val="80"/>
        </w:trPr>
        <w:tc>
          <w:tcPr>
            <w:tcW w:w="4045" w:type="pct"/>
            <w:tcBorders>
              <w:top w:val="single" w:sz="4" w:space="0" w:color="FFFFFF"/>
              <w:left w:val="single" w:sz="4" w:space="0" w:color="FFFFFF"/>
              <w:bottom w:val="single" w:sz="4" w:space="0" w:color="auto"/>
              <w:right w:val="single" w:sz="4" w:space="0" w:color="FFFFFF"/>
            </w:tcBorders>
          </w:tcPr>
          <w:bookmarkEnd w:id="3"/>
          <w:p w14:paraId="752CB383" w14:textId="77777777" w:rsidR="00893CA0" w:rsidRPr="009F0647" w:rsidRDefault="00893CA0" w:rsidP="00AB5545">
            <w:pPr>
              <w:pStyle w:val="Heading3"/>
              <w:rPr>
                <w:rFonts w:ascii="Arial" w:hAnsi="Arial" w:cs="Arial"/>
              </w:rPr>
            </w:pPr>
            <w:r w:rsidRPr="009F0647">
              <w:rPr>
                <w:rFonts w:ascii="Arial" w:hAnsi="Arial" w:cs="Arial"/>
              </w:rPr>
              <w:lastRenderedPageBreak/>
              <w:t>Essential Criteria</w:t>
            </w:r>
          </w:p>
        </w:tc>
        <w:tc>
          <w:tcPr>
            <w:tcW w:w="955" w:type="pct"/>
            <w:tcBorders>
              <w:top w:val="single" w:sz="4" w:space="0" w:color="FFFFFF"/>
              <w:left w:val="single" w:sz="4" w:space="0" w:color="FFFFFF"/>
              <w:bottom w:val="single" w:sz="4" w:space="0" w:color="auto"/>
              <w:right w:val="single" w:sz="4" w:space="0" w:color="FFFFFF"/>
            </w:tcBorders>
            <w:vAlign w:val="bottom"/>
          </w:tcPr>
          <w:p w14:paraId="4EEF9935" w14:textId="77777777" w:rsidR="00893CA0" w:rsidRPr="009F0647" w:rsidRDefault="00893CA0" w:rsidP="00AB5545">
            <w:pPr>
              <w:spacing w:before="60" w:after="60"/>
              <w:rPr>
                <w:rFonts w:ascii="Arial" w:hAnsi="Arial" w:cs="Arial"/>
                <w:szCs w:val="22"/>
              </w:rPr>
            </w:pPr>
            <w:r w:rsidRPr="009F0647">
              <w:rPr>
                <w:rFonts w:ascii="Arial" w:hAnsi="Arial" w:cs="Arial"/>
                <w:szCs w:val="22"/>
              </w:rPr>
              <w:t>Assessed By:</w:t>
            </w:r>
          </w:p>
        </w:tc>
      </w:tr>
      <w:tr w:rsidR="00893CA0" w:rsidRPr="009F0647" w14:paraId="41269613" w14:textId="77777777" w:rsidTr="00AB5545">
        <w:tc>
          <w:tcPr>
            <w:tcW w:w="4045" w:type="pct"/>
            <w:tcBorders>
              <w:top w:val="single" w:sz="4" w:space="0" w:color="auto"/>
              <w:left w:val="single" w:sz="4" w:space="0" w:color="auto"/>
              <w:bottom w:val="single" w:sz="4" w:space="0" w:color="auto"/>
              <w:right w:val="single" w:sz="4" w:space="0" w:color="auto"/>
            </w:tcBorders>
            <w:vAlign w:val="center"/>
          </w:tcPr>
          <w:p w14:paraId="0CDFC9E0" w14:textId="77777777" w:rsidR="00893CA0" w:rsidRPr="00907D4A" w:rsidRDefault="00893CA0" w:rsidP="00AB5545">
            <w:pPr>
              <w:spacing w:after="192"/>
              <w:rPr>
                <w:rFonts w:ascii="Arial" w:hAnsi="Arial" w:cs="Arial"/>
                <w:color w:val="000000"/>
                <w:szCs w:val="22"/>
                <w:lang w:val="en" w:eastAsia="en-GB"/>
              </w:rPr>
            </w:pPr>
            <w:r w:rsidRPr="00907D4A">
              <w:rPr>
                <w:rFonts w:ascii="Arial" w:hAnsi="Arial" w:cs="Arial"/>
                <w:b/>
                <w:bCs/>
                <w:color w:val="000000"/>
                <w:szCs w:val="22"/>
                <w:lang w:val="en" w:eastAsia="en-GB"/>
              </w:rPr>
              <w:t>Educational achievements, Qualifications, Training and Knowledge: </w:t>
            </w:r>
          </w:p>
          <w:p w14:paraId="00505F49" w14:textId="16FDD27F" w:rsidR="00893CA0" w:rsidRPr="00907D4A" w:rsidRDefault="00893CA0" w:rsidP="00AB5545">
            <w:pPr>
              <w:pStyle w:val="ListParagraph"/>
              <w:numPr>
                <w:ilvl w:val="0"/>
                <w:numId w:val="6"/>
              </w:numPr>
              <w:rPr>
                <w:rFonts w:ascii="Arial" w:hAnsi="Arial" w:cs="Arial"/>
                <w:color w:val="000000"/>
                <w:szCs w:val="22"/>
                <w:lang w:val="en" w:eastAsia="en-GB"/>
              </w:rPr>
            </w:pPr>
            <w:r w:rsidRPr="00907D4A">
              <w:rPr>
                <w:rFonts w:ascii="Arial" w:hAnsi="Arial" w:cs="Arial"/>
                <w:color w:val="000000"/>
                <w:szCs w:val="22"/>
                <w:lang w:val="en" w:eastAsia="en-GB"/>
              </w:rPr>
              <w:t xml:space="preserve">Postgraduate qualification in </w:t>
            </w:r>
            <w:r w:rsidR="0002027F">
              <w:rPr>
                <w:rFonts w:ascii="Arial" w:hAnsi="Arial" w:cs="Arial"/>
                <w:color w:val="000000"/>
                <w:szCs w:val="22"/>
                <w:lang w:val="en" w:eastAsia="en-GB"/>
              </w:rPr>
              <w:t>Systemic Family Therapy</w:t>
            </w:r>
            <w:r w:rsidRPr="00907D4A">
              <w:rPr>
                <w:rFonts w:ascii="Arial" w:hAnsi="Arial" w:cs="Arial"/>
                <w:color w:val="000000"/>
                <w:szCs w:val="22"/>
                <w:lang w:val="en" w:eastAsia="en-GB"/>
              </w:rPr>
              <w:t xml:space="preserve"> accredited by </w:t>
            </w:r>
            <w:r w:rsidR="0002027F">
              <w:rPr>
                <w:rFonts w:ascii="Arial" w:hAnsi="Arial" w:cs="Arial"/>
                <w:color w:val="000000"/>
                <w:szCs w:val="22"/>
                <w:lang w:val="en" w:eastAsia="en-GB"/>
              </w:rPr>
              <w:t>the Health and Care Professionals Council</w:t>
            </w:r>
          </w:p>
          <w:p w14:paraId="26641CE2" w14:textId="53EFF6C3" w:rsidR="00893CA0" w:rsidRPr="00907D4A" w:rsidRDefault="00893CA0" w:rsidP="00AB5545">
            <w:pPr>
              <w:pStyle w:val="ListParagraph"/>
              <w:numPr>
                <w:ilvl w:val="0"/>
                <w:numId w:val="6"/>
              </w:numPr>
              <w:rPr>
                <w:rFonts w:ascii="Arial" w:hAnsi="Arial" w:cs="Arial"/>
                <w:color w:val="000000"/>
                <w:szCs w:val="22"/>
                <w:lang w:val="en" w:eastAsia="en-GB"/>
              </w:rPr>
            </w:pPr>
            <w:r w:rsidRPr="00907D4A">
              <w:rPr>
                <w:rFonts w:ascii="Arial" w:hAnsi="Arial" w:cs="Arial"/>
                <w:color w:val="000000"/>
                <w:szCs w:val="22"/>
                <w:lang w:val="en" w:eastAsia="en-GB"/>
              </w:rPr>
              <w:t xml:space="preserve">Membership of </w:t>
            </w:r>
            <w:r w:rsidR="006A60A1">
              <w:rPr>
                <w:rFonts w:ascii="Arial" w:hAnsi="Arial" w:cs="Arial"/>
                <w:color w:val="000000"/>
                <w:szCs w:val="22"/>
                <w:lang w:val="en" w:eastAsia="en-GB"/>
              </w:rPr>
              <w:t xml:space="preserve">AFT (Association of Family Therapy) or UKCP </w:t>
            </w:r>
          </w:p>
          <w:p w14:paraId="5760A53C" w14:textId="77777777" w:rsidR="00893CA0" w:rsidRPr="00453131" w:rsidRDefault="00893CA0" w:rsidP="00AB5545">
            <w:pPr>
              <w:spacing w:after="192"/>
              <w:rPr>
                <w:rFonts w:ascii="Helvetica" w:hAnsi="Helvetica" w:cs="Helvetica"/>
                <w:color w:val="000000"/>
                <w:sz w:val="20"/>
                <w:szCs w:val="20"/>
                <w:lang w:val="en" w:eastAsia="en-GB"/>
              </w:rPr>
            </w:pPr>
            <w:r w:rsidRPr="00907D4A">
              <w:rPr>
                <w:rFonts w:ascii="Helvetica" w:hAnsi="Helvetica" w:cs="Helvetica"/>
                <w:color w:val="000000"/>
                <w:sz w:val="20"/>
                <w:szCs w:val="20"/>
                <w:lang w:val="en" w:eastAsia="en-GB"/>
              </w:rPr>
              <w:t> </w:t>
            </w:r>
          </w:p>
        </w:tc>
        <w:tc>
          <w:tcPr>
            <w:tcW w:w="955" w:type="pct"/>
            <w:tcBorders>
              <w:top w:val="single" w:sz="4" w:space="0" w:color="auto"/>
              <w:left w:val="single" w:sz="4" w:space="0" w:color="auto"/>
              <w:bottom w:val="single" w:sz="4" w:space="0" w:color="auto"/>
              <w:right w:val="single" w:sz="4" w:space="0" w:color="auto"/>
            </w:tcBorders>
          </w:tcPr>
          <w:p w14:paraId="31AFD261" w14:textId="77777777" w:rsidR="00893CA0" w:rsidRPr="007A55C8" w:rsidRDefault="00893CA0" w:rsidP="00AB5545">
            <w:pPr>
              <w:spacing w:before="120" w:after="120"/>
              <w:jc w:val="both"/>
              <w:rPr>
                <w:rFonts w:ascii="Arial" w:hAnsi="Arial" w:cs="Arial"/>
                <w:noProof/>
                <w:sz w:val="20"/>
                <w:szCs w:val="20"/>
              </w:rPr>
            </w:pPr>
            <w:r>
              <w:rPr>
                <w:rFonts w:ascii="Arial" w:hAnsi="Arial" w:cs="Arial"/>
                <w:noProof/>
                <w:sz w:val="20"/>
                <w:szCs w:val="20"/>
              </w:rPr>
              <w:t>D, I</w:t>
            </w:r>
          </w:p>
        </w:tc>
      </w:tr>
      <w:tr w:rsidR="00893CA0" w:rsidRPr="009F0647" w14:paraId="49F100D3" w14:textId="77777777" w:rsidTr="00AB5545">
        <w:tc>
          <w:tcPr>
            <w:tcW w:w="4045" w:type="pct"/>
            <w:tcBorders>
              <w:top w:val="single" w:sz="4" w:space="0" w:color="auto"/>
              <w:left w:val="single" w:sz="4" w:space="0" w:color="auto"/>
              <w:bottom w:val="single" w:sz="4" w:space="0" w:color="auto"/>
              <w:right w:val="single" w:sz="4" w:space="0" w:color="auto"/>
            </w:tcBorders>
            <w:vAlign w:val="center"/>
          </w:tcPr>
          <w:p w14:paraId="005831A5" w14:textId="77777777" w:rsidR="00893CA0" w:rsidRPr="00795504" w:rsidRDefault="00893CA0" w:rsidP="00AB5545">
            <w:pPr>
              <w:spacing w:after="192"/>
              <w:rPr>
                <w:rFonts w:ascii="Arial" w:hAnsi="Arial" w:cs="Arial"/>
                <w:color w:val="000000"/>
                <w:szCs w:val="22"/>
                <w:lang w:val="en" w:eastAsia="en-GB"/>
              </w:rPr>
            </w:pPr>
            <w:r w:rsidRPr="00795504">
              <w:rPr>
                <w:rFonts w:ascii="Arial" w:hAnsi="Arial" w:cs="Arial"/>
                <w:b/>
                <w:bCs/>
                <w:color w:val="000000"/>
                <w:szCs w:val="22"/>
                <w:lang w:val="en" w:eastAsia="en-GB"/>
              </w:rPr>
              <w:t>Experience:</w:t>
            </w:r>
          </w:p>
          <w:p w14:paraId="52753924" w14:textId="467B162D" w:rsidR="00893CA0" w:rsidRPr="00795504" w:rsidRDefault="00893CA0" w:rsidP="00AB5545">
            <w:pPr>
              <w:pStyle w:val="ListParagraph"/>
              <w:numPr>
                <w:ilvl w:val="0"/>
                <w:numId w:val="7"/>
              </w:numPr>
              <w:rPr>
                <w:rFonts w:ascii="Arial" w:hAnsi="Arial" w:cs="Arial"/>
                <w:color w:val="000000"/>
                <w:szCs w:val="22"/>
                <w:lang w:val="en" w:eastAsia="en-GB"/>
              </w:rPr>
            </w:pPr>
            <w:r w:rsidRPr="00795504">
              <w:rPr>
                <w:rFonts w:ascii="Arial" w:hAnsi="Arial" w:cs="Arial"/>
                <w:color w:val="000000"/>
                <w:szCs w:val="22"/>
                <w:lang w:val="en" w:eastAsia="en-GB"/>
              </w:rPr>
              <w:t xml:space="preserve">Experience of working within </w:t>
            </w:r>
            <w:r w:rsidR="00A14556">
              <w:rPr>
                <w:rFonts w:ascii="Arial" w:hAnsi="Arial" w:cs="Arial"/>
                <w:color w:val="000000"/>
                <w:szCs w:val="22"/>
                <w:lang w:val="en" w:eastAsia="en-GB"/>
              </w:rPr>
              <w:t xml:space="preserve">relevant services such as </w:t>
            </w:r>
            <w:r w:rsidRPr="00795504">
              <w:rPr>
                <w:rFonts w:ascii="Arial" w:hAnsi="Arial" w:cs="Arial"/>
                <w:color w:val="000000"/>
                <w:szCs w:val="22"/>
                <w:lang w:val="en" w:eastAsia="en-GB"/>
              </w:rPr>
              <w:t xml:space="preserve">CAMHS, Looked after services or services related to safeguarding and/or complex families which could include the Local Authority, Forensic Services or relevant Third Sector </w:t>
            </w:r>
            <w:r w:rsidR="00B24C99" w:rsidRPr="00795504">
              <w:rPr>
                <w:rFonts w:ascii="Arial" w:hAnsi="Arial" w:cs="Arial"/>
                <w:color w:val="000000"/>
                <w:szCs w:val="22"/>
                <w:lang w:val="en" w:eastAsia="en-GB"/>
              </w:rPr>
              <w:t>organizations</w:t>
            </w:r>
            <w:r w:rsidRPr="00795504">
              <w:rPr>
                <w:rFonts w:ascii="Arial" w:hAnsi="Arial" w:cs="Arial"/>
                <w:color w:val="000000"/>
                <w:szCs w:val="22"/>
                <w:lang w:val="en" w:eastAsia="en-GB"/>
              </w:rPr>
              <w:t>.  </w:t>
            </w:r>
          </w:p>
          <w:p w14:paraId="761E0EBD" w14:textId="77777777" w:rsidR="00893CA0" w:rsidRPr="00795504" w:rsidRDefault="00893CA0" w:rsidP="00AB5545">
            <w:pPr>
              <w:pStyle w:val="ListParagraph"/>
              <w:numPr>
                <w:ilvl w:val="0"/>
                <w:numId w:val="7"/>
              </w:numPr>
              <w:rPr>
                <w:rFonts w:ascii="Arial" w:hAnsi="Arial" w:cs="Arial"/>
                <w:color w:val="000000"/>
                <w:szCs w:val="22"/>
                <w:lang w:val="en" w:eastAsia="en-GB"/>
              </w:rPr>
            </w:pPr>
            <w:r w:rsidRPr="00795504">
              <w:rPr>
                <w:rFonts w:ascii="Arial" w:hAnsi="Arial" w:cs="Arial"/>
                <w:color w:val="000000"/>
                <w:szCs w:val="22"/>
                <w:lang w:val="en" w:eastAsia="en-GB"/>
              </w:rPr>
              <w:t>Experience of working with a wide variety of client groups, across the whole lifespan and presenting with a full range of clinical severity across a full range of care settings   </w:t>
            </w:r>
          </w:p>
          <w:p w14:paraId="7A287021" w14:textId="77777777" w:rsidR="00893CA0" w:rsidRPr="00795504" w:rsidRDefault="00893CA0" w:rsidP="00AB5545">
            <w:pPr>
              <w:pStyle w:val="ListParagraph"/>
              <w:numPr>
                <w:ilvl w:val="0"/>
                <w:numId w:val="7"/>
              </w:numPr>
              <w:rPr>
                <w:rFonts w:ascii="Arial" w:hAnsi="Arial" w:cs="Arial"/>
                <w:color w:val="000000"/>
                <w:szCs w:val="22"/>
                <w:lang w:val="en" w:eastAsia="en-GB"/>
              </w:rPr>
            </w:pPr>
            <w:r w:rsidRPr="00795504">
              <w:rPr>
                <w:rFonts w:ascii="Arial" w:hAnsi="Arial" w:cs="Arial"/>
                <w:color w:val="000000"/>
                <w:szCs w:val="22"/>
                <w:lang w:val="en" w:eastAsia="en-GB"/>
              </w:rPr>
              <w:t>Experience of assessing and managing high risk individuals or families in the community in collaboration with a multi-agency network  </w:t>
            </w:r>
          </w:p>
          <w:p w14:paraId="7C628B69" w14:textId="28ABDD36" w:rsidR="00893CA0" w:rsidRPr="00795504" w:rsidRDefault="00893CA0" w:rsidP="00AB5545">
            <w:pPr>
              <w:pStyle w:val="ListParagraph"/>
              <w:numPr>
                <w:ilvl w:val="0"/>
                <w:numId w:val="7"/>
              </w:numPr>
              <w:rPr>
                <w:rFonts w:ascii="Arial" w:hAnsi="Arial" w:cs="Arial"/>
                <w:color w:val="000000"/>
                <w:szCs w:val="22"/>
                <w:lang w:val="en" w:eastAsia="en-GB"/>
              </w:rPr>
            </w:pPr>
            <w:r w:rsidRPr="00795504">
              <w:rPr>
                <w:rFonts w:ascii="Arial" w:hAnsi="Arial" w:cs="Arial"/>
                <w:color w:val="000000"/>
                <w:szCs w:val="22"/>
                <w:lang w:val="en" w:eastAsia="en-GB"/>
              </w:rPr>
              <w:t xml:space="preserve">Experience of working with challenging families where concerns relating to parenting and child welfare have been </w:t>
            </w:r>
            <w:r w:rsidR="00B24C99" w:rsidRPr="00795504">
              <w:rPr>
                <w:rFonts w:ascii="Arial" w:hAnsi="Arial" w:cs="Arial"/>
                <w:color w:val="000000"/>
                <w:szCs w:val="22"/>
                <w:lang w:val="en" w:eastAsia="en-GB"/>
              </w:rPr>
              <w:t>identified.</w:t>
            </w:r>
          </w:p>
          <w:p w14:paraId="6B8B2ADC" w14:textId="3A22104B" w:rsidR="00893CA0" w:rsidRPr="00795504" w:rsidRDefault="00893CA0" w:rsidP="00AB5545">
            <w:pPr>
              <w:pStyle w:val="ListParagraph"/>
              <w:numPr>
                <w:ilvl w:val="0"/>
                <w:numId w:val="7"/>
              </w:numPr>
              <w:rPr>
                <w:rFonts w:ascii="Arial" w:hAnsi="Arial" w:cs="Arial"/>
                <w:color w:val="000000"/>
                <w:szCs w:val="22"/>
                <w:lang w:val="en" w:eastAsia="en-GB"/>
              </w:rPr>
            </w:pPr>
            <w:r w:rsidRPr="00795504">
              <w:rPr>
                <w:rFonts w:ascii="Arial" w:hAnsi="Arial" w:cs="Arial"/>
                <w:color w:val="000000"/>
                <w:szCs w:val="22"/>
                <w:lang w:val="en" w:eastAsia="en-GB"/>
              </w:rPr>
              <w:t xml:space="preserve">Experience of working with family systems where children have emotional, behavioral and developmental </w:t>
            </w:r>
            <w:r w:rsidR="00B24C99" w:rsidRPr="00795504">
              <w:rPr>
                <w:rFonts w:ascii="Arial" w:hAnsi="Arial" w:cs="Arial"/>
                <w:color w:val="000000"/>
                <w:szCs w:val="22"/>
                <w:lang w:val="en" w:eastAsia="en-GB"/>
              </w:rPr>
              <w:t>difficulties.</w:t>
            </w:r>
          </w:p>
          <w:p w14:paraId="54F83388" w14:textId="77777777" w:rsidR="00893CA0" w:rsidRPr="00795504" w:rsidRDefault="00893CA0" w:rsidP="00AB5545">
            <w:pPr>
              <w:pStyle w:val="ListParagraph"/>
              <w:numPr>
                <w:ilvl w:val="0"/>
                <w:numId w:val="7"/>
              </w:numPr>
              <w:rPr>
                <w:rFonts w:ascii="Arial" w:hAnsi="Arial" w:cs="Arial"/>
                <w:color w:val="000000"/>
                <w:szCs w:val="22"/>
                <w:lang w:val="en" w:eastAsia="en-GB"/>
              </w:rPr>
            </w:pPr>
            <w:r w:rsidRPr="00795504">
              <w:rPr>
                <w:rFonts w:ascii="Arial" w:hAnsi="Arial" w:cs="Arial"/>
                <w:color w:val="000000"/>
                <w:szCs w:val="22"/>
                <w:lang w:val="en" w:eastAsia="en-GB"/>
              </w:rPr>
              <w:t>Experience of working with troubled children using therapeutic approaches including attachment theory</w:t>
            </w:r>
          </w:p>
          <w:p w14:paraId="50DDBAC0" w14:textId="7A59883F" w:rsidR="00893CA0" w:rsidRPr="00795504" w:rsidRDefault="00893CA0" w:rsidP="00AB5545">
            <w:pPr>
              <w:pStyle w:val="ListParagraph"/>
              <w:numPr>
                <w:ilvl w:val="0"/>
                <w:numId w:val="7"/>
              </w:numPr>
              <w:rPr>
                <w:rFonts w:ascii="Arial" w:hAnsi="Arial" w:cs="Arial"/>
                <w:color w:val="000000"/>
                <w:szCs w:val="22"/>
                <w:lang w:val="en" w:eastAsia="en-GB"/>
              </w:rPr>
            </w:pPr>
            <w:r w:rsidRPr="00795504">
              <w:rPr>
                <w:rFonts w:ascii="Arial" w:hAnsi="Arial" w:cs="Arial"/>
                <w:color w:val="000000"/>
                <w:szCs w:val="22"/>
                <w:lang w:val="en" w:eastAsia="en-GB"/>
              </w:rPr>
              <w:t xml:space="preserve">Skills in the use of highly complex methods of </w:t>
            </w:r>
            <w:r w:rsidR="0002027F">
              <w:rPr>
                <w:rFonts w:ascii="Arial" w:hAnsi="Arial" w:cs="Arial"/>
                <w:color w:val="000000"/>
                <w:szCs w:val="22"/>
                <w:lang w:val="en" w:eastAsia="en-GB"/>
              </w:rPr>
              <w:t>therapeutic</w:t>
            </w:r>
            <w:r w:rsidRPr="00795504">
              <w:rPr>
                <w:rFonts w:ascii="Arial" w:hAnsi="Arial" w:cs="Arial"/>
                <w:color w:val="000000"/>
                <w:szCs w:val="22"/>
                <w:lang w:val="en" w:eastAsia="en-GB"/>
              </w:rPr>
              <w:t xml:space="preserve"> assessment commensurate with </w:t>
            </w:r>
            <w:r w:rsidR="0002027F">
              <w:rPr>
                <w:rFonts w:ascii="Arial" w:hAnsi="Arial" w:cs="Arial"/>
                <w:color w:val="000000"/>
                <w:szCs w:val="22"/>
                <w:lang w:val="en" w:eastAsia="en-GB"/>
              </w:rPr>
              <w:t>the Systemic Family Therapy Training at postgraduate level.</w:t>
            </w:r>
            <w:r w:rsidRPr="00795504">
              <w:rPr>
                <w:rFonts w:ascii="Arial" w:hAnsi="Arial" w:cs="Arial"/>
                <w:color w:val="000000"/>
                <w:szCs w:val="22"/>
                <w:lang w:val="en" w:eastAsia="en-GB"/>
              </w:rPr>
              <w:t>  </w:t>
            </w:r>
          </w:p>
          <w:p w14:paraId="6552497D" w14:textId="00887E05" w:rsidR="00893CA0" w:rsidRPr="00795504" w:rsidRDefault="00893CA0" w:rsidP="00AB5545">
            <w:pPr>
              <w:pStyle w:val="ListParagraph"/>
              <w:numPr>
                <w:ilvl w:val="0"/>
                <w:numId w:val="7"/>
              </w:numPr>
              <w:rPr>
                <w:rFonts w:ascii="Arial" w:hAnsi="Arial" w:cs="Arial"/>
                <w:color w:val="000000"/>
                <w:szCs w:val="22"/>
                <w:lang w:val="en" w:eastAsia="en-GB"/>
              </w:rPr>
            </w:pPr>
            <w:r w:rsidRPr="00795504">
              <w:rPr>
                <w:rFonts w:ascii="Arial" w:hAnsi="Arial" w:cs="Arial"/>
                <w:color w:val="000000"/>
                <w:szCs w:val="22"/>
                <w:lang w:val="en" w:eastAsia="en-GB"/>
              </w:rPr>
              <w:t xml:space="preserve">Highly developed skills, in the formulation of complex problems from a psychological perspective and in the implementation of specialist psychological therapies, interventions and management techniques that are appropriate for use with complex presenting problems. Able to deliver established/evidenced based </w:t>
            </w:r>
            <w:r w:rsidR="0002027F">
              <w:rPr>
                <w:rFonts w:ascii="Arial" w:hAnsi="Arial" w:cs="Arial"/>
                <w:color w:val="000000"/>
                <w:szCs w:val="22"/>
                <w:lang w:val="en" w:eastAsia="en-GB"/>
              </w:rPr>
              <w:t>Systemic Family</w:t>
            </w:r>
            <w:r w:rsidRPr="00795504">
              <w:rPr>
                <w:rFonts w:ascii="Arial" w:hAnsi="Arial" w:cs="Arial"/>
                <w:color w:val="000000"/>
                <w:szCs w:val="22"/>
                <w:lang w:val="en" w:eastAsia="en-GB"/>
              </w:rPr>
              <w:t xml:space="preserve"> </w:t>
            </w:r>
            <w:r w:rsidR="0002027F">
              <w:rPr>
                <w:rFonts w:ascii="Arial" w:hAnsi="Arial" w:cs="Arial"/>
                <w:color w:val="000000"/>
                <w:szCs w:val="22"/>
                <w:lang w:val="en" w:eastAsia="en-GB"/>
              </w:rPr>
              <w:t>T</w:t>
            </w:r>
            <w:r w:rsidRPr="00795504">
              <w:rPr>
                <w:rFonts w:ascii="Arial" w:hAnsi="Arial" w:cs="Arial"/>
                <w:color w:val="000000"/>
                <w:szCs w:val="22"/>
                <w:lang w:val="en" w:eastAsia="en-GB"/>
              </w:rPr>
              <w:t xml:space="preserve">herapy to </w:t>
            </w:r>
            <w:r w:rsidR="00B24C99" w:rsidRPr="00795504">
              <w:rPr>
                <w:rFonts w:ascii="Arial" w:hAnsi="Arial" w:cs="Arial"/>
                <w:color w:val="000000"/>
                <w:szCs w:val="22"/>
                <w:lang w:val="en" w:eastAsia="en-GB"/>
              </w:rPr>
              <w:t>fidelity.</w:t>
            </w:r>
          </w:p>
          <w:p w14:paraId="20DA3646" w14:textId="65D6DCE8" w:rsidR="00893CA0" w:rsidRPr="00795504" w:rsidRDefault="00893CA0" w:rsidP="00AB5545">
            <w:pPr>
              <w:pStyle w:val="ListParagraph"/>
              <w:numPr>
                <w:ilvl w:val="0"/>
                <w:numId w:val="7"/>
              </w:numPr>
              <w:rPr>
                <w:rFonts w:ascii="Arial" w:hAnsi="Arial" w:cs="Arial"/>
                <w:color w:val="000000"/>
                <w:szCs w:val="22"/>
                <w:lang w:val="en" w:eastAsia="en-GB"/>
              </w:rPr>
            </w:pPr>
            <w:r w:rsidRPr="00795504">
              <w:rPr>
                <w:rFonts w:ascii="Arial" w:hAnsi="Arial" w:cs="Arial"/>
                <w:color w:val="000000"/>
                <w:szCs w:val="22"/>
                <w:lang w:val="en" w:eastAsia="en-GB"/>
              </w:rPr>
              <w:t xml:space="preserve">Knowledge and understanding of theory and practice frameworks relating to attachment and </w:t>
            </w:r>
            <w:r w:rsidR="00B24C99" w:rsidRPr="00795504">
              <w:rPr>
                <w:rFonts w:ascii="Arial" w:hAnsi="Arial" w:cs="Arial"/>
                <w:color w:val="000000"/>
                <w:szCs w:val="22"/>
                <w:lang w:val="en" w:eastAsia="en-GB"/>
              </w:rPr>
              <w:t>parenting.</w:t>
            </w:r>
          </w:p>
          <w:p w14:paraId="6E60EA8D" w14:textId="06AFF91F" w:rsidR="00893CA0" w:rsidRPr="00795504" w:rsidRDefault="00893CA0" w:rsidP="00AB5545">
            <w:pPr>
              <w:pStyle w:val="ListParagraph"/>
              <w:numPr>
                <w:ilvl w:val="0"/>
                <w:numId w:val="7"/>
              </w:numPr>
              <w:rPr>
                <w:rFonts w:ascii="Arial" w:hAnsi="Arial" w:cs="Arial"/>
                <w:color w:val="000000"/>
                <w:szCs w:val="22"/>
                <w:lang w:val="en" w:eastAsia="en-GB"/>
              </w:rPr>
            </w:pPr>
            <w:r w:rsidRPr="00795504">
              <w:rPr>
                <w:rFonts w:ascii="Arial" w:hAnsi="Arial" w:cs="Arial"/>
                <w:color w:val="000000"/>
                <w:szCs w:val="22"/>
                <w:lang w:val="en" w:eastAsia="en-GB"/>
              </w:rPr>
              <w:t xml:space="preserve">Ability to form positive working relationships with a range of colleagues across </w:t>
            </w:r>
            <w:r w:rsidR="00B24C99" w:rsidRPr="00795504">
              <w:rPr>
                <w:rFonts w:ascii="Arial" w:hAnsi="Arial" w:cs="Arial"/>
                <w:color w:val="000000"/>
                <w:szCs w:val="22"/>
                <w:lang w:val="en" w:eastAsia="en-GB"/>
              </w:rPr>
              <w:t>agencies.</w:t>
            </w:r>
          </w:p>
          <w:p w14:paraId="17131C3C" w14:textId="77777777" w:rsidR="00893CA0" w:rsidRPr="00FC4D27" w:rsidRDefault="00893CA0" w:rsidP="00AB5545">
            <w:pPr>
              <w:spacing w:before="120" w:after="120"/>
              <w:jc w:val="both"/>
              <w:rPr>
                <w:rFonts w:ascii="Arial" w:hAnsi="Arial" w:cs="Arial"/>
                <w:noProof/>
                <w:sz w:val="20"/>
                <w:szCs w:val="20"/>
              </w:rPr>
            </w:pPr>
          </w:p>
        </w:tc>
        <w:tc>
          <w:tcPr>
            <w:tcW w:w="955" w:type="pct"/>
            <w:tcBorders>
              <w:top w:val="single" w:sz="4" w:space="0" w:color="auto"/>
              <w:left w:val="single" w:sz="4" w:space="0" w:color="auto"/>
              <w:bottom w:val="single" w:sz="4" w:space="0" w:color="auto"/>
              <w:right w:val="single" w:sz="4" w:space="0" w:color="auto"/>
            </w:tcBorders>
          </w:tcPr>
          <w:p w14:paraId="532EEAC2" w14:textId="77777777" w:rsidR="00893CA0" w:rsidRPr="007A55C8" w:rsidRDefault="00893CA0" w:rsidP="00AB5545">
            <w:pPr>
              <w:spacing w:before="120" w:after="120"/>
              <w:jc w:val="both"/>
              <w:rPr>
                <w:rFonts w:ascii="Arial" w:hAnsi="Arial" w:cs="Arial"/>
                <w:noProof/>
                <w:sz w:val="20"/>
                <w:szCs w:val="20"/>
              </w:rPr>
            </w:pPr>
            <w:r>
              <w:rPr>
                <w:rFonts w:ascii="Arial" w:hAnsi="Arial" w:cs="Arial"/>
                <w:noProof/>
                <w:sz w:val="20"/>
                <w:szCs w:val="20"/>
              </w:rPr>
              <w:t>A, I</w:t>
            </w:r>
          </w:p>
        </w:tc>
      </w:tr>
      <w:tr w:rsidR="00893CA0" w:rsidRPr="009F0647" w14:paraId="690EA2B8" w14:textId="77777777" w:rsidTr="00AB5545">
        <w:tc>
          <w:tcPr>
            <w:tcW w:w="4045" w:type="pct"/>
            <w:tcBorders>
              <w:top w:val="single" w:sz="4" w:space="0" w:color="auto"/>
              <w:left w:val="single" w:sz="4" w:space="0" w:color="auto"/>
              <w:bottom w:val="single" w:sz="4" w:space="0" w:color="auto"/>
              <w:right w:val="single" w:sz="4" w:space="0" w:color="auto"/>
            </w:tcBorders>
            <w:vAlign w:val="center"/>
          </w:tcPr>
          <w:p w14:paraId="3DB96B28" w14:textId="77777777" w:rsidR="00893CA0" w:rsidRPr="00C4553F" w:rsidRDefault="00893CA0" w:rsidP="00AB5545">
            <w:pPr>
              <w:spacing w:after="192"/>
              <w:rPr>
                <w:rFonts w:ascii="Arial" w:hAnsi="Arial" w:cs="Arial"/>
                <w:color w:val="000000"/>
                <w:szCs w:val="22"/>
                <w:lang w:val="en" w:eastAsia="en-GB"/>
              </w:rPr>
            </w:pPr>
            <w:r w:rsidRPr="00C4553F">
              <w:rPr>
                <w:rFonts w:ascii="Arial" w:hAnsi="Arial" w:cs="Arial"/>
                <w:b/>
                <w:bCs/>
                <w:color w:val="000000"/>
                <w:szCs w:val="22"/>
                <w:lang w:val="en" w:eastAsia="en-GB"/>
              </w:rPr>
              <w:t>Personal:</w:t>
            </w:r>
          </w:p>
          <w:p w14:paraId="0D50A278" w14:textId="537F4521" w:rsidR="00893CA0" w:rsidRPr="00C4553F" w:rsidRDefault="00893CA0" w:rsidP="00AB5545">
            <w:pPr>
              <w:pStyle w:val="ListParagraph"/>
              <w:numPr>
                <w:ilvl w:val="0"/>
                <w:numId w:val="8"/>
              </w:numPr>
              <w:rPr>
                <w:rFonts w:ascii="Arial" w:hAnsi="Arial" w:cs="Arial"/>
                <w:color w:val="000000"/>
                <w:szCs w:val="22"/>
                <w:lang w:val="en" w:eastAsia="en-GB"/>
              </w:rPr>
            </w:pPr>
            <w:r w:rsidRPr="00C4553F">
              <w:rPr>
                <w:rFonts w:ascii="Arial" w:hAnsi="Arial" w:cs="Arial"/>
                <w:color w:val="000000"/>
                <w:szCs w:val="22"/>
                <w:lang w:val="en" w:eastAsia="en-GB"/>
              </w:rPr>
              <w:t xml:space="preserve">Enthusiasm for achieving the best outcomes for children and </w:t>
            </w:r>
            <w:r w:rsidR="00B24C99" w:rsidRPr="00C4553F">
              <w:rPr>
                <w:rFonts w:ascii="Arial" w:hAnsi="Arial" w:cs="Arial"/>
                <w:color w:val="000000"/>
                <w:szCs w:val="22"/>
                <w:lang w:val="en" w:eastAsia="en-GB"/>
              </w:rPr>
              <w:t>families.</w:t>
            </w:r>
            <w:r w:rsidRPr="00C4553F">
              <w:rPr>
                <w:rFonts w:ascii="Arial" w:hAnsi="Arial" w:cs="Arial"/>
                <w:color w:val="000000"/>
                <w:szCs w:val="22"/>
                <w:lang w:val="en" w:eastAsia="en-GB"/>
              </w:rPr>
              <w:t> </w:t>
            </w:r>
          </w:p>
          <w:p w14:paraId="69758D43" w14:textId="548BDD6D" w:rsidR="00893CA0" w:rsidRPr="00C4553F" w:rsidRDefault="00893CA0" w:rsidP="00AB5545">
            <w:pPr>
              <w:pStyle w:val="ListParagraph"/>
              <w:numPr>
                <w:ilvl w:val="0"/>
                <w:numId w:val="8"/>
              </w:numPr>
              <w:rPr>
                <w:rFonts w:ascii="Arial" w:hAnsi="Arial" w:cs="Arial"/>
                <w:color w:val="000000"/>
                <w:szCs w:val="22"/>
                <w:lang w:val="en" w:eastAsia="en-GB"/>
              </w:rPr>
            </w:pPr>
            <w:r w:rsidRPr="00C4553F">
              <w:rPr>
                <w:rFonts w:ascii="Arial" w:hAnsi="Arial" w:cs="Arial"/>
                <w:color w:val="000000"/>
                <w:szCs w:val="22"/>
                <w:lang w:val="en" w:eastAsia="en-GB"/>
              </w:rPr>
              <w:t>A capacity to engage young people and families</w:t>
            </w:r>
            <w:r w:rsidR="00B24C99">
              <w:rPr>
                <w:rFonts w:ascii="Arial" w:hAnsi="Arial" w:cs="Arial"/>
                <w:color w:val="000000"/>
                <w:szCs w:val="22"/>
                <w:lang w:val="en" w:eastAsia="en-GB"/>
              </w:rPr>
              <w:t>.</w:t>
            </w:r>
          </w:p>
          <w:p w14:paraId="5DB941F8" w14:textId="4E8CAD5D" w:rsidR="00893CA0" w:rsidRPr="00C4553F" w:rsidRDefault="00893CA0" w:rsidP="00AB5545">
            <w:pPr>
              <w:pStyle w:val="ListParagraph"/>
              <w:numPr>
                <w:ilvl w:val="0"/>
                <w:numId w:val="8"/>
              </w:numPr>
              <w:rPr>
                <w:rFonts w:ascii="Arial" w:hAnsi="Arial" w:cs="Arial"/>
                <w:color w:val="000000"/>
                <w:szCs w:val="22"/>
                <w:lang w:val="en" w:eastAsia="en-GB"/>
              </w:rPr>
            </w:pPr>
            <w:r w:rsidRPr="00C4553F">
              <w:rPr>
                <w:rFonts w:ascii="Arial" w:hAnsi="Arial" w:cs="Arial"/>
                <w:color w:val="000000"/>
                <w:szCs w:val="22"/>
                <w:lang w:val="en" w:eastAsia="en-GB"/>
              </w:rPr>
              <w:t xml:space="preserve">Ability to interact effectively with staff from all disciplines and to work collaboratively with a team to achieve common </w:t>
            </w:r>
            <w:r w:rsidR="00B24C99" w:rsidRPr="00C4553F">
              <w:rPr>
                <w:rFonts w:ascii="Arial" w:hAnsi="Arial" w:cs="Arial"/>
                <w:color w:val="000000"/>
                <w:szCs w:val="22"/>
                <w:lang w:val="en" w:eastAsia="en-GB"/>
              </w:rPr>
              <w:t>objectives.</w:t>
            </w:r>
            <w:r w:rsidRPr="00C4553F">
              <w:rPr>
                <w:rFonts w:ascii="Arial" w:hAnsi="Arial" w:cs="Arial"/>
                <w:color w:val="000000"/>
                <w:szCs w:val="22"/>
                <w:lang w:val="en" w:eastAsia="en-GB"/>
              </w:rPr>
              <w:t>  </w:t>
            </w:r>
          </w:p>
          <w:p w14:paraId="27249FE3" w14:textId="50EEB422" w:rsidR="00893CA0" w:rsidRPr="00C4553F" w:rsidRDefault="00893CA0" w:rsidP="00AB5545">
            <w:pPr>
              <w:pStyle w:val="ListParagraph"/>
              <w:numPr>
                <w:ilvl w:val="0"/>
                <w:numId w:val="8"/>
              </w:numPr>
              <w:rPr>
                <w:rFonts w:ascii="Arial" w:hAnsi="Arial" w:cs="Arial"/>
                <w:color w:val="000000"/>
                <w:szCs w:val="22"/>
                <w:lang w:val="en" w:eastAsia="en-GB"/>
              </w:rPr>
            </w:pPr>
            <w:r w:rsidRPr="00C4553F">
              <w:rPr>
                <w:rFonts w:ascii="Arial" w:hAnsi="Arial" w:cs="Arial"/>
                <w:color w:val="000000"/>
                <w:szCs w:val="22"/>
                <w:lang w:val="en" w:eastAsia="en-GB"/>
              </w:rPr>
              <w:t>Ability to maintain a high degree of professionalism, and to reflect on and manage own emotions and those of others, when faced by highly distressing material, problems and circumstances (e.g. when dealing with family breakdown or sexual abuse) on a frequent basis</w:t>
            </w:r>
            <w:r w:rsidR="00B24C99">
              <w:rPr>
                <w:rFonts w:ascii="Arial" w:hAnsi="Arial" w:cs="Arial"/>
                <w:color w:val="000000"/>
                <w:szCs w:val="22"/>
                <w:lang w:val="en" w:eastAsia="en-GB"/>
              </w:rPr>
              <w:t>.</w:t>
            </w:r>
          </w:p>
          <w:p w14:paraId="4316844F" w14:textId="70816BFE" w:rsidR="00893CA0" w:rsidRPr="00C4553F" w:rsidRDefault="00893CA0" w:rsidP="00AB5545">
            <w:pPr>
              <w:pStyle w:val="ListParagraph"/>
              <w:numPr>
                <w:ilvl w:val="0"/>
                <w:numId w:val="8"/>
              </w:numPr>
              <w:rPr>
                <w:rFonts w:ascii="Arial" w:hAnsi="Arial" w:cs="Arial"/>
                <w:color w:val="000000"/>
                <w:szCs w:val="22"/>
                <w:lang w:val="en" w:eastAsia="en-GB"/>
              </w:rPr>
            </w:pPr>
            <w:r w:rsidRPr="00C4553F">
              <w:rPr>
                <w:rFonts w:ascii="Arial" w:hAnsi="Arial" w:cs="Arial"/>
                <w:color w:val="000000"/>
                <w:szCs w:val="22"/>
                <w:lang w:val="en" w:eastAsia="en-GB"/>
              </w:rPr>
              <w:t>Capacity for tolerating frustration, change and high levels of demand with an ability to work effectively under pressure</w:t>
            </w:r>
            <w:r w:rsidR="00B24C99">
              <w:rPr>
                <w:rFonts w:ascii="Arial" w:hAnsi="Arial" w:cs="Arial"/>
                <w:color w:val="000000"/>
                <w:szCs w:val="22"/>
                <w:lang w:val="en" w:eastAsia="en-GB"/>
              </w:rPr>
              <w:t>.</w:t>
            </w:r>
          </w:p>
          <w:p w14:paraId="51DE910E" w14:textId="77777777" w:rsidR="00893CA0" w:rsidRPr="00C4553F" w:rsidRDefault="00893CA0" w:rsidP="00AB5545">
            <w:pPr>
              <w:pStyle w:val="ListParagraph"/>
              <w:numPr>
                <w:ilvl w:val="0"/>
                <w:numId w:val="8"/>
              </w:numPr>
              <w:rPr>
                <w:rFonts w:ascii="Arial" w:hAnsi="Arial" w:cs="Arial"/>
                <w:color w:val="000000"/>
                <w:szCs w:val="22"/>
                <w:lang w:val="en" w:eastAsia="en-GB"/>
              </w:rPr>
            </w:pPr>
            <w:r w:rsidRPr="00C4553F">
              <w:rPr>
                <w:rFonts w:ascii="Arial" w:hAnsi="Arial" w:cs="Arial"/>
                <w:color w:val="000000"/>
                <w:szCs w:val="22"/>
                <w:lang w:val="en" w:eastAsia="en-GB"/>
              </w:rPr>
              <w:t>An awareness of own strengths and limitations</w:t>
            </w:r>
          </w:p>
          <w:p w14:paraId="626FB56D" w14:textId="459CC49B" w:rsidR="00893CA0" w:rsidRPr="00C4553F" w:rsidRDefault="00893CA0" w:rsidP="00AB5545">
            <w:pPr>
              <w:pStyle w:val="ListParagraph"/>
              <w:numPr>
                <w:ilvl w:val="0"/>
                <w:numId w:val="8"/>
              </w:numPr>
              <w:rPr>
                <w:rFonts w:ascii="Arial" w:hAnsi="Arial" w:cs="Arial"/>
                <w:color w:val="000000"/>
                <w:szCs w:val="22"/>
                <w:lang w:val="en" w:eastAsia="en-GB"/>
              </w:rPr>
            </w:pPr>
            <w:r w:rsidRPr="00C4553F">
              <w:rPr>
                <w:rFonts w:ascii="Arial" w:hAnsi="Arial" w:cs="Arial"/>
                <w:color w:val="000000"/>
                <w:szCs w:val="22"/>
                <w:lang w:val="en" w:eastAsia="en-GB"/>
              </w:rPr>
              <w:lastRenderedPageBreak/>
              <w:t>Willingness to work flexibly and to integrate theoretical models from a range of disciplines</w:t>
            </w:r>
            <w:r w:rsidR="00B24C99">
              <w:rPr>
                <w:rFonts w:ascii="Arial" w:hAnsi="Arial" w:cs="Arial"/>
                <w:color w:val="000000"/>
                <w:szCs w:val="22"/>
                <w:lang w:val="en" w:eastAsia="en-GB"/>
              </w:rPr>
              <w:t>.</w:t>
            </w:r>
          </w:p>
          <w:p w14:paraId="729013A6" w14:textId="2A2F3D6F" w:rsidR="00893CA0" w:rsidRPr="00C4553F" w:rsidRDefault="00893CA0" w:rsidP="00AB5545">
            <w:pPr>
              <w:pStyle w:val="ListParagraph"/>
              <w:numPr>
                <w:ilvl w:val="0"/>
                <w:numId w:val="8"/>
              </w:numPr>
              <w:rPr>
                <w:rFonts w:ascii="Arial" w:hAnsi="Arial" w:cs="Arial"/>
                <w:color w:val="000000"/>
                <w:szCs w:val="22"/>
                <w:lang w:val="en" w:eastAsia="en-GB"/>
              </w:rPr>
            </w:pPr>
            <w:r w:rsidRPr="00C4553F">
              <w:rPr>
                <w:rFonts w:ascii="Arial" w:hAnsi="Arial" w:cs="Arial"/>
                <w:color w:val="000000"/>
                <w:szCs w:val="22"/>
                <w:lang w:val="en" w:eastAsia="en-GB"/>
              </w:rPr>
              <w:t>Ability to attend and concentrate in an intense and sustained manner on a frequent basis when using specialist and complex methods of psychological assessment and treatment, or when completing research activity</w:t>
            </w:r>
            <w:r w:rsidR="00B24C99">
              <w:rPr>
                <w:rFonts w:ascii="Arial" w:hAnsi="Arial" w:cs="Arial"/>
                <w:color w:val="000000"/>
                <w:szCs w:val="22"/>
                <w:lang w:val="en" w:eastAsia="en-GB"/>
              </w:rPr>
              <w:t>.</w:t>
            </w:r>
          </w:p>
          <w:p w14:paraId="1C4ECD94" w14:textId="77777777" w:rsidR="00893CA0" w:rsidRDefault="00893CA0" w:rsidP="00AB5545">
            <w:pPr>
              <w:spacing w:before="120" w:after="120"/>
              <w:jc w:val="both"/>
              <w:rPr>
                <w:rFonts w:ascii="Arial" w:hAnsi="Arial" w:cs="Arial"/>
                <w:noProof/>
                <w:sz w:val="20"/>
                <w:szCs w:val="20"/>
              </w:rPr>
            </w:pPr>
          </w:p>
          <w:p w14:paraId="16316D6D" w14:textId="77777777" w:rsidR="00893CA0" w:rsidRDefault="00893CA0" w:rsidP="00AB5545">
            <w:pPr>
              <w:spacing w:before="120" w:after="120"/>
              <w:jc w:val="both"/>
              <w:rPr>
                <w:rFonts w:ascii="Arial" w:hAnsi="Arial" w:cs="Arial"/>
                <w:noProof/>
                <w:sz w:val="20"/>
                <w:szCs w:val="20"/>
              </w:rPr>
            </w:pPr>
          </w:p>
          <w:p w14:paraId="013FAD18" w14:textId="77777777" w:rsidR="00893CA0" w:rsidRPr="00FC4D27" w:rsidRDefault="00893CA0" w:rsidP="00AB5545">
            <w:pPr>
              <w:spacing w:before="120" w:after="120"/>
              <w:jc w:val="both"/>
              <w:rPr>
                <w:rFonts w:ascii="Arial" w:hAnsi="Arial" w:cs="Arial"/>
                <w:noProof/>
                <w:sz w:val="20"/>
                <w:szCs w:val="20"/>
              </w:rPr>
            </w:pPr>
          </w:p>
        </w:tc>
        <w:tc>
          <w:tcPr>
            <w:tcW w:w="955" w:type="pct"/>
            <w:tcBorders>
              <w:top w:val="single" w:sz="4" w:space="0" w:color="auto"/>
              <w:left w:val="single" w:sz="4" w:space="0" w:color="auto"/>
              <w:bottom w:val="single" w:sz="4" w:space="0" w:color="auto"/>
              <w:right w:val="single" w:sz="4" w:space="0" w:color="auto"/>
            </w:tcBorders>
          </w:tcPr>
          <w:p w14:paraId="02E01191" w14:textId="77777777" w:rsidR="00893CA0" w:rsidRPr="007A55C8" w:rsidRDefault="00893CA0" w:rsidP="00AB5545">
            <w:pPr>
              <w:spacing w:before="120" w:after="120"/>
              <w:jc w:val="both"/>
              <w:rPr>
                <w:rFonts w:ascii="Arial" w:hAnsi="Arial" w:cs="Arial"/>
                <w:noProof/>
                <w:sz w:val="20"/>
                <w:szCs w:val="20"/>
              </w:rPr>
            </w:pPr>
            <w:r>
              <w:rPr>
                <w:rFonts w:ascii="Arial" w:hAnsi="Arial" w:cs="Arial"/>
                <w:noProof/>
                <w:sz w:val="20"/>
                <w:szCs w:val="20"/>
              </w:rPr>
              <w:lastRenderedPageBreak/>
              <w:t>A, I</w:t>
            </w:r>
          </w:p>
        </w:tc>
      </w:tr>
      <w:tr w:rsidR="00893CA0" w:rsidRPr="009F0647" w14:paraId="0ED61E19" w14:textId="77777777" w:rsidTr="00AB5545">
        <w:tc>
          <w:tcPr>
            <w:tcW w:w="4045" w:type="pct"/>
            <w:tcBorders>
              <w:top w:val="single" w:sz="4" w:space="0" w:color="auto"/>
              <w:left w:val="single" w:sz="4" w:space="0" w:color="auto"/>
              <w:bottom w:val="single" w:sz="4" w:space="0" w:color="auto"/>
              <w:right w:val="single" w:sz="4" w:space="0" w:color="auto"/>
            </w:tcBorders>
            <w:vAlign w:val="center"/>
          </w:tcPr>
          <w:p w14:paraId="71855746" w14:textId="77777777" w:rsidR="00893CA0" w:rsidRPr="00ED0A31" w:rsidRDefault="00893CA0" w:rsidP="00AB5545">
            <w:pPr>
              <w:spacing w:after="192"/>
              <w:rPr>
                <w:rFonts w:ascii="Arial" w:hAnsi="Arial" w:cs="Arial"/>
                <w:color w:val="000000"/>
                <w:szCs w:val="22"/>
                <w:lang w:val="en" w:eastAsia="en-GB"/>
              </w:rPr>
            </w:pPr>
            <w:r w:rsidRPr="00ED0A31">
              <w:rPr>
                <w:rFonts w:ascii="Arial" w:hAnsi="Arial" w:cs="Arial"/>
                <w:b/>
                <w:bCs/>
                <w:color w:val="000000"/>
                <w:szCs w:val="22"/>
                <w:lang w:val="en" w:eastAsia="en-GB"/>
              </w:rPr>
              <w:t>Other:</w:t>
            </w:r>
          </w:p>
          <w:p w14:paraId="237215A3" w14:textId="01288780" w:rsidR="00893CA0" w:rsidRPr="00ED0A31" w:rsidRDefault="00893CA0" w:rsidP="00AB5545">
            <w:pPr>
              <w:pStyle w:val="ListParagraph"/>
              <w:numPr>
                <w:ilvl w:val="0"/>
                <w:numId w:val="9"/>
              </w:numPr>
              <w:rPr>
                <w:rFonts w:ascii="Arial" w:hAnsi="Arial" w:cs="Arial"/>
                <w:color w:val="000000"/>
                <w:szCs w:val="22"/>
                <w:lang w:val="en" w:eastAsia="en-GB"/>
              </w:rPr>
            </w:pPr>
            <w:r w:rsidRPr="00ED0A31">
              <w:rPr>
                <w:rFonts w:ascii="Arial" w:hAnsi="Arial" w:cs="Arial"/>
                <w:color w:val="000000"/>
                <w:szCs w:val="22"/>
                <w:lang w:val="en" w:eastAsia="en-GB"/>
              </w:rPr>
              <w:t xml:space="preserve">Ability to identify, provide and promote appropriate means of support to carers and staff exposed to highly distressing situations and severely challenging </w:t>
            </w:r>
            <w:r w:rsidR="00B24C99" w:rsidRPr="00ED0A31">
              <w:rPr>
                <w:rFonts w:ascii="Arial" w:hAnsi="Arial" w:cs="Arial"/>
                <w:color w:val="000000"/>
                <w:szCs w:val="22"/>
                <w:lang w:val="en" w:eastAsia="en-GB"/>
              </w:rPr>
              <w:t>behaviors.</w:t>
            </w:r>
          </w:p>
          <w:p w14:paraId="6AB4D5C5" w14:textId="3ECF49C7" w:rsidR="00893CA0" w:rsidRPr="00ED0A31" w:rsidRDefault="00893CA0" w:rsidP="00AB5545">
            <w:pPr>
              <w:pStyle w:val="ListParagraph"/>
              <w:numPr>
                <w:ilvl w:val="0"/>
                <w:numId w:val="9"/>
              </w:numPr>
              <w:rPr>
                <w:rFonts w:ascii="Arial" w:hAnsi="Arial" w:cs="Arial"/>
                <w:color w:val="000000"/>
                <w:szCs w:val="22"/>
                <w:lang w:val="en" w:eastAsia="en-GB"/>
              </w:rPr>
            </w:pPr>
            <w:r w:rsidRPr="00ED0A31">
              <w:rPr>
                <w:rFonts w:ascii="Arial" w:hAnsi="Arial" w:cs="Arial"/>
                <w:color w:val="000000"/>
                <w:szCs w:val="22"/>
                <w:lang w:val="en" w:eastAsia="en-GB"/>
              </w:rPr>
              <w:t xml:space="preserve">To be able to travel as necessary for the </w:t>
            </w:r>
            <w:r w:rsidR="00B24C99" w:rsidRPr="00ED0A31">
              <w:rPr>
                <w:rFonts w:ascii="Arial" w:hAnsi="Arial" w:cs="Arial"/>
                <w:color w:val="000000"/>
                <w:szCs w:val="22"/>
                <w:lang w:val="en" w:eastAsia="en-GB"/>
              </w:rPr>
              <w:t>post.</w:t>
            </w:r>
          </w:p>
          <w:p w14:paraId="3679D250" w14:textId="77AE49BB" w:rsidR="00893CA0" w:rsidRDefault="00893CA0" w:rsidP="00AB5545">
            <w:pPr>
              <w:pStyle w:val="ListParagraph"/>
              <w:numPr>
                <w:ilvl w:val="0"/>
                <w:numId w:val="9"/>
              </w:numPr>
              <w:rPr>
                <w:rFonts w:ascii="Arial" w:hAnsi="Arial" w:cs="Arial"/>
                <w:color w:val="000000"/>
                <w:szCs w:val="22"/>
                <w:lang w:val="en" w:eastAsia="en-GB"/>
              </w:rPr>
            </w:pPr>
            <w:r w:rsidRPr="00ED0A31">
              <w:rPr>
                <w:rFonts w:ascii="Arial" w:hAnsi="Arial" w:cs="Arial"/>
                <w:color w:val="000000"/>
                <w:szCs w:val="22"/>
                <w:lang w:val="en" w:eastAsia="en-GB"/>
              </w:rPr>
              <w:t xml:space="preserve">Commitment to safeguarding and promoting the welfare of children and young </w:t>
            </w:r>
            <w:r w:rsidR="00B24C99" w:rsidRPr="00ED0A31">
              <w:rPr>
                <w:rFonts w:ascii="Arial" w:hAnsi="Arial" w:cs="Arial"/>
                <w:color w:val="000000"/>
                <w:szCs w:val="22"/>
                <w:lang w:val="en" w:eastAsia="en-GB"/>
              </w:rPr>
              <w:t>people.</w:t>
            </w:r>
          </w:p>
          <w:p w14:paraId="7CB47DB2" w14:textId="744F916D" w:rsidR="002A3FCC" w:rsidRPr="00ED0A31" w:rsidRDefault="002A3FCC" w:rsidP="00AB5545">
            <w:pPr>
              <w:pStyle w:val="ListParagraph"/>
              <w:numPr>
                <w:ilvl w:val="0"/>
                <w:numId w:val="9"/>
              </w:numPr>
              <w:rPr>
                <w:rFonts w:ascii="Arial" w:hAnsi="Arial" w:cs="Arial"/>
                <w:color w:val="000000"/>
                <w:szCs w:val="22"/>
                <w:lang w:val="en" w:eastAsia="en-GB"/>
              </w:rPr>
            </w:pPr>
            <w:r>
              <w:rPr>
                <w:rFonts w:ascii="Arial" w:hAnsi="Arial" w:cs="Arial"/>
              </w:rPr>
              <w:t xml:space="preserve"> To hold a driving licence</w:t>
            </w:r>
            <w:r w:rsidR="00B24C99">
              <w:rPr>
                <w:rFonts w:ascii="Arial" w:hAnsi="Arial" w:cs="Arial"/>
              </w:rPr>
              <w:t>.</w:t>
            </w:r>
          </w:p>
          <w:p w14:paraId="7A86288A" w14:textId="77777777" w:rsidR="00893CA0" w:rsidRPr="00FC4D27" w:rsidRDefault="00893CA0" w:rsidP="00AB5545">
            <w:pPr>
              <w:spacing w:before="120" w:after="120"/>
              <w:jc w:val="both"/>
              <w:rPr>
                <w:rFonts w:ascii="Arial" w:hAnsi="Arial" w:cs="Arial"/>
                <w:noProof/>
                <w:sz w:val="20"/>
                <w:szCs w:val="20"/>
              </w:rPr>
            </w:pPr>
          </w:p>
        </w:tc>
        <w:tc>
          <w:tcPr>
            <w:tcW w:w="955" w:type="pct"/>
            <w:tcBorders>
              <w:top w:val="single" w:sz="4" w:space="0" w:color="auto"/>
              <w:left w:val="single" w:sz="4" w:space="0" w:color="auto"/>
              <w:bottom w:val="single" w:sz="4" w:space="0" w:color="auto"/>
              <w:right w:val="single" w:sz="4" w:space="0" w:color="auto"/>
            </w:tcBorders>
          </w:tcPr>
          <w:p w14:paraId="07CE4267" w14:textId="77777777" w:rsidR="00893CA0" w:rsidRPr="007A55C8" w:rsidRDefault="00893CA0" w:rsidP="00AB5545">
            <w:pPr>
              <w:spacing w:before="120" w:after="120"/>
              <w:jc w:val="both"/>
              <w:rPr>
                <w:rFonts w:ascii="Arial" w:hAnsi="Arial" w:cs="Arial"/>
                <w:noProof/>
                <w:sz w:val="20"/>
                <w:szCs w:val="20"/>
              </w:rPr>
            </w:pPr>
            <w:r>
              <w:rPr>
                <w:rFonts w:ascii="Arial" w:hAnsi="Arial" w:cs="Arial"/>
                <w:noProof/>
                <w:sz w:val="20"/>
                <w:szCs w:val="20"/>
              </w:rPr>
              <w:t>A, I</w:t>
            </w:r>
          </w:p>
        </w:tc>
      </w:tr>
      <w:tr w:rsidR="00893CA0" w:rsidRPr="009F0647" w14:paraId="467AED15" w14:textId="77777777" w:rsidTr="00AB5545">
        <w:tc>
          <w:tcPr>
            <w:tcW w:w="4045" w:type="pct"/>
            <w:tcBorders>
              <w:top w:val="single" w:sz="4" w:space="0" w:color="auto"/>
              <w:left w:val="single" w:sz="4" w:space="0" w:color="auto"/>
              <w:bottom w:val="single" w:sz="4" w:space="0" w:color="auto"/>
              <w:right w:val="single" w:sz="4" w:space="0" w:color="auto"/>
            </w:tcBorders>
            <w:vAlign w:val="center"/>
          </w:tcPr>
          <w:p w14:paraId="474D4CCB" w14:textId="77777777" w:rsidR="00893CA0" w:rsidRPr="002E5B72" w:rsidRDefault="00893CA0" w:rsidP="00AB5545">
            <w:pPr>
              <w:spacing w:after="192"/>
              <w:rPr>
                <w:rFonts w:ascii="Arial" w:hAnsi="Arial" w:cs="Arial"/>
                <w:color w:val="000000"/>
                <w:szCs w:val="22"/>
                <w:lang w:val="en" w:eastAsia="en-GB"/>
              </w:rPr>
            </w:pPr>
            <w:r w:rsidRPr="002E5B72">
              <w:rPr>
                <w:rFonts w:ascii="Arial" w:hAnsi="Arial" w:cs="Arial"/>
                <w:b/>
                <w:bCs/>
                <w:color w:val="000000"/>
                <w:szCs w:val="22"/>
                <w:lang w:val="en" w:eastAsia="en-GB"/>
              </w:rPr>
              <w:t>Special Requirements:</w:t>
            </w:r>
          </w:p>
          <w:p w14:paraId="7B87EBEC" w14:textId="77777777" w:rsidR="00893CA0" w:rsidRPr="002E5B72" w:rsidRDefault="00893CA0" w:rsidP="00AB5545">
            <w:pPr>
              <w:pStyle w:val="ListParagraph"/>
              <w:numPr>
                <w:ilvl w:val="0"/>
                <w:numId w:val="10"/>
              </w:numPr>
              <w:rPr>
                <w:rFonts w:ascii="Arial" w:hAnsi="Arial" w:cs="Arial"/>
                <w:color w:val="000000"/>
                <w:szCs w:val="22"/>
                <w:lang w:val="en" w:eastAsia="en-GB"/>
              </w:rPr>
            </w:pPr>
            <w:r w:rsidRPr="002E5B72">
              <w:rPr>
                <w:rFonts w:ascii="Arial" w:hAnsi="Arial" w:cs="Arial"/>
                <w:color w:val="000000"/>
                <w:szCs w:val="22"/>
                <w:lang w:val="en" w:eastAsia="en-GB"/>
              </w:rPr>
              <w:t>Satisfactory standard Criminal Records Bureau disclosure</w:t>
            </w:r>
          </w:p>
          <w:p w14:paraId="2872B752" w14:textId="159AE615" w:rsidR="00893CA0" w:rsidRPr="002E5B72" w:rsidRDefault="00893CA0" w:rsidP="00AB5545">
            <w:pPr>
              <w:pStyle w:val="ListParagraph"/>
              <w:numPr>
                <w:ilvl w:val="0"/>
                <w:numId w:val="10"/>
              </w:numPr>
              <w:rPr>
                <w:rFonts w:ascii="Arial" w:hAnsi="Arial" w:cs="Arial"/>
                <w:color w:val="000000"/>
                <w:szCs w:val="22"/>
                <w:lang w:val="en" w:eastAsia="en-GB"/>
              </w:rPr>
            </w:pPr>
            <w:r w:rsidRPr="002E5B72">
              <w:rPr>
                <w:rFonts w:ascii="Arial" w:hAnsi="Arial" w:cs="Arial"/>
                <w:color w:val="000000"/>
                <w:szCs w:val="22"/>
                <w:lang w:val="en" w:eastAsia="en-GB"/>
              </w:rPr>
              <w:t xml:space="preserve">A personal commitment to the delivery of high-quality psychological interventions for children who have experience of maltreatment and multiple </w:t>
            </w:r>
            <w:r w:rsidR="00B24C99" w:rsidRPr="002E5B72">
              <w:rPr>
                <w:rFonts w:ascii="Arial" w:hAnsi="Arial" w:cs="Arial"/>
                <w:color w:val="000000"/>
                <w:szCs w:val="22"/>
                <w:lang w:val="en" w:eastAsia="en-GB"/>
              </w:rPr>
              <w:t>losses.</w:t>
            </w:r>
          </w:p>
          <w:p w14:paraId="53EF7E8F" w14:textId="77777777" w:rsidR="00893CA0" w:rsidRPr="00FC4D27" w:rsidRDefault="00893CA0" w:rsidP="00AB5545">
            <w:pPr>
              <w:spacing w:before="120" w:after="120"/>
              <w:jc w:val="both"/>
              <w:rPr>
                <w:rFonts w:ascii="Arial" w:hAnsi="Arial" w:cs="Arial"/>
                <w:noProof/>
                <w:sz w:val="20"/>
                <w:szCs w:val="20"/>
              </w:rPr>
            </w:pPr>
          </w:p>
        </w:tc>
        <w:tc>
          <w:tcPr>
            <w:tcW w:w="955" w:type="pct"/>
            <w:tcBorders>
              <w:top w:val="single" w:sz="4" w:space="0" w:color="auto"/>
              <w:left w:val="single" w:sz="4" w:space="0" w:color="auto"/>
              <w:bottom w:val="single" w:sz="4" w:space="0" w:color="auto"/>
              <w:right w:val="single" w:sz="4" w:space="0" w:color="auto"/>
            </w:tcBorders>
          </w:tcPr>
          <w:p w14:paraId="25D70F83" w14:textId="77777777" w:rsidR="00893CA0" w:rsidRPr="007A55C8" w:rsidRDefault="00893CA0" w:rsidP="00AB5545">
            <w:pPr>
              <w:spacing w:before="120" w:after="120"/>
              <w:jc w:val="both"/>
              <w:rPr>
                <w:rFonts w:ascii="Arial" w:hAnsi="Arial" w:cs="Arial"/>
                <w:noProof/>
                <w:sz w:val="20"/>
                <w:szCs w:val="20"/>
              </w:rPr>
            </w:pPr>
            <w:r>
              <w:rPr>
                <w:rFonts w:ascii="Arial" w:hAnsi="Arial" w:cs="Arial"/>
                <w:noProof/>
                <w:sz w:val="20"/>
                <w:szCs w:val="20"/>
              </w:rPr>
              <w:t>D, A, I</w:t>
            </w:r>
          </w:p>
        </w:tc>
      </w:tr>
      <w:tr w:rsidR="00893CA0" w:rsidRPr="009F0647" w14:paraId="7E12F3BA" w14:textId="77777777" w:rsidTr="00AB5545">
        <w:trPr>
          <w:trHeight w:val="70"/>
        </w:trPr>
        <w:tc>
          <w:tcPr>
            <w:tcW w:w="4045" w:type="pct"/>
            <w:tcBorders>
              <w:top w:val="single" w:sz="4" w:space="0" w:color="FFFFFF"/>
              <w:left w:val="single" w:sz="4" w:space="0" w:color="FFFFFF"/>
              <w:bottom w:val="single" w:sz="4" w:space="0" w:color="auto"/>
              <w:right w:val="single" w:sz="4" w:space="0" w:color="FFFFFF"/>
            </w:tcBorders>
          </w:tcPr>
          <w:p w14:paraId="74E605F5" w14:textId="77777777" w:rsidR="00893CA0" w:rsidRDefault="00893CA0" w:rsidP="00AB5545">
            <w:pPr>
              <w:pStyle w:val="Heading3"/>
              <w:rPr>
                <w:rFonts w:ascii="Arial" w:hAnsi="Arial" w:cs="Arial"/>
              </w:rPr>
            </w:pPr>
          </w:p>
          <w:p w14:paraId="377F8536" w14:textId="77777777" w:rsidR="00893CA0" w:rsidRPr="009F0647" w:rsidRDefault="00893CA0" w:rsidP="00AB5545">
            <w:pPr>
              <w:pStyle w:val="Heading3"/>
              <w:rPr>
                <w:rFonts w:ascii="Arial" w:hAnsi="Arial" w:cs="Arial"/>
              </w:rPr>
            </w:pPr>
            <w:r w:rsidRPr="009F0647">
              <w:rPr>
                <w:rFonts w:ascii="Arial" w:hAnsi="Arial" w:cs="Arial"/>
              </w:rPr>
              <w:t>Desirable Criteria</w:t>
            </w:r>
          </w:p>
        </w:tc>
        <w:tc>
          <w:tcPr>
            <w:tcW w:w="955" w:type="pct"/>
            <w:tcBorders>
              <w:top w:val="single" w:sz="4" w:space="0" w:color="FFFFFF"/>
              <w:left w:val="single" w:sz="4" w:space="0" w:color="FFFFFF"/>
              <w:bottom w:val="single" w:sz="4" w:space="0" w:color="auto"/>
              <w:right w:val="single" w:sz="4" w:space="0" w:color="FFFFFF"/>
            </w:tcBorders>
            <w:vAlign w:val="bottom"/>
          </w:tcPr>
          <w:p w14:paraId="3226302D" w14:textId="77777777" w:rsidR="00893CA0" w:rsidRPr="009F0647" w:rsidRDefault="00893CA0" w:rsidP="00AB5545">
            <w:pPr>
              <w:spacing w:before="60" w:after="60"/>
              <w:rPr>
                <w:rFonts w:ascii="Arial" w:hAnsi="Arial" w:cs="Arial"/>
                <w:szCs w:val="22"/>
              </w:rPr>
            </w:pPr>
            <w:r w:rsidRPr="009F0647">
              <w:rPr>
                <w:rFonts w:ascii="Arial" w:hAnsi="Arial" w:cs="Arial"/>
                <w:szCs w:val="22"/>
              </w:rPr>
              <w:t>Assessed By:</w:t>
            </w:r>
          </w:p>
        </w:tc>
      </w:tr>
      <w:tr w:rsidR="00893CA0" w:rsidRPr="009F0647" w14:paraId="1DDCC030" w14:textId="77777777" w:rsidTr="00AB5545">
        <w:tc>
          <w:tcPr>
            <w:tcW w:w="4045" w:type="pct"/>
            <w:tcBorders>
              <w:top w:val="single" w:sz="4" w:space="0" w:color="auto"/>
              <w:left w:val="single" w:sz="4" w:space="0" w:color="auto"/>
              <w:bottom w:val="single" w:sz="4" w:space="0" w:color="auto"/>
              <w:right w:val="single" w:sz="4" w:space="0" w:color="auto"/>
            </w:tcBorders>
          </w:tcPr>
          <w:p w14:paraId="381D2E6B" w14:textId="77777777" w:rsidR="00893CA0" w:rsidRPr="001D2B36" w:rsidRDefault="00893CA0" w:rsidP="00AB5545">
            <w:pPr>
              <w:spacing w:after="192"/>
              <w:rPr>
                <w:rFonts w:ascii="Arial" w:hAnsi="Arial" w:cs="Arial"/>
                <w:color w:val="000000"/>
                <w:szCs w:val="22"/>
                <w:lang w:val="en" w:eastAsia="en-GB"/>
              </w:rPr>
            </w:pPr>
            <w:r w:rsidRPr="001D2B36">
              <w:rPr>
                <w:rFonts w:ascii="Arial" w:hAnsi="Arial" w:cs="Arial"/>
                <w:b/>
                <w:bCs/>
                <w:color w:val="000000"/>
                <w:szCs w:val="22"/>
                <w:lang w:val="en" w:eastAsia="en-GB"/>
              </w:rPr>
              <w:t>Educational achievements, Qualifications, Training and Knowledge:</w:t>
            </w:r>
          </w:p>
          <w:p w14:paraId="528A7E7C" w14:textId="77777777" w:rsidR="00893CA0" w:rsidRPr="001D2B36" w:rsidRDefault="00893CA0" w:rsidP="00AB5545">
            <w:pPr>
              <w:pStyle w:val="ListParagraph"/>
              <w:numPr>
                <w:ilvl w:val="0"/>
                <w:numId w:val="11"/>
              </w:numPr>
              <w:rPr>
                <w:rFonts w:ascii="Arial" w:hAnsi="Arial" w:cs="Arial"/>
                <w:color w:val="000000"/>
                <w:szCs w:val="22"/>
                <w:lang w:val="en" w:eastAsia="en-GB"/>
              </w:rPr>
            </w:pPr>
            <w:r w:rsidRPr="001D2B36">
              <w:rPr>
                <w:rFonts w:ascii="Arial" w:hAnsi="Arial" w:cs="Arial"/>
                <w:color w:val="000000"/>
                <w:szCs w:val="22"/>
                <w:lang w:val="en" w:eastAsia="en-GB"/>
              </w:rPr>
              <w:t>Good working knowledge of attachment and systemic theory</w:t>
            </w:r>
          </w:p>
          <w:p w14:paraId="26233D0E" w14:textId="77777777" w:rsidR="00893CA0" w:rsidRPr="001B7F19" w:rsidRDefault="00893CA0" w:rsidP="00AB5545">
            <w:pPr>
              <w:pStyle w:val="ListParagraph"/>
              <w:numPr>
                <w:ilvl w:val="0"/>
                <w:numId w:val="11"/>
              </w:numPr>
              <w:rPr>
                <w:rFonts w:ascii="Arial" w:hAnsi="Arial" w:cs="Arial"/>
                <w:color w:val="000000"/>
                <w:szCs w:val="22"/>
                <w:lang w:val="en" w:eastAsia="en-GB"/>
              </w:rPr>
            </w:pPr>
            <w:r w:rsidRPr="001D2B36">
              <w:rPr>
                <w:rFonts w:ascii="Arial" w:hAnsi="Arial" w:cs="Arial"/>
                <w:color w:val="000000"/>
                <w:szCs w:val="22"/>
                <w:lang w:val="en" w:eastAsia="en-GB"/>
              </w:rPr>
              <w:t>Experience of delivering parenting interventions</w:t>
            </w:r>
          </w:p>
        </w:tc>
        <w:tc>
          <w:tcPr>
            <w:tcW w:w="955" w:type="pct"/>
            <w:tcBorders>
              <w:top w:val="single" w:sz="4" w:space="0" w:color="auto"/>
              <w:left w:val="single" w:sz="4" w:space="0" w:color="auto"/>
              <w:bottom w:val="single" w:sz="4" w:space="0" w:color="auto"/>
              <w:right w:val="single" w:sz="4" w:space="0" w:color="auto"/>
            </w:tcBorders>
          </w:tcPr>
          <w:p w14:paraId="30EA0C0B" w14:textId="77777777" w:rsidR="00893CA0" w:rsidRPr="007A55C8" w:rsidRDefault="00893CA0" w:rsidP="00AB5545">
            <w:pPr>
              <w:spacing w:before="120" w:after="120"/>
              <w:jc w:val="both"/>
              <w:rPr>
                <w:rFonts w:ascii="Arial" w:hAnsi="Arial" w:cs="Arial"/>
                <w:noProof/>
                <w:sz w:val="20"/>
                <w:szCs w:val="20"/>
              </w:rPr>
            </w:pPr>
            <w:r>
              <w:rPr>
                <w:rFonts w:ascii="Arial" w:hAnsi="Arial" w:cs="Arial"/>
                <w:noProof/>
                <w:sz w:val="20"/>
                <w:szCs w:val="20"/>
              </w:rPr>
              <w:t>A, I</w:t>
            </w:r>
          </w:p>
        </w:tc>
      </w:tr>
      <w:tr w:rsidR="00893CA0" w:rsidRPr="009F0647" w14:paraId="25970BE0" w14:textId="77777777" w:rsidTr="00AB5545">
        <w:tc>
          <w:tcPr>
            <w:tcW w:w="4045" w:type="pct"/>
            <w:tcBorders>
              <w:top w:val="single" w:sz="4" w:space="0" w:color="auto"/>
              <w:left w:val="single" w:sz="4" w:space="0" w:color="auto"/>
              <w:bottom w:val="single" w:sz="4" w:space="0" w:color="auto"/>
              <w:right w:val="single" w:sz="4" w:space="0" w:color="auto"/>
            </w:tcBorders>
          </w:tcPr>
          <w:p w14:paraId="38C5C223" w14:textId="77777777" w:rsidR="00893CA0" w:rsidRPr="004155A9" w:rsidRDefault="00893CA0" w:rsidP="00AB5545">
            <w:pPr>
              <w:spacing w:after="192"/>
              <w:rPr>
                <w:rFonts w:ascii="Arial" w:hAnsi="Arial" w:cs="Arial"/>
                <w:color w:val="000000"/>
                <w:szCs w:val="22"/>
                <w:lang w:val="en" w:eastAsia="en-GB"/>
              </w:rPr>
            </w:pPr>
            <w:r w:rsidRPr="004155A9">
              <w:rPr>
                <w:rFonts w:ascii="Arial" w:hAnsi="Arial" w:cs="Arial"/>
                <w:b/>
                <w:bCs/>
                <w:color w:val="000000"/>
                <w:szCs w:val="22"/>
                <w:lang w:val="en" w:eastAsia="en-GB"/>
              </w:rPr>
              <w:t>Experience:</w:t>
            </w:r>
          </w:p>
          <w:p w14:paraId="15B5843F" w14:textId="07A935EB" w:rsidR="00893CA0" w:rsidRPr="00EF18B1" w:rsidRDefault="00893CA0" w:rsidP="00AB5545">
            <w:pPr>
              <w:pStyle w:val="ListParagraph"/>
              <w:numPr>
                <w:ilvl w:val="0"/>
                <w:numId w:val="12"/>
              </w:numPr>
              <w:rPr>
                <w:rFonts w:ascii="Arial" w:hAnsi="Arial" w:cs="Arial"/>
                <w:color w:val="000000"/>
                <w:szCs w:val="22"/>
                <w:lang w:val="en" w:eastAsia="en-GB"/>
              </w:rPr>
            </w:pPr>
            <w:r w:rsidRPr="00EF18B1">
              <w:rPr>
                <w:rFonts w:ascii="Arial" w:hAnsi="Arial" w:cs="Arial"/>
                <w:color w:val="000000"/>
                <w:szCs w:val="22"/>
                <w:lang w:val="en" w:eastAsia="en-GB"/>
              </w:rPr>
              <w:t xml:space="preserve">Experience and or knowledge of working with children in the looked after system either pre or post </w:t>
            </w:r>
            <w:r w:rsidR="00B24C99" w:rsidRPr="00EF18B1">
              <w:rPr>
                <w:rFonts w:ascii="Arial" w:hAnsi="Arial" w:cs="Arial"/>
                <w:color w:val="000000"/>
                <w:szCs w:val="22"/>
                <w:lang w:val="en" w:eastAsia="en-GB"/>
              </w:rPr>
              <w:t>qualification.</w:t>
            </w:r>
          </w:p>
          <w:p w14:paraId="6F9F1BF5" w14:textId="77777777" w:rsidR="00893CA0" w:rsidRPr="00EF18B1" w:rsidRDefault="00893CA0" w:rsidP="00AB5545">
            <w:pPr>
              <w:pStyle w:val="ListParagraph"/>
              <w:numPr>
                <w:ilvl w:val="0"/>
                <w:numId w:val="12"/>
              </w:numPr>
              <w:rPr>
                <w:rFonts w:ascii="Arial" w:hAnsi="Arial" w:cs="Arial"/>
                <w:color w:val="000000"/>
                <w:szCs w:val="22"/>
                <w:lang w:val="en" w:eastAsia="en-GB"/>
              </w:rPr>
            </w:pPr>
            <w:r w:rsidRPr="00EF18B1">
              <w:rPr>
                <w:rFonts w:ascii="Arial" w:hAnsi="Arial" w:cs="Arial"/>
                <w:color w:val="000000"/>
                <w:szCs w:val="22"/>
                <w:lang w:val="en" w:eastAsia="en-GB"/>
              </w:rPr>
              <w:t>Experience of working with children and families within Child and Adolescent Mental Health Service or equivalent specialist service</w:t>
            </w:r>
          </w:p>
          <w:p w14:paraId="46007340" w14:textId="0E109FD0" w:rsidR="00893CA0" w:rsidRPr="00EF18B1" w:rsidRDefault="00893CA0" w:rsidP="00AB5545">
            <w:pPr>
              <w:pStyle w:val="ListParagraph"/>
              <w:numPr>
                <w:ilvl w:val="0"/>
                <w:numId w:val="12"/>
              </w:numPr>
              <w:rPr>
                <w:rFonts w:ascii="Arial" w:hAnsi="Arial" w:cs="Arial"/>
                <w:color w:val="000000"/>
                <w:szCs w:val="22"/>
                <w:lang w:val="en" w:eastAsia="en-GB"/>
              </w:rPr>
            </w:pPr>
            <w:r w:rsidRPr="00EF18B1">
              <w:rPr>
                <w:rFonts w:ascii="Arial" w:hAnsi="Arial" w:cs="Arial"/>
                <w:color w:val="000000"/>
                <w:szCs w:val="22"/>
                <w:lang w:val="en" w:eastAsia="en-GB"/>
              </w:rPr>
              <w:t xml:space="preserve">Experience of exercising </w:t>
            </w:r>
            <w:r w:rsidR="00501EB3">
              <w:rPr>
                <w:rFonts w:ascii="Arial" w:hAnsi="Arial" w:cs="Arial"/>
                <w:color w:val="000000"/>
                <w:szCs w:val="22"/>
                <w:lang w:val="en" w:eastAsia="en-GB"/>
              </w:rPr>
              <w:t>therapeutic</w:t>
            </w:r>
            <w:r w:rsidRPr="00EF18B1">
              <w:rPr>
                <w:rFonts w:ascii="Arial" w:hAnsi="Arial" w:cs="Arial"/>
                <w:color w:val="000000"/>
                <w:szCs w:val="22"/>
                <w:lang w:val="en" w:eastAsia="en-GB"/>
              </w:rPr>
              <w:t xml:space="preserve"> responsibility for clients’ care and treatment</w:t>
            </w:r>
          </w:p>
          <w:p w14:paraId="5E4D26E4" w14:textId="77777777" w:rsidR="00893CA0" w:rsidRPr="00EF18B1" w:rsidRDefault="00893CA0" w:rsidP="00AB5545">
            <w:pPr>
              <w:pStyle w:val="ListParagraph"/>
              <w:numPr>
                <w:ilvl w:val="0"/>
                <w:numId w:val="12"/>
              </w:numPr>
              <w:rPr>
                <w:rFonts w:ascii="Arial" w:hAnsi="Arial" w:cs="Arial"/>
                <w:color w:val="000000"/>
                <w:szCs w:val="22"/>
                <w:lang w:val="en" w:eastAsia="en-GB"/>
              </w:rPr>
            </w:pPr>
            <w:r w:rsidRPr="00EF18B1">
              <w:rPr>
                <w:rFonts w:ascii="Arial" w:hAnsi="Arial" w:cs="Arial"/>
                <w:color w:val="000000"/>
                <w:szCs w:val="22"/>
                <w:lang w:val="en" w:eastAsia="en-GB"/>
              </w:rPr>
              <w:t>Ability to supervise and consult on cases which have at times rapidly changing needs and to be able to offer structured supervision in the face of this</w:t>
            </w:r>
          </w:p>
          <w:p w14:paraId="50D9D31E" w14:textId="6B1B78B2" w:rsidR="00893CA0" w:rsidRPr="00EF18B1" w:rsidRDefault="00893CA0" w:rsidP="00AB5545">
            <w:pPr>
              <w:pStyle w:val="ListParagraph"/>
              <w:numPr>
                <w:ilvl w:val="0"/>
                <w:numId w:val="12"/>
              </w:numPr>
              <w:rPr>
                <w:rFonts w:ascii="Arial" w:hAnsi="Arial" w:cs="Arial"/>
                <w:color w:val="000000"/>
                <w:szCs w:val="22"/>
                <w:lang w:val="en" w:eastAsia="en-GB"/>
              </w:rPr>
            </w:pPr>
            <w:r w:rsidRPr="00EF18B1">
              <w:rPr>
                <w:rFonts w:ascii="Arial" w:hAnsi="Arial" w:cs="Arial"/>
                <w:color w:val="000000"/>
                <w:szCs w:val="22"/>
                <w:lang w:val="en" w:eastAsia="en-GB"/>
              </w:rPr>
              <w:t>Experience of the application of attachment and/or systemic theory</w:t>
            </w:r>
          </w:p>
          <w:p w14:paraId="4F84FB04" w14:textId="41BADC43" w:rsidR="00893CA0" w:rsidRPr="00EF18B1" w:rsidRDefault="00893CA0" w:rsidP="00AB5545">
            <w:pPr>
              <w:pStyle w:val="ListParagraph"/>
              <w:numPr>
                <w:ilvl w:val="0"/>
                <w:numId w:val="12"/>
              </w:numPr>
              <w:rPr>
                <w:rFonts w:ascii="Arial" w:hAnsi="Arial" w:cs="Arial"/>
                <w:color w:val="000000"/>
                <w:szCs w:val="22"/>
                <w:lang w:val="en" w:eastAsia="en-GB"/>
              </w:rPr>
            </w:pPr>
            <w:r w:rsidRPr="00EF18B1">
              <w:rPr>
                <w:rFonts w:ascii="Arial" w:hAnsi="Arial" w:cs="Arial"/>
                <w:color w:val="000000"/>
                <w:szCs w:val="22"/>
                <w:lang w:val="en" w:eastAsia="en-GB"/>
              </w:rPr>
              <w:t>Knowledge and skills in the use of specialized techniques in the assessment and treatment of children and families</w:t>
            </w:r>
          </w:p>
          <w:p w14:paraId="3B9EAF7B" w14:textId="77777777" w:rsidR="00893CA0" w:rsidRPr="00EF18B1" w:rsidRDefault="00893CA0" w:rsidP="00AB5545">
            <w:pPr>
              <w:pStyle w:val="ListParagraph"/>
              <w:numPr>
                <w:ilvl w:val="0"/>
                <w:numId w:val="12"/>
              </w:numPr>
              <w:rPr>
                <w:rFonts w:ascii="Arial" w:hAnsi="Arial" w:cs="Arial"/>
                <w:color w:val="000000"/>
                <w:szCs w:val="22"/>
                <w:lang w:val="en" w:eastAsia="en-GB"/>
              </w:rPr>
            </w:pPr>
            <w:r w:rsidRPr="00EF18B1">
              <w:rPr>
                <w:rFonts w:ascii="Arial" w:hAnsi="Arial" w:cs="Arial"/>
                <w:color w:val="000000"/>
                <w:szCs w:val="22"/>
                <w:lang w:val="en" w:eastAsia="en-GB"/>
              </w:rPr>
              <w:t>The ability to produce written reports of a standard suitable for submission to court proceedings</w:t>
            </w:r>
          </w:p>
          <w:p w14:paraId="51BED228" w14:textId="77777777" w:rsidR="00893CA0" w:rsidRPr="00EF18B1" w:rsidRDefault="00893CA0" w:rsidP="00AB5545">
            <w:pPr>
              <w:pStyle w:val="ListParagraph"/>
              <w:numPr>
                <w:ilvl w:val="0"/>
                <w:numId w:val="12"/>
              </w:numPr>
              <w:rPr>
                <w:rFonts w:ascii="Arial" w:hAnsi="Arial" w:cs="Arial"/>
                <w:color w:val="000000"/>
                <w:szCs w:val="22"/>
                <w:lang w:val="en" w:eastAsia="en-GB"/>
              </w:rPr>
            </w:pPr>
            <w:r w:rsidRPr="00EF18B1">
              <w:rPr>
                <w:rFonts w:ascii="Arial" w:hAnsi="Arial" w:cs="Arial"/>
                <w:color w:val="000000"/>
                <w:szCs w:val="22"/>
                <w:lang w:val="en" w:eastAsia="en-GB"/>
              </w:rPr>
              <w:lastRenderedPageBreak/>
              <w:t>The ability to provide expert testimony under cross-examination</w:t>
            </w:r>
          </w:p>
          <w:p w14:paraId="20912585" w14:textId="77777777" w:rsidR="00893CA0" w:rsidRPr="001B7F19" w:rsidRDefault="00893CA0" w:rsidP="00AB5545">
            <w:pPr>
              <w:spacing w:after="192"/>
              <w:rPr>
                <w:rFonts w:ascii="Helvetica" w:hAnsi="Helvetica" w:cs="Helvetica"/>
                <w:color w:val="000000"/>
                <w:szCs w:val="22"/>
                <w:lang w:val="en" w:eastAsia="en-GB"/>
              </w:rPr>
            </w:pPr>
            <w:r w:rsidRPr="004155A9">
              <w:rPr>
                <w:rFonts w:ascii="Helvetica" w:hAnsi="Helvetica" w:cs="Helvetica"/>
                <w:color w:val="000000"/>
                <w:szCs w:val="22"/>
                <w:lang w:val="en" w:eastAsia="en-GB"/>
              </w:rPr>
              <w:t> </w:t>
            </w:r>
          </w:p>
        </w:tc>
        <w:tc>
          <w:tcPr>
            <w:tcW w:w="955" w:type="pct"/>
            <w:tcBorders>
              <w:top w:val="single" w:sz="4" w:space="0" w:color="auto"/>
              <w:left w:val="single" w:sz="4" w:space="0" w:color="auto"/>
              <w:bottom w:val="single" w:sz="4" w:space="0" w:color="auto"/>
              <w:right w:val="single" w:sz="4" w:space="0" w:color="auto"/>
            </w:tcBorders>
          </w:tcPr>
          <w:p w14:paraId="7B5922C0" w14:textId="77777777" w:rsidR="00893CA0" w:rsidRPr="007A55C8" w:rsidRDefault="00893CA0" w:rsidP="00AB5545">
            <w:pPr>
              <w:spacing w:before="120" w:after="120"/>
              <w:jc w:val="both"/>
              <w:rPr>
                <w:rFonts w:ascii="Arial" w:hAnsi="Arial" w:cs="Arial"/>
                <w:noProof/>
                <w:sz w:val="20"/>
                <w:szCs w:val="20"/>
              </w:rPr>
            </w:pPr>
            <w:r>
              <w:rPr>
                <w:rFonts w:ascii="Arial" w:hAnsi="Arial" w:cs="Arial"/>
                <w:noProof/>
                <w:sz w:val="20"/>
                <w:szCs w:val="20"/>
              </w:rPr>
              <w:lastRenderedPageBreak/>
              <w:t>A, I</w:t>
            </w:r>
          </w:p>
        </w:tc>
      </w:tr>
      <w:tr w:rsidR="00893CA0" w:rsidRPr="009F0647" w14:paraId="0D268657" w14:textId="77777777" w:rsidTr="00AB5545">
        <w:tc>
          <w:tcPr>
            <w:tcW w:w="4045" w:type="pct"/>
            <w:tcBorders>
              <w:top w:val="single" w:sz="4" w:space="0" w:color="auto"/>
              <w:left w:val="single" w:sz="4" w:space="0" w:color="auto"/>
              <w:bottom w:val="single" w:sz="4" w:space="0" w:color="auto"/>
              <w:right w:val="single" w:sz="4" w:space="0" w:color="auto"/>
            </w:tcBorders>
          </w:tcPr>
          <w:p w14:paraId="2EAF480C" w14:textId="77777777" w:rsidR="00893CA0" w:rsidRPr="00CC78BE" w:rsidRDefault="00893CA0" w:rsidP="00AB5545">
            <w:pPr>
              <w:spacing w:after="192"/>
              <w:rPr>
                <w:rFonts w:ascii="Arial" w:hAnsi="Arial" w:cs="Arial"/>
                <w:color w:val="000000"/>
                <w:szCs w:val="22"/>
                <w:lang w:val="en" w:eastAsia="en-GB"/>
              </w:rPr>
            </w:pPr>
            <w:r w:rsidRPr="00CC78BE">
              <w:rPr>
                <w:rFonts w:ascii="Arial" w:hAnsi="Arial" w:cs="Arial"/>
                <w:b/>
                <w:bCs/>
                <w:color w:val="000000"/>
                <w:szCs w:val="22"/>
                <w:lang w:val="en" w:eastAsia="en-GB"/>
              </w:rPr>
              <w:t>Personal:</w:t>
            </w:r>
          </w:p>
          <w:p w14:paraId="156BCCA1" w14:textId="77777777" w:rsidR="00893CA0" w:rsidRPr="00EF18B1" w:rsidRDefault="00893CA0" w:rsidP="00AB5545">
            <w:pPr>
              <w:pStyle w:val="ListParagraph"/>
              <w:numPr>
                <w:ilvl w:val="0"/>
                <w:numId w:val="13"/>
              </w:numPr>
              <w:rPr>
                <w:rFonts w:ascii="Arial" w:hAnsi="Arial" w:cs="Arial"/>
                <w:color w:val="000000"/>
                <w:szCs w:val="22"/>
                <w:lang w:val="en" w:eastAsia="en-GB"/>
              </w:rPr>
            </w:pPr>
            <w:r w:rsidRPr="00EF18B1">
              <w:rPr>
                <w:rFonts w:ascii="Arial" w:hAnsi="Arial" w:cs="Arial"/>
                <w:color w:val="000000"/>
                <w:szCs w:val="22"/>
                <w:lang w:val="en" w:eastAsia="en-GB"/>
              </w:rPr>
              <w:t>A commitment to the evaluation of services, enthusiasm for both multi-professional and uni-professional audit, and a wish to continue to develop expertise in the service area</w:t>
            </w:r>
          </w:p>
          <w:p w14:paraId="6395EEEA" w14:textId="77777777" w:rsidR="00893CA0" w:rsidRPr="003D1C46" w:rsidRDefault="00893CA0" w:rsidP="00AB5545">
            <w:pPr>
              <w:pStyle w:val="ListParagraph"/>
              <w:numPr>
                <w:ilvl w:val="0"/>
                <w:numId w:val="13"/>
              </w:numPr>
              <w:rPr>
                <w:rFonts w:ascii="Arial" w:hAnsi="Arial" w:cs="Arial"/>
                <w:color w:val="000000"/>
                <w:szCs w:val="22"/>
                <w:lang w:val="en" w:eastAsia="en-GB"/>
              </w:rPr>
            </w:pPr>
            <w:r w:rsidRPr="00EF18B1">
              <w:rPr>
                <w:rFonts w:ascii="Arial" w:hAnsi="Arial" w:cs="Arial"/>
                <w:color w:val="000000"/>
                <w:szCs w:val="22"/>
                <w:lang w:val="en" w:eastAsia="en-GB"/>
              </w:rPr>
              <w:t>Is flexible and able to use their initiative, whilst accepting the need to work within policies and procedures</w:t>
            </w:r>
          </w:p>
        </w:tc>
        <w:tc>
          <w:tcPr>
            <w:tcW w:w="955" w:type="pct"/>
            <w:tcBorders>
              <w:top w:val="single" w:sz="4" w:space="0" w:color="auto"/>
              <w:left w:val="single" w:sz="4" w:space="0" w:color="auto"/>
              <w:bottom w:val="single" w:sz="4" w:space="0" w:color="auto"/>
              <w:right w:val="single" w:sz="4" w:space="0" w:color="auto"/>
            </w:tcBorders>
          </w:tcPr>
          <w:p w14:paraId="09FB6A37" w14:textId="77777777" w:rsidR="00893CA0" w:rsidRPr="007A55C8" w:rsidRDefault="00893CA0" w:rsidP="00AB5545">
            <w:pPr>
              <w:spacing w:before="120" w:after="120"/>
              <w:jc w:val="both"/>
              <w:rPr>
                <w:rFonts w:ascii="Arial" w:hAnsi="Arial" w:cs="Arial"/>
                <w:noProof/>
                <w:sz w:val="20"/>
                <w:szCs w:val="20"/>
              </w:rPr>
            </w:pPr>
            <w:r>
              <w:rPr>
                <w:rFonts w:ascii="Arial" w:hAnsi="Arial" w:cs="Arial"/>
                <w:noProof/>
                <w:sz w:val="20"/>
                <w:szCs w:val="20"/>
              </w:rPr>
              <w:t>A, I</w:t>
            </w:r>
          </w:p>
        </w:tc>
      </w:tr>
    </w:tbl>
    <w:p w14:paraId="19FC8097" w14:textId="77777777" w:rsidR="00893CA0" w:rsidRDefault="00893CA0" w:rsidP="00893CA0">
      <w:pPr>
        <w:sectPr w:rsidR="00893CA0" w:rsidSect="001B7F19">
          <w:type w:val="continuous"/>
          <w:pgSz w:w="11907" w:h="16840" w:code="9"/>
          <w:pgMar w:top="1440" w:right="1080" w:bottom="1440" w:left="1080" w:header="567" w:footer="316" w:gutter="0"/>
          <w:cols w:space="708"/>
          <w:titlePg/>
          <w:docGrid w:linePitch="360"/>
        </w:sectPr>
      </w:pPr>
      <w:bookmarkStart w:id="4" w:name="_Hlk516569688"/>
      <w:bookmarkStart w:id="5" w:name="_Hlk518653385"/>
      <w:bookmarkStart w:id="6" w:name="_Hlk518651683"/>
    </w:p>
    <w:p w14:paraId="06DDD130" w14:textId="77777777" w:rsidR="00893CA0" w:rsidRDefault="00893CA0" w:rsidP="00893CA0"/>
    <w:p w14:paraId="06AED7FC" w14:textId="77777777" w:rsidR="00893CA0" w:rsidRPr="00FC4D27" w:rsidRDefault="00893CA0" w:rsidP="00893CA0">
      <w:pPr>
        <w:tabs>
          <w:tab w:val="left" w:pos="726"/>
        </w:tabs>
        <w:sectPr w:rsidR="00893CA0" w:rsidRPr="00FC4D27" w:rsidSect="0087630C">
          <w:type w:val="continuous"/>
          <w:pgSz w:w="11907" w:h="16840" w:code="9"/>
          <w:pgMar w:top="851" w:right="851" w:bottom="1418" w:left="851" w:header="567" w:footer="567" w:gutter="0"/>
          <w:cols w:space="708"/>
          <w:titlePg/>
          <w:docGrid w:linePitch="360"/>
        </w:sectPr>
      </w:pPr>
    </w:p>
    <w:p w14:paraId="7CA0A533" w14:textId="77777777" w:rsidR="00893CA0" w:rsidRPr="00CA7279" w:rsidRDefault="00893CA0" w:rsidP="00893CA0">
      <w:pPr>
        <w:pStyle w:val="Heading1"/>
        <w:spacing w:before="120"/>
      </w:pPr>
      <w:r>
        <w:t>Section C: P</w:t>
      </w:r>
      <w:r w:rsidRPr="00CA7279">
        <w:t xml:space="preserve">re-employment </w:t>
      </w:r>
      <w:r>
        <w:t>C</w:t>
      </w:r>
      <w:r w:rsidRPr="00CA7279">
        <w:t>hecks</w:t>
      </w:r>
    </w:p>
    <w:p w14:paraId="39EEA0BF" w14:textId="77777777" w:rsidR="00893CA0" w:rsidRDefault="00893CA0" w:rsidP="00893CA0">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5" w:history="1">
        <w:r w:rsidRPr="009F0647">
          <w:rPr>
            <w:rStyle w:val="Hyperlink"/>
            <w:rFonts w:cs="Arial"/>
            <w:szCs w:val="22"/>
          </w:rPr>
          <w:t>Pre-employment checks</w:t>
        </w:r>
      </w:hyperlink>
      <w:r w:rsidRPr="009F0647">
        <w:rPr>
          <w:rFonts w:cs="Arial"/>
          <w:szCs w:val="22"/>
        </w:rPr>
        <w:t xml:space="preserve"> </w:t>
      </w:r>
    </w:p>
    <w:p w14:paraId="129985BF" w14:textId="77777777" w:rsidR="00893CA0" w:rsidRDefault="00893CA0" w:rsidP="00893CA0">
      <w:pPr>
        <w:pStyle w:val="BodyText3"/>
        <w:tabs>
          <w:tab w:val="left" w:pos="4035"/>
        </w:tabs>
        <w:spacing w:before="0" w:line="240" w:lineRule="auto"/>
        <w:rPr>
          <w:rFonts w:cs="Arial"/>
          <w:szCs w:val="22"/>
        </w:rPr>
      </w:pPr>
    </w:p>
    <w:p w14:paraId="26ACB95E" w14:textId="77777777" w:rsidR="00893CA0" w:rsidRDefault="00893CA0" w:rsidP="00893CA0">
      <w:pPr>
        <w:pStyle w:val="BodyText3"/>
        <w:tabs>
          <w:tab w:val="left" w:pos="4035"/>
        </w:tabs>
        <w:spacing w:before="0" w:line="240" w:lineRule="auto"/>
        <w:rPr>
          <w:rFonts w:cs="Arial"/>
          <w:szCs w:val="22"/>
        </w:rPr>
      </w:pPr>
      <w:r w:rsidRPr="009F0647">
        <w:rPr>
          <w:rFonts w:cs="Arial"/>
          <w:szCs w:val="22"/>
        </w:rPr>
        <w:t>Additional pre employment checks specific to this role include:</w:t>
      </w:r>
    </w:p>
    <w:p w14:paraId="4B5021D7" w14:textId="77777777" w:rsidR="00893CA0" w:rsidRPr="00285127" w:rsidRDefault="00893CA0" w:rsidP="00893CA0">
      <w:pPr>
        <w:pStyle w:val="BodyText3"/>
        <w:tabs>
          <w:tab w:val="left" w:pos="4035"/>
        </w:tabs>
        <w:spacing w:before="0" w:line="240" w:lineRule="auto"/>
        <w:rPr>
          <w:rFonts w:cs="Arial"/>
          <w:sz w:val="8"/>
          <w:szCs w:val="8"/>
        </w:rPr>
      </w:pPr>
    </w:p>
    <w:tbl>
      <w:tblPr>
        <w:tblW w:w="10163" w:type="dxa"/>
        <w:jc w:val="center"/>
        <w:tblLook w:val="01E0" w:firstRow="1" w:lastRow="1" w:firstColumn="1" w:lastColumn="1" w:noHBand="0" w:noVBand="0"/>
      </w:tblPr>
      <w:tblGrid>
        <w:gridCol w:w="576"/>
        <w:gridCol w:w="2521"/>
        <w:gridCol w:w="1894"/>
        <w:gridCol w:w="576"/>
        <w:gridCol w:w="4596"/>
      </w:tblGrid>
      <w:tr w:rsidR="00893CA0" w:rsidRPr="009F0647" w14:paraId="71E70527" w14:textId="77777777" w:rsidTr="00AB5545">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5C2F1503" w14:textId="77777777" w:rsidR="00893CA0" w:rsidRPr="00114762" w:rsidRDefault="003E11E9" w:rsidP="00AB5545">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893CA0">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1546011D" w14:textId="77777777" w:rsidR="00893CA0" w:rsidRPr="007A55C8" w:rsidRDefault="00893CA0" w:rsidP="00AB5545">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Borders>
              <w:top w:val="single" w:sz="4" w:space="0" w:color="auto"/>
              <w:left w:val="single" w:sz="4" w:space="0" w:color="auto"/>
              <w:bottom w:val="single" w:sz="4" w:space="0" w:color="auto"/>
            </w:tcBorders>
            <w:shd w:val="clear" w:color="auto" w:fill="auto"/>
            <w:vAlign w:val="center"/>
          </w:tcPr>
          <w:p w14:paraId="39A57407" w14:textId="77777777" w:rsidR="00893CA0" w:rsidRPr="00114762" w:rsidRDefault="003E11E9" w:rsidP="00AB5545">
            <w:pPr>
              <w:pStyle w:val="Normaltable"/>
              <w:spacing w:before="0" w:after="0"/>
              <w:ind w:left="342" w:hanging="342"/>
              <w:rPr>
                <w:rFonts w:ascii="Arial" w:hAnsi="Arial" w:cs="Arial"/>
                <w:sz w:val="36"/>
              </w:rPr>
            </w:pPr>
            <w:sdt>
              <w:sdtPr>
                <w:rPr>
                  <w:rFonts w:ascii="Arial" w:hAnsi="Arial" w:cs="Arial"/>
                  <w:sz w:val="36"/>
                </w:rPr>
                <w:id w:val="1332877213"/>
                <w14:checkbox>
                  <w14:checked w14:val="1"/>
                  <w14:checkedState w14:val="0052" w14:font="Wingdings 2"/>
                  <w14:uncheckedState w14:val="2610" w14:font="MS Gothic"/>
                </w14:checkbox>
              </w:sdtPr>
              <w:sdtEndPr/>
              <w:sdtContent>
                <w:r w:rsidR="00893CA0">
                  <w:rPr>
                    <w:rFonts w:ascii="Arial" w:hAnsi="Arial" w:cs="Arial"/>
                    <w:sz w:val="36"/>
                  </w:rPr>
                  <w:sym w:font="Wingdings 2" w:char="F052"/>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1B60F6C1" w14:textId="77777777" w:rsidR="00893CA0" w:rsidRPr="007A55C8" w:rsidRDefault="00893CA0" w:rsidP="00AB5545">
            <w:pPr>
              <w:pStyle w:val="Normaltable"/>
              <w:rPr>
                <w:rFonts w:ascii="Arial" w:hAnsi="Arial" w:cs="Arial"/>
              </w:rPr>
            </w:pPr>
            <w:r w:rsidRPr="007A55C8">
              <w:rPr>
                <w:rFonts w:ascii="Arial" w:hAnsi="Arial" w:cs="Arial"/>
              </w:rPr>
              <w:t xml:space="preserve">Enhanced Disclosure and Barring Service check without </w:t>
            </w:r>
            <w:hyperlink r:id="rId16" w:anchor="enhanced-dbs-check-without-an-adult-childrens-barred-list-check" w:history="1">
              <w:r w:rsidRPr="007A55C8">
                <w:rPr>
                  <w:rFonts w:ascii="Arial" w:hAnsi="Arial" w:cs="Arial"/>
                </w:rPr>
                <w:t>an Adult/Children’s barred list check</w:t>
              </w:r>
            </w:hyperlink>
          </w:p>
        </w:tc>
      </w:tr>
      <w:tr w:rsidR="00893CA0" w:rsidRPr="009F0647" w14:paraId="39BC134B" w14:textId="77777777" w:rsidTr="00AB5545">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46BDAE77" w14:textId="77777777" w:rsidR="00893CA0" w:rsidRPr="00114762" w:rsidRDefault="003E11E9" w:rsidP="00AB5545">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893CA0">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75DAEA76" w14:textId="77777777" w:rsidR="00893CA0" w:rsidRPr="007A55C8" w:rsidRDefault="00893CA0" w:rsidP="00AB5545">
            <w:pPr>
              <w:pStyle w:val="Normaltable"/>
              <w:rPr>
                <w:rFonts w:ascii="Arial" w:hAnsi="Arial" w:cs="Arial"/>
              </w:rPr>
            </w:pPr>
            <w:r w:rsidRPr="007A55C8">
              <w:rPr>
                <w:rFonts w:ascii="Arial" w:hAnsi="Arial" w:cs="Arial"/>
              </w:rPr>
              <w:t>Enhanced Disclosure and Barring Service check with Children’s Barred List</w:t>
            </w:r>
          </w:p>
        </w:tc>
        <w:tc>
          <w:tcPr>
            <w:tcW w:w="283" w:type="pct"/>
            <w:tcBorders>
              <w:top w:val="single" w:sz="4" w:space="0" w:color="auto"/>
              <w:left w:val="single" w:sz="4" w:space="0" w:color="auto"/>
              <w:bottom w:val="single" w:sz="4" w:space="0" w:color="auto"/>
            </w:tcBorders>
            <w:shd w:val="clear" w:color="auto" w:fill="auto"/>
            <w:vAlign w:val="center"/>
          </w:tcPr>
          <w:p w14:paraId="6A61ABE6" w14:textId="77777777" w:rsidR="00893CA0" w:rsidRPr="00114762" w:rsidRDefault="003E11E9" w:rsidP="00AB5545">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893CA0">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400C7A49" w14:textId="77777777" w:rsidR="00893CA0" w:rsidRPr="007A55C8" w:rsidRDefault="00893CA0" w:rsidP="00AB5545">
            <w:pPr>
              <w:pStyle w:val="Normaltable"/>
              <w:rPr>
                <w:rFonts w:ascii="Arial" w:hAnsi="Arial" w:cs="Arial"/>
              </w:rPr>
            </w:pPr>
            <w:r w:rsidRPr="007A55C8">
              <w:rPr>
                <w:rFonts w:ascii="Arial" w:hAnsi="Arial" w:cs="Arial"/>
              </w:rPr>
              <w:t>Enhanced Disclosure and Barring Service check with Adults Barred List</w:t>
            </w:r>
          </w:p>
        </w:tc>
      </w:tr>
      <w:tr w:rsidR="00893CA0" w:rsidRPr="009F0647" w14:paraId="5F88267F" w14:textId="77777777" w:rsidTr="00AB5545">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7F3CF6BD" w14:textId="77777777" w:rsidR="00893CA0" w:rsidRPr="00114762" w:rsidRDefault="003E11E9" w:rsidP="00AB5545">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893CA0">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60D2B056" w14:textId="77777777" w:rsidR="00893CA0" w:rsidRPr="007A55C8" w:rsidRDefault="00893CA0" w:rsidP="00AB5545">
            <w:pPr>
              <w:pStyle w:val="Normaltable"/>
              <w:rPr>
                <w:rFonts w:ascii="Arial" w:hAnsi="Arial" w:cs="Arial"/>
              </w:rPr>
            </w:pPr>
            <w:r w:rsidRPr="007A55C8">
              <w:rPr>
                <w:rFonts w:ascii="Arial" w:hAnsi="Arial" w:cs="Arial"/>
              </w:rPr>
              <w:t>Standard Disclosure and Barring Service check</w:t>
            </w:r>
          </w:p>
        </w:tc>
        <w:tc>
          <w:tcPr>
            <w:tcW w:w="283" w:type="pct"/>
            <w:tcBorders>
              <w:top w:val="single" w:sz="4" w:space="0" w:color="auto"/>
              <w:left w:val="single" w:sz="4" w:space="0" w:color="auto"/>
              <w:bottom w:val="single" w:sz="4" w:space="0" w:color="auto"/>
            </w:tcBorders>
            <w:shd w:val="clear" w:color="auto" w:fill="auto"/>
            <w:vAlign w:val="center"/>
          </w:tcPr>
          <w:p w14:paraId="0DC3C0DE" w14:textId="77777777" w:rsidR="00893CA0" w:rsidRPr="00114762" w:rsidRDefault="003E11E9" w:rsidP="00AB5545">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893CA0">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29CAAE29" w14:textId="77777777" w:rsidR="00893CA0" w:rsidRPr="007A55C8" w:rsidRDefault="00893CA0" w:rsidP="00AB5545">
            <w:pPr>
              <w:pStyle w:val="Normaltable"/>
              <w:rPr>
                <w:rFonts w:ascii="Arial" w:hAnsi="Arial" w:cs="Arial"/>
              </w:rPr>
            </w:pPr>
            <w:r w:rsidRPr="007A55C8">
              <w:rPr>
                <w:rFonts w:ascii="Arial" w:hAnsi="Arial" w:cs="Arial"/>
              </w:rPr>
              <w:t>Basic Disclosure</w:t>
            </w:r>
          </w:p>
        </w:tc>
      </w:tr>
      <w:tr w:rsidR="00893CA0" w:rsidRPr="009F0647" w14:paraId="2D112EE7" w14:textId="77777777" w:rsidTr="00AB5545">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0539BA8B" w14:textId="77777777" w:rsidR="00893CA0" w:rsidRPr="00114762" w:rsidRDefault="003E11E9" w:rsidP="00AB5545">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893CA0">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12B62943" w14:textId="77777777" w:rsidR="00893CA0" w:rsidRPr="007A55C8" w:rsidRDefault="00893CA0" w:rsidP="00AB5545">
            <w:pPr>
              <w:pStyle w:val="Normaltable"/>
              <w:rPr>
                <w:rFonts w:ascii="Arial" w:hAnsi="Arial" w:cs="Arial"/>
              </w:rPr>
            </w:pPr>
            <w:r w:rsidRPr="007A55C8">
              <w:rPr>
                <w:rFonts w:ascii="Arial" w:hAnsi="Arial" w:cs="Arial"/>
              </w:rPr>
              <w:t>Disqualification for Caring for Children</w:t>
            </w:r>
            <w:r>
              <w:rPr>
                <w:rFonts w:ascii="Arial" w:hAnsi="Arial" w:cs="Arial"/>
              </w:rPr>
              <w:t xml:space="preserve"> </w:t>
            </w:r>
            <w:r w:rsidRPr="007A55C8">
              <w:rPr>
                <w:rFonts w:ascii="Arial" w:hAnsi="Arial" w:cs="Arial"/>
              </w:rPr>
              <w:t>(Education)</w:t>
            </w:r>
          </w:p>
        </w:tc>
        <w:tc>
          <w:tcPr>
            <w:tcW w:w="283" w:type="pct"/>
            <w:tcBorders>
              <w:top w:val="single" w:sz="4" w:space="0" w:color="auto"/>
              <w:left w:val="single" w:sz="4" w:space="0" w:color="auto"/>
              <w:bottom w:val="single" w:sz="4" w:space="0" w:color="auto"/>
            </w:tcBorders>
            <w:shd w:val="clear" w:color="auto" w:fill="auto"/>
            <w:vAlign w:val="center"/>
          </w:tcPr>
          <w:p w14:paraId="71599CBE" w14:textId="77777777" w:rsidR="00893CA0" w:rsidRPr="00114762" w:rsidRDefault="003E11E9" w:rsidP="00AB5545">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893CA0">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15DF2813" w14:textId="77777777" w:rsidR="00893CA0" w:rsidRPr="007A55C8" w:rsidRDefault="00893CA0" w:rsidP="00AB5545">
            <w:pPr>
              <w:pStyle w:val="Normaltable"/>
              <w:rPr>
                <w:rFonts w:ascii="Arial" w:hAnsi="Arial" w:cs="Arial"/>
              </w:rPr>
            </w:pPr>
            <w:r w:rsidRPr="007A55C8">
              <w:rPr>
                <w:rFonts w:ascii="Arial" w:hAnsi="Arial" w:cs="Arial"/>
              </w:rPr>
              <w:t>Overseas Criminal Record Checks</w:t>
            </w:r>
          </w:p>
        </w:tc>
      </w:tr>
      <w:tr w:rsidR="00893CA0" w:rsidRPr="009F0647" w14:paraId="397F5381" w14:textId="77777777" w:rsidTr="00AB5545">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07413122" w14:textId="77777777" w:rsidR="00893CA0" w:rsidRPr="00114762" w:rsidRDefault="003E11E9" w:rsidP="00AB5545">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893CA0">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6B069754" w14:textId="77777777" w:rsidR="00893CA0" w:rsidRPr="007A55C8" w:rsidRDefault="00893CA0" w:rsidP="00AB5545">
            <w:pPr>
              <w:pStyle w:val="Normaltable"/>
              <w:rPr>
                <w:rFonts w:ascii="Arial" w:hAnsi="Arial" w:cs="Arial"/>
              </w:rPr>
            </w:pPr>
            <w:r w:rsidRPr="007A55C8">
              <w:rPr>
                <w:rFonts w:ascii="Arial" w:hAnsi="Arial" w:cs="Arial"/>
              </w:rPr>
              <w:t>Prohibition from Teaching</w:t>
            </w:r>
          </w:p>
        </w:tc>
        <w:tc>
          <w:tcPr>
            <w:tcW w:w="283" w:type="pct"/>
            <w:tcBorders>
              <w:top w:val="single" w:sz="4" w:space="0" w:color="auto"/>
              <w:left w:val="single" w:sz="4" w:space="0" w:color="auto"/>
              <w:bottom w:val="single" w:sz="4" w:space="0" w:color="auto"/>
            </w:tcBorders>
            <w:shd w:val="clear" w:color="auto" w:fill="auto"/>
            <w:vAlign w:val="center"/>
          </w:tcPr>
          <w:p w14:paraId="76E85145" w14:textId="77777777" w:rsidR="00893CA0" w:rsidRPr="00114762" w:rsidRDefault="003E11E9" w:rsidP="00AB5545">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893CA0">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4982C9AA" w14:textId="77777777" w:rsidR="00893CA0" w:rsidRPr="007A55C8" w:rsidRDefault="00893CA0" w:rsidP="00AB5545">
            <w:pPr>
              <w:pStyle w:val="Normaltable"/>
              <w:rPr>
                <w:rFonts w:ascii="Arial" w:hAnsi="Arial" w:cs="Arial"/>
              </w:rPr>
            </w:pPr>
            <w:r w:rsidRPr="007A55C8">
              <w:rPr>
                <w:rFonts w:ascii="Arial" w:hAnsi="Arial" w:cs="Arial"/>
              </w:rPr>
              <w:t>Professional Registration</w:t>
            </w:r>
          </w:p>
        </w:tc>
      </w:tr>
      <w:tr w:rsidR="00893CA0" w:rsidRPr="009F0647" w14:paraId="73259102" w14:textId="77777777" w:rsidTr="00AB5545">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64B3400C" w14:textId="77777777" w:rsidR="00893CA0" w:rsidRPr="00114762" w:rsidRDefault="003E11E9" w:rsidP="00AB5545">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893CA0">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4BACF170" w14:textId="77777777" w:rsidR="00893CA0" w:rsidRPr="007A55C8" w:rsidRDefault="00893CA0" w:rsidP="00AB5545">
            <w:pPr>
              <w:pStyle w:val="Normaltable"/>
              <w:rPr>
                <w:rFonts w:ascii="Arial" w:hAnsi="Arial" w:cs="Arial"/>
              </w:rPr>
            </w:pPr>
            <w:r w:rsidRPr="007A55C8">
              <w:rPr>
                <w:rFonts w:ascii="Arial" w:hAnsi="Arial" w:cs="Arial"/>
              </w:rPr>
              <w:t>Non police personnel vetting</w:t>
            </w:r>
          </w:p>
        </w:tc>
        <w:tc>
          <w:tcPr>
            <w:tcW w:w="283" w:type="pct"/>
            <w:tcBorders>
              <w:top w:val="single" w:sz="4" w:space="0" w:color="auto"/>
              <w:left w:val="single" w:sz="4" w:space="0" w:color="auto"/>
              <w:bottom w:val="single" w:sz="4" w:space="0" w:color="auto"/>
            </w:tcBorders>
            <w:shd w:val="clear" w:color="auto" w:fill="auto"/>
            <w:vAlign w:val="center"/>
          </w:tcPr>
          <w:p w14:paraId="44B730CD" w14:textId="77777777" w:rsidR="00893CA0" w:rsidRPr="00114762" w:rsidRDefault="003E11E9" w:rsidP="00AB5545">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893CA0">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42D7FD84" w14:textId="77777777" w:rsidR="00893CA0" w:rsidRPr="007A55C8" w:rsidRDefault="00893CA0" w:rsidP="00AB5545">
            <w:pPr>
              <w:pStyle w:val="Normaltable"/>
              <w:rPr>
                <w:rFonts w:ascii="Arial" w:hAnsi="Arial" w:cs="Arial"/>
              </w:rPr>
            </w:pPr>
            <w:r w:rsidRPr="007A55C8">
              <w:rPr>
                <w:rFonts w:ascii="Arial" w:hAnsi="Arial" w:cs="Arial"/>
              </w:rPr>
              <w:t>Disqualification from Caring</w:t>
            </w:r>
          </w:p>
        </w:tc>
      </w:tr>
      <w:tr w:rsidR="00893CA0" w:rsidRPr="009F0647" w14:paraId="181E9FF4" w14:textId="77777777" w:rsidTr="00AB5545">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0338F4B0" w14:textId="77777777" w:rsidR="00893CA0" w:rsidRPr="00114762" w:rsidRDefault="003E11E9" w:rsidP="00AB5545">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893CA0">
                  <w:rPr>
                    <w:rFonts w:ascii="MS Gothic" w:eastAsia="MS Gothic" w:hAnsi="MS Gothic" w:cs="Arial" w:hint="eastAsia"/>
                    <w:sz w:val="36"/>
                  </w:rPr>
                  <w:t>☐</w:t>
                </w:r>
              </w:sdtContent>
            </w:sdt>
          </w:p>
        </w:tc>
        <w:tc>
          <w:tcPr>
            <w:tcW w:w="1241" w:type="pct"/>
            <w:tcBorders>
              <w:top w:val="single" w:sz="4" w:space="0" w:color="auto"/>
              <w:left w:val="nil"/>
              <w:bottom w:val="single" w:sz="4" w:space="0" w:color="auto"/>
              <w:right w:val="single" w:sz="4" w:space="0" w:color="auto"/>
            </w:tcBorders>
            <w:shd w:val="clear" w:color="auto" w:fill="auto"/>
            <w:vAlign w:val="center"/>
          </w:tcPr>
          <w:p w14:paraId="3B0FBA43" w14:textId="77777777" w:rsidR="00893CA0" w:rsidRPr="007A55C8" w:rsidRDefault="00893CA0" w:rsidP="00AB5545">
            <w:pPr>
              <w:pStyle w:val="Normaltable"/>
              <w:rPr>
                <w:rFonts w:ascii="Arial" w:hAnsi="Arial" w:cs="Arial"/>
              </w:rPr>
            </w:pPr>
            <w:r w:rsidRPr="007A55C8">
              <w:rPr>
                <w:rFonts w:ascii="Arial" w:hAnsi="Arial" w:cs="Arial"/>
              </w:rPr>
              <w:t>Other (please specify):</w:t>
            </w:r>
          </w:p>
        </w:tc>
        <w:tc>
          <w:tcPr>
            <w:tcW w:w="3476" w:type="pct"/>
            <w:gridSpan w:val="3"/>
            <w:tcBorders>
              <w:top w:val="single" w:sz="4" w:space="0" w:color="auto"/>
              <w:left w:val="single" w:sz="4" w:space="0" w:color="auto"/>
              <w:bottom w:val="single" w:sz="4" w:space="0" w:color="auto"/>
              <w:right w:val="single" w:sz="4" w:space="0" w:color="auto"/>
            </w:tcBorders>
            <w:shd w:val="clear" w:color="auto" w:fill="auto"/>
          </w:tcPr>
          <w:p w14:paraId="65696A44" w14:textId="6C438223" w:rsidR="00893CA0" w:rsidRPr="009F0647" w:rsidRDefault="00386499" w:rsidP="00AB5545">
            <w:pPr>
              <w:pStyle w:val="Default"/>
              <w:spacing w:before="120" w:line="360" w:lineRule="auto"/>
              <w:rPr>
                <w:sz w:val="22"/>
                <w:szCs w:val="22"/>
              </w:rPr>
            </w:pPr>
            <w:r>
              <w:rPr>
                <w:sz w:val="22"/>
                <w:szCs w:val="22"/>
              </w:rPr>
              <w:t>Drivers licence</w:t>
            </w:r>
          </w:p>
        </w:tc>
      </w:tr>
    </w:tbl>
    <w:p w14:paraId="69EB00AC" w14:textId="77777777" w:rsidR="00893CA0" w:rsidRDefault="00893CA0" w:rsidP="00893CA0"/>
    <w:p w14:paraId="7785A6B0" w14:textId="77777777" w:rsidR="00893CA0" w:rsidRDefault="00893CA0" w:rsidP="00893CA0">
      <w:pPr>
        <w:pStyle w:val="Heading1"/>
        <w:sectPr w:rsidR="00893CA0" w:rsidSect="0087630C">
          <w:type w:val="continuous"/>
          <w:pgSz w:w="11907" w:h="16840" w:code="9"/>
          <w:pgMar w:top="851" w:right="851" w:bottom="1418" w:left="851" w:header="567" w:footer="567" w:gutter="0"/>
          <w:cols w:space="708"/>
          <w:titlePg/>
          <w:docGrid w:linePitch="360"/>
        </w:sectPr>
      </w:pPr>
    </w:p>
    <w:p w14:paraId="5D58B6D4" w14:textId="77777777" w:rsidR="00893CA0" w:rsidRPr="009F0647" w:rsidRDefault="00893CA0" w:rsidP="00893CA0">
      <w:pPr>
        <w:pStyle w:val="Heading1"/>
      </w:pPr>
      <w:bookmarkStart w:id="7" w:name="_Hlk535396535"/>
      <w:bookmarkEnd w:id="4"/>
      <w:bookmarkEnd w:id="5"/>
      <w:r>
        <w:t>Section D</w:t>
      </w:r>
      <w:r w:rsidRPr="009F0647">
        <w:t>: Working Conditions</w:t>
      </w:r>
    </w:p>
    <w:p w14:paraId="2F6ADDD3" w14:textId="77777777" w:rsidR="00893CA0" w:rsidRPr="009F0647" w:rsidRDefault="00893CA0" w:rsidP="00893CA0">
      <w:pPr>
        <w:rPr>
          <w:rFonts w:ascii="Arial" w:hAnsi="Arial" w:cs="Arial"/>
        </w:rPr>
      </w:pPr>
      <w:r w:rsidRPr="009F0647">
        <w:rPr>
          <w:rFonts w:ascii="Arial" w:hAnsi="Arial" w:cs="Arial"/>
        </w:rPr>
        <w:t>This is a guide to the working conditions and the potential hazards and risks that may be faced by the post-holder.</w:t>
      </w:r>
    </w:p>
    <w:tbl>
      <w:tblPr>
        <w:tblW w:w="4897" w:type="pct"/>
        <w:tblInd w:w="108" w:type="dxa"/>
        <w:tblLook w:val="01E0" w:firstRow="1" w:lastRow="1" w:firstColumn="1" w:lastColumn="1" w:noHBand="0" w:noVBand="0"/>
      </w:tblPr>
      <w:tblGrid>
        <w:gridCol w:w="576"/>
        <w:gridCol w:w="2351"/>
        <w:gridCol w:w="1691"/>
        <w:gridCol w:w="576"/>
        <w:gridCol w:w="4342"/>
      </w:tblGrid>
      <w:tr w:rsidR="00893CA0" w:rsidRPr="009F0647" w14:paraId="157B83B8" w14:textId="77777777" w:rsidTr="00AB5545">
        <w:tc>
          <w:tcPr>
            <w:tcW w:w="5000" w:type="pct"/>
            <w:gridSpan w:val="5"/>
            <w:tcBorders>
              <w:top w:val="single" w:sz="4" w:space="0" w:color="FFFFFF"/>
              <w:left w:val="single" w:sz="4" w:space="0" w:color="FFFFFF"/>
              <w:bottom w:val="single" w:sz="4" w:space="0" w:color="auto"/>
              <w:right w:val="single" w:sz="4" w:space="0" w:color="FFFFFF"/>
            </w:tcBorders>
            <w:vAlign w:val="center"/>
          </w:tcPr>
          <w:p w14:paraId="31CCB654" w14:textId="77777777" w:rsidR="00893CA0" w:rsidRPr="00285127" w:rsidRDefault="00893CA0" w:rsidP="00AB5545">
            <w:pPr>
              <w:pStyle w:val="Heading3"/>
              <w:rPr>
                <w:rFonts w:ascii="Arial" w:hAnsi="Arial" w:cs="Arial"/>
              </w:rPr>
            </w:pPr>
            <w:bookmarkStart w:id="8" w:name="_Hlk514750489"/>
            <w:r w:rsidRPr="009F0647">
              <w:rPr>
                <w:rFonts w:ascii="Arial" w:hAnsi="Arial" w:cs="Arial"/>
              </w:rPr>
              <w:t>Health &amp; Safety at Work</w:t>
            </w:r>
          </w:p>
        </w:tc>
      </w:tr>
      <w:tr w:rsidR="00893CA0" w:rsidRPr="009F0647" w14:paraId="3DC6C4D9" w14:textId="77777777" w:rsidTr="00AB5545">
        <w:trPr>
          <w:trHeight w:val="1001"/>
        </w:trPr>
        <w:tc>
          <w:tcPr>
            <w:tcW w:w="5000" w:type="pct"/>
            <w:gridSpan w:val="5"/>
            <w:tcBorders>
              <w:top w:val="single" w:sz="4" w:space="0" w:color="auto"/>
              <w:left w:val="single" w:sz="4" w:space="0" w:color="auto"/>
              <w:bottom w:val="single" w:sz="4" w:space="0" w:color="auto"/>
              <w:right w:val="single" w:sz="4" w:space="0" w:color="auto"/>
            </w:tcBorders>
          </w:tcPr>
          <w:p w14:paraId="3E78DD18" w14:textId="77777777" w:rsidR="00893CA0" w:rsidRPr="009F0647" w:rsidRDefault="00893CA0" w:rsidP="00AB5545">
            <w:pPr>
              <w:pStyle w:val="Normaltable"/>
              <w:rPr>
                <w:rFonts w:ascii="Arial" w:hAnsi="Arial" w:cs="Arial"/>
              </w:rPr>
            </w:pPr>
            <w:r w:rsidRPr="009F0647">
              <w:rPr>
                <w:rFonts w:ascii="Arial" w:hAnsi="Arial" w:cs="Arial"/>
              </w:rPr>
              <w:t>You are responsible for your own health, safety and wellbeing, and undertaking health and safety duties and responsibilities for your role as specified within Oxfordshire County Councils Health and Safety Policy.</w:t>
            </w:r>
          </w:p>
        </w:tc>
      </w:tr>
      <w:bookmarkEnd w:id="8"/>
      <w:tr w:rsidR="00893CA0" w:rsidRPr="009F0647" w14:paraId="3422AD98" w14:textId="77777777" w:rsidTr="00AB5545">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D7A9E97" w14:textId="77777777" w:rsidR="00893CA0" w:rsidRPr="009F0647" w:rsidRDefault="00893CA0" w:rsidP="00AB5545">
            <w:pPr>
              <w:pStyle w:val="Normaltable"/>
              <w:rPr>
                <w:rFonts w:ascii="Arial" w:hAnsi="Arial" w:cs="Arial"/>
              </w:rPr>
            </w:pPr>
            <w:r w:rsidRPr="009F0647">
              <w:rPr>
                <w:rFonts w:ascii="Arial" w:hAnsi="Arial" w:cs="Arial"/>
              </w:rPr>
              <w:t xml:space="preserve">The potential significant hazard(s) and risk(s) for this job are identified below (those ticked). </w:t>
            </w:r>
          </w:p>
        </w:tc>
      </w:tr>
      <w:tr w:rsidR="00893CA0" w:rsidRPr="007A55C8" w14:paraId="4936739A" w14:textId="77777777" w:rsidTr="00AB5545">
        <w:tc>
          <w:tcPr>
            <w:tcW w:w="282" w:type="pct"/>
            <w:tcBorders>
              <w:top w:val="single" w:sz="4" w:space="0" w:color="auto"/>
              <w:left w:val="single" w:sz="4" w:space="0" w:color="auto"/>
              <w:bottom w:val="single" w:sz="4" w:space="0" w:color="auto"/>
            </w:tcBorders>
            <w:shd w:val="clear" w:color="auto" w:fill="auto"/>
            <w:vAlign w:val="center"/>
          </w:tcPr>
          <w:p w14:paraId="316A768A" w14:textId="77777777" w:rsidR="00893CA0" w:rsidRPr="009F0647" w:rsidRDefault="003E11E9" w:rsidP="00AB5545">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893CA0">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5C524933" w14:textId="77777777" w:rsidR="00893CA0" w:rsidRPr="009F0647" w:rsidRDefault="00893CA0" w:rsidP="00AB5545">
            <w:pPr>
              <w:pStyle w:val="Normaltable"/>
              <w:rPr>
                <w:rFonts w:ascii="Arial" w:hAnsi="Arial" w:cs="Arial"/>
              </w:rPr>
            </w:pPr>
            <w:r w:rsidRPr="009F0647">
              <w:rPr>
                <w:rFonts w:ascii="Arial" w:hAnsi="Arial" w:cs="Arial"/>
              </w:rPr>
              <w:t xml:space="preserve">Provision of personal care on a regular </w:t>
            </w:r>
            <w:r>
              <w:rPr>
                <w:rFonts w:ascii="Arial" w:hAnsi="Arial" w:cs="Arial"/>
              </w:rPr>
              <w:t>b</w:t>
            </w:r>
            <w:r w:rsidRPr="009F0647">
              <w:rPr>
                <w:rFonts w:ascii="Arial" w:hAnsi="Arial" w:cs="Arial"/>
              </w:rPr>
              <w:t>asis</w:t>
            </w:r>
          </w:p>
        </w:tc>
        <w:tc>
          <w:tcPr>
            <w:tcW w:w="282" w:type="pct"/>
            <w:tcBorders>
              <w:top w:val="single" w:sz="4" w:space="0" w:color="auto"/>
              <w:left w:val="single" w:sz="4" w:space="0" w:color="auto"/>
              <w:bottom w:val="single" w:sz="4" w:space="0" w:color="auto"/>
            </w:tcBorders>
            <w:shd w:val="clear" w:color="auto" w:fill="auto"/>
            <w:vAlign w:val="center"/>
          </w:tcPr>
          <w:p w14:paraId="5BCF04CA" w14:textId="77777777" w:rsidR="00893CA0" w:rsidRPr="00114762" w:rsidRDefault="003E11E9" w:rsidP="00AB5545">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893CA0">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2FF79C5D" w14:textId="77777777" w:rsidR="00893CA0" w:rsidRPr="009F0647" w:rsidRDefault="00893CA0" w:rsidP="00AB5545">
            <w:pPr>
              <w:pStyle w:val="Normaltable"/>
              <w:rPr>
                <w:rFonts w:ascii="Arial" w:hAnsi="Arial" w:cs="Arial"/>
              </w:rPr>
            </w:pPr>
            <w:r w:rsidRPr="009F0647">
              <w:rPr>
                <w:rFonts w:ascii="Arial" w:hAnsi="Arial" w:cs="Arial"/>
              </w:rPr>
              <w:t>Driving HGV or LGV for work</w:t>
            </w:r>
          </w:p>
        </w:tc>
      </w:tr>
      <w:tr w:rsidR="00893CA0" w:rsidRPr="007A55C8" w14:paraId="131F4BA9" w14:textId="77777777" w:rsidTr="00AB5545">
        <w:tc>
          <w:tcPr>
            <w:tcW w:w="282" w:type="pct"/>
            <w:tcBorders>
              <w:top w:val="single" w:sz="4" w:space="0" w:color="auto"/>
              <w:left w:val="single" w:sz="4" w:space="0" w:color="auto"/>
              <w:bottom w:val="single" w:sz="4" w:space="0" w:color="auto"/>
            </w:tcBorders>
            <w:shd w:val="clear" w:color="auto" w:fill="auto"/>
            <w:vAlign w:val="center"/>
          </w:tcPr>
          <w:p w14:paraId="48FDB04A" w14:textId="77777777" w:rsidR="00893CA0" w:rsidRPr="00114762" w:rsidRDefault="003E11E9" w:rsidP="00AB5545">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893CA0">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4760DC73" w14:textId="77777777" w:rsidR="00893CA0" w:rsidRPr="009F0647" w:rsidRDefault="00893CA0" w:rsidP="00AB5545">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2" w:type="pct"/>
            <w:tcBorders>
              <w:top w:val="single" w:sz="4" w:space="0" w:color="auto"/>
              <w:left w:val="single" w:sz="4" w:space="0" w:color="auto"/>
              <w:bottom w:val="single" w:sz="4" w:space="0" w:color="auto"/>
            </w:tcBorders>
            <w:shd w:val="clear" w:color="auto" w:fill="auto"/>
            <w:vAlign w:val="center"/>
          </w:tcPr>
          <w:p w14:paraId="69F61240" w14:textId="77777777" w:rsidR="00893CA0" w:rsidRPr="00114762" w:rsidRDefault="003E11E9" w:rsidP="00AB5545">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893CA0">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2026FF5D" w14:textId="77777777" w:rsidR="00893CA0" w:rsidRPr="009F0647" w:rsidRDefault="00893CA0" w:rsidP="00AB5545">
            <w:pPr>
              <w:pStyle w:val="Normaltable"/>
              <w:rPr>
                <w:rFonts w:ascii="Arial" w:hAnsi="Arial" w:cs="Arial"/>
              </w:rPr>
            </w:pPr>
            <w:r w:rsidRPr="009F0647">
              <w:rPr>
                <w:rFonts w:ascii="Arial" w:hAnsi="Arial" w:cs="Arial"/>
              </w:rPr>
              <w:t>Any other frequent driving or prolonged driving at work activities (e.g. long journeys driving own private vehicle or WCC vehicle for work purposes)</w:t>
            </w:r>
          </w:p>
        </w:tc>
      </w:tr>
      <w:tr w:rsidR="00893CA0" w:rsidRPr="007A55C8" w14:paraId="2A36064C" w14:textId="77777777" w:rsidTr="00AB5545">
        <w:tc>
          <w:tcPr>
            <w:tcW w:w="282" w:type="pct"/>
            <w:tcBorders>
              <w:top w:val="single" w:sz="4" w:space="0" w:color="auto"/>
              <w:left w:val="single" w:sz="4" w:space="0" w:color="auto"/>
              <w:bottom w:val="single" w:sz="4" w:space="0" w:color="auto"/>
            </w:tcBorders>
            <w:shd w:val="clear" w:color="auto" w:fill="auto"/>
            <w:vAlign w:val="center"/>
          </w:tcPr>
          <w:p w14:paraId="32A640B4" w14:textId="77777777" w:rsidR="00893CA0" w:rsidRPr="00114762" w:rsidRDefault="003E11E9" w:rsidP="00AB5545">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893CA0">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2F0CF69C" w14:textId="77777777" w:rsidR="00893CA0" w:rsidRPr="009F0647" w:rsidRDefault="00893CA0" w:rsidP="00AB5545">
            <w:pPr>
              <w:pStyle w:val="Normaltable"/>
              <w:rPr>
                <w:rFonts w:ascii="Arial" w:hAnsi="Arial" w:cs="Arial"/>
              </w:rPr>
            </w:pPr>
            <w:r w:rsidRPr="009F0647">
              <w:rPr>
                <w:rFonts w:ascii="Arial" w:hAnsi="Arial" w:cs="Arial"/>
              </w:rPr>
              <w:t>Working at height/ using ladders on a regular/ repetitive basis</w:t>
            </w:r>
          </w:p>
        </w:tc>
        <w:tc>
          <w:tcPr>
            <w:tcW w:w="282" w:type="pct"/>
            <w:tcBorders>
              <w:top w:val="single" w:sz="4" w:space="0" w:color="auto"/>
              <w:left w:val="single" w:sz="4" w:space="0" w:color="auto"/>
              <w:bottom w:val="single" w:sz="4" w:space="0" w:color="auto"/>
            </w:tcBorders>
            <w:shd w:val="clear" w:color="auto" w:fill="auto"/>
            <w:vAlign w:val="center"/>
          </w:tcPr>
          <w:p w14:paraId="1F5D8183" w14:textId="77777777" w:rsidR="00893CA0" w:rsidRPr="00114762" w:rsidRDefault="003E11E9" w:rsidP="00AB5545">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893CA0">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613E32F7" w14:textId="77777777" w:rsidR="00893CA0" w:rsidRPr="009F0647" w:rsidRDefault="00893CA0" w:rsidP="00AB5545">
            <w:pPr>
              <w:pStyle w:val="Normaltable"/>
              <w:rPr>
                <w:rFonts w:ascii="Arial" w:hAnsi="Arial" w:cs="Arial"/>
              </w:rPr>
            </w:pPr>
            <w:r w:rsidRPr="009F0647">
              <w:rPr>
                <w:rFonts w:ascii="Arial" w:hAnsi="Arial" w:cs="Arial"/>
              </w:rPr>
              <w:t>Restricted postural change – prolonged sitting</w:t>
            </w:r>
          </w:p>
        </w:tc>
      </w:tr>
      <w:tr w:rsidR="00893CA0" w:rsidRPr="007A55C8" w14:paraId="0761BDC3" w14:textId="77777777" w:rsidTr="00AB5545">
        <w:tc>
          <w:tcPr>
            <w:tcW w:w="282" w:type="pct"/>
            <w:tcBorders>
              <w:top w:val="single" w:sz="4" w:space="0" w:color="auto"/>
              <w:left w:val="single" w:sz="4" w:space="0" w:color="auto"/>
              <w:bottom w:val="single" w:sz="4" w:space="0" w:color="auto"/>
            </w:tcBorders>
            <w:shd w:val="clear" w:color="auto" w:fill="auto"/>
            <w:vAlign w:val="center"/>
          </w:tcPr>
          <w:p w14:paraId="759C5FE8" w14:textId="77777777" w:rsidR="00893CA0" w:rsidRPr="00114762" w:rsidRDefault="003E11E9" w:rsidP="00AB5545">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893CA0">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0B18405E" w14:textId="77777777" w:rsidR="00893CA0" w:rsidRPr="009F0647" w:rsidRDefault="00893CA0" w:rsidP="00AB5545">
            <w:pPr>
              <w:pStyle w:val="Normaltable"/>
              <w:rPr>
                <w:rFonts w:ascii="Arial" w:hAnsi="Arial" w:cs="Arial"/>
              </w:rPr>
            </w:pPr>
            <w:r w:rsidRPr="009F0647">
              <w:rPr>
                <w:rFonts w:ascii="Arial" w:hAnsi="Arial" w:cs="Arial"/>
              </w:rPr>
              <w:t>Lone working on a regular basis</w:t>
            </w:r>
          </w:p>
        </w:tc>
        <w:tc>
          <w:tcPr>
            <w:tcW w:w="282" w:type="pct"/>
            <w:tcBorders>
              <w:top w:val="single" w:sz="4" w:space="0" w:color="auto"/>
              <w:left w:val="single" w:sz="4" w:space="0" w:color="auto"/>
              <w:bottom w:val="single" w:sz="4" w:space="0" w:color="auto"/>
            </w:tcBorders>
            <w:shd w:val="clear" w:color="auto" w:fill="auto"/>
            <w:vAlign w:val="center"/>
          </w:tcPr>
          <w:p w14:paraId="3C6A1E01" w14:textId="77777777" w:rsidR="00893CA0" w:rsidRPr="00114762" w:rsidRDefault="003E11E9" w:rsidP="00AB5545">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893CA0">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4E0DED9F" w14:textId="77777777" w:rsidR="00893CA0" w:rsidRPr="009F0647" w:rsidRDefault="00893CA0" w:rsidP="00AB5545">
            <w:pPr>
              <w:pStyle w:val="Normaltable"/>
              <w:rPr>
                <w:rFonts w:ascii="Arial" w:hAnsi="Arial" w:cs="Arial"/>
              </w:rPr>
            </w:pPr>
            <w:r w:rsidRPr="009F0647">
              <w:rPr>
                <w:rFonts w:ascii="Arial" w:hAnsi="Arial" w:cs="Arial"/>
              </w:rPr>
              <w:t>Restricted postural change – prolonged standing</w:t>
            </w:r>
          </w:p>
        </w:tc>
      </w:tr>
      <w:tr w:rsidR="00893CA0" w:rsidRPr="007A55C8" w14:paraId="3843129E" w14:textId="77777777" w:rsidTr="00AB5545">
        <w:tc>
          <w:tcPr>
            <w:tcW w:w="282" w:type="pct"/>
            <w:tcBorders>
              <w:top w:val="single" w:sz="4" w:space="0" w:color="auto"/>
              <w:left w:val="single" w:sz="4" w:space="0" w:color="auto"/>
              <w:bottom w:val="single" w:sz="4" w:space="0" w:color="auto"/>
            </w:tcBorders>
            <w:shd w:val="clear" w:color="auto" w:fill="auto"/>
            <w:vAlign w:val="center"/>
          </w:tcPr>
          <w:p w14:paraId="4BB9A2E1" w14:textId="77777777" w:rsidR="00893CA0" w:rsidRPr="00114762" w:rsidRDefault="003E11E9" w:rsidP="00AB5545">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893CA0">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2BAA5EB1" w14:textId="77777777" w:rsidR="00893CA0" w:rsidRPr="009F0647" w:rsidRDefault="00893CA0" w:rsidP="00AB5545">
            <w:pPr>
              <w:pStyle w:val="Normaltable"/>
              <w:rPr>
                <w:rFonts w:ascii="Arial" w:hAnsi="Arial" w:cs="Arial"/>
              </w:rPr>
            </w:pPr>
            <w:r w:rsidRPr="009F0647">
              <w:rPr>
                <w:rFonts w:ascii="Arial" w:hAnsi="Arial" w:cs="Arial"/>
              </w:rPr>
              <w:t>Night work</w:t>
            </w:r>
          </w:p>
        </w:tc>
        <w:tc>
          <w:tcPr>
            <w:tcW w:w="282" w:type="pct"/>
            <w:tcBorders>
              <w:top w:val="single" w:sz="4" w:space="0" w:color="auto"/>
              <w:left w:val="single" w:sz="4" w:space="0" w:color="auto"/>
              <w:bottom w:val="single" w:sz="4" w:space="0" w:color="auto"/>
            </w:tcBorders>
            <w:shd w:val="clear" w:color="auto" w:fill="auto"/>
            <w:vAlign w:val="center"/>
          </w:tcPr>
          <w:p w14:paraId="41FF74AF" w14:textId="77777777" w:rsidR="00893CA0" w:rsidRPr="00114762" w:rsidRDefault="003E11E9" w:rsidP="00AB5545">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893CA0">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002C22E3" w14:textId="77777777" w:rsidR="00893CA0" w:rsidRPr="009F0647" w:rsidRDefault="00893CA0" w:rsidP="00AB5545">
            <w:pPr>
              <w:pStyle w:val="Normaltable"/>
              <w:rPr>
                <w:rFonts w:ascii="Arial" w:hAnsi="Arial" w:cs="Arial"/>
              </w:rPr>
            </w:pPr>
            <w:r w:rsidRPr="009F0647">
              <w:rPr>
                <w:rFonts w:ascii="Arial" w:hAnsi="Arial" w:cs="Arial"/>
              </w:rPr>
              <w:t>Regular/repetitive bending/ squatting/ kneeling/crouching</w:t>
            </w:r>
          </w:p>
        </w:tc>
      </w:tr>
      <w:tr w:rsidR="00893CA0" w:rsidRPr="007A55C8" w14:paraId="1E6DD540" w14:textId="77777777" w:rsidTr="00AB5545">
        <w:tc>
          <w:tcPr>
            <w:tcW w:w="282" w:type="pct"/>
            <w:tcBorders>
              <w:top w:val="single" w:sz="4" w:space="0" w:color="auto"/>
              <w:left w:val="single" w:sz="4" w:space="0" w:color="auto"/>
              <w:bottom w:val="single" w:sz="4" w:space="0" w:color="auto"/>
            </w:tcBorders>
            <w:shd w:val="clear" w:color="auto" w:fill="auto"/>
            <w:vAlign w:val="center"/>
          </w:tcPr>
          <w:p w14:paraId="002DFB10" w14:textId="77777777" w:rsidR="00893CA0" w:rsidRPr="00114762" w:rsidRDefault="003E11E9" w:rsidP="00AB5545">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893CA0">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7F05577F" w14:textId="77777777" w:rsidR="00893CA0" w:rsidRPr="009F0647" w:rsidRDefault="00893CA0" w:rsidP="00AB5545">
            <w:pPr>
              <w:pStyle w:val="Normaltable"/>
              <w:rPr>
                <w:rFonts w:ascii="Arial" w:hAnsi="Arial" w:cs="Arial"/>
              </w:rPr>
            </w:pPr>
            <w:r w:rsidRPr="009F0647">
              <w:rPr>
                <w:rFonts w:ascii="Arial" w:hAnsi="Arial" w:cs="Arial"/>
              </w:rPr>
              <w:t>Rotating shift work</w:t>
            </w:r>
          </w:p>
        </w:tc>
        <w:tc>
          <w:tcPr>
            <w:tcW w:w="282" w:type="pct"/>
            <w:tcBorders>
              <w:top w:val="single" w:sz="4" w:space="0" w:color="auto"/>
              <w:left w:val="single" w:sz="4" w:space="0" w:color="auto"/>
              <w:bottom w:val="single" w:sz="4" w:space="0" w:color="auto"/>
            </w:tcBorders>
            <w:shd w:val="clear" w:color="auto" w:fill="auto"/>
            <w:vAlign w:val="center"/>
          </w:tcPr>
          <w:p w14:paraId="0AFA964E" w14:textId="77777777" w:rsidR="00893CA0" w:rsidRPr="00114762" w:rsidRDefault="003E11E9" w:rsidP="00AB5545">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893CA0">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4A64F73E" w14:textId="77777777" w:rsidR="00893CA0" w:rsidRPr="009F0647" w:rsidRDefault="00893CA0" w:rsidP="00AB5545">
            <w:pPr>
              <w:pStyle w:val="Normaltable"/>
              <w:rPr>
                <w:rFonts w:ascii="Arial" w:hAnsi="Arial" w:cs="Arial"/>
              </w:rPr>
            </w:pPr>
            <w:r w:rsidRPr="009F0647">
              <w:rPr>
                <w:rFonts w:ascii="Arial" w:hAnsi="Arial" w:cs="Arial"/>
              </w:rPr>
              <w:t>Manual cleaning/ domestic duties</w:t>
            </w:r>
          </w:p>
        </w:tc>
      </w:tr>
      <w:tr w:rsidR="00893CA0" w:rsidRPr="007A55C8" w14:paraId="55F195AA" w14:textId="77777777" w:rsidTr="00AB5545">
        <w:tc>
          <w:tcPr>
            <w:tcW w:w="282" w:type="pct"/>
            <w:tcBorders>
              <w:top w:val="single" w:sz="4" w:space="0" w:color="auto"/>
              <w:left w:val="single" w:sz="4" w:space="0" w:color="auto"/>
              <w:bottom w:val="single" w:sz="4" w:space="0" w:color="auto"/>
            </w:tcBorders>
            <w:shd w:val="clear" w:color="auto" w:fill="auto"/>
            <w:vAlign w:val="center"/>
          </w:tcPr>
          <w:p w14:paraId="769AB5EA" w14:textId="77777777" w:rsidR="00893CA0" w:rsidRPr="00114762" w:rsidRDefault="003E11E9" w:rsidP="00AB5545">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893CA0">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2841BEA8" w14:textId="77777777" w:rsidR="00893CA0" w:rsidRPr="009F0647" w:rsidRDefault="00893CA0" w:rsidP="00AB5545">
            <w:pPr>
              <w:pStyle w:val="Normaltable"/>
              <w:rPr>
                <w:rFonts w:ascii="Arial" w:hAnsi="Arial" w:cs="Arial"/>
              </w:rPr>
            </w:pPr>
            <w:r w:rsidRPr="009F0647">
              <w:rPr>
                <w:rFonts w:ascii="Arial" w:hAnsi="Arial" w:cs="Arial"/>
              </w:rPr>
              <w:t>Working on/ or near a road</w:t>
            </w:r>
          </w:p>
        </w:tc>
        <w:tc>
          <w:tcPr>
            <w:tcW w:w="282" w:type="pct"/>
            <w:tcBorders>
              <w:top w:val="single" w:sz="4" w:space="0" w:color="auto"/>
              <w:left w:val="single" w:sz="4" w:space="0" w:color="auto"/>
              <w:bottom w:val="single" w:sz="4" w:space="0" w:color="auto"/>
            </w:tcBorders>
            <w:shd w:val="clear" w:color="auto" w:fill="auto"/>
            <w:vAlign w:val="center"/>
          </w:tcPr>
          <w:p w14:paraId="7D3BF531" w14:textId="77777777" w:rsidR="00893CA0" w:rsidRPr="00114762" w:rsidRDefault="003E11E9" w:rsidP="00AB5545">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893CA0">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003A418E" w14:textId="77777777" w:rsidR="00893CA0" w:rsidRPr="009F0647" w:rsidRDefault="00893CA0" w:rsidP="00AB5545">
            <w:pPr>
              <w:pStyle w:val="Normaltable"/>
              <w:rPr>
                <w:rFonts w:ascii="Arial" w:hAnsi="Arial" w:cs="Arial"/>
              </w:rPr>
            </w:pPr>
            <w:r w:rsidRPr="009F0647">
              <w:rPr>
                <w:rFonts w:ascii="Arial" w:hAnsi="Arial" w:cs="Arial"/>
              </w:rPr>
              <w:t>Regular work outdoors</w:t>
            </w:r>
          </w:p>
        </w:tc>
      </w:tr>
      <w:tr w:rsidR="00893CA0" w:rsidRPr="007A55C8" w14:paraId="310545D1" w14:textId="77777777" w:rsidTr="00AB5545">
        <w:tc>
          <w:tcPr>
            <w:tcW w:w="282" w:type="pct"/>
            <w:tcBorders>
              <w:top w:val="single" w:sz="4" w:space="0" w:color="auto"/>
              <w:left w:val="single" w:sz="4" w:space="0" w:color="auto"/>
              <w:bottom w:val="single" w:sz="4" w:space="0" w:color="auto"/>
            </w:tcBorders>
            <w:shd w:val="clear" w:color="auto" w:fill="auto"/>
            <w:vAlign w:val="center"/>
          </w:tcPr>
          <w:p w14:paraId="300773A0" w14:textId="5487FBAA" w:rsidR="00893CA0" w:rsidRPr="00114762" w:rsidRDefault="003E11E9" w:rsidP="00AB5545">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A67481">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28EB9353" w14:textId="77777777" w:rsidR="00893CA0" w:rsidRPr="009F0647" w:rsidRDefault="00893CA0" w:rsidP="00AB5545">
            <w:pPr>
              <w:pStyle w:val="Normaltable"/>
              <w:rPr>
                <w:rFonts w:ascii="Arial" w:hAnsi="Arial" w:cs="Arial"/>
              </w:rPr>
            </w:pPr>
            <w:r w:rsidRPr="009F0647">
              <w:rPr>
                <w:rFonts w:ascii="Arial" w:hAnsi="Arial" w:cs="Arial"/>
              </w:rPr>
              <w:t>Significant use of computers (display screen equipment)</w:t>
            </w:r>
          </w:p>
        </w:tc>
        <w:tc>
          <w:tcPr>
            <w:tcW w:w="282" w:type="pct"/>
            <w:tcBorders>
              <w:top w:val="single" w:sz="4" w:space="0" w:color="auto"/>
              <w:left w:val="single" w:sz="4" w:space="0" w:color="auto"/>
              <w:bottom w:val="single" w:sz="4" w:space="0" w:color="auto"/>
            </w:tcBorders>
            <w:shd w:val="clear" w:color="auto" w:fill="auto"/>
            <w:vAlign w:val="center"/>
          </w:tcPr>
          <w:p w14:paraId="707F9497" w14:textId="77777777" w:rsidR="00893CA0" w:rsidRPr="00114762" w:rsidRDefault="003E11E9" w:rsidP="00AB5545">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893CA0">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697462F5" w14:textId="77777777" w:rsidR="00893CA0" w:rsidRPr="009F0647" w:rsidRDefault="00893CA0" w:rsidP="00AB5545">
            <w:pPr>
              <w:pStyle w:val="Normaltable"/>
              <w:rPr>
                <w:rFonts w:ascii="Arial" w:hAnsi="Arial" w:cs="Arial"/>
              </w:rPr>
            </w:pPr>
            <w:r w:rsidRPr="009F0647">
              <w:rPr>
                <w:rFonts w:ascii="Arial" w:hAnsi="Arial" w:cs="Arial"/>
              </w:rPr>
              <w:t>Work with vulnerable children or vulnerable adults</w:t>
            </w:r>
          </w:p>
        </w:tc>
      </w:tr>
      <w:tr w:rsidR="00893CA0" w:rsidRPr="007A55C8" w14:paraId="5139554B" w14:textId="77777777" w:rsidTr="00AB5545">
        <w:tc>
          <w:tcPr>
            <w:tcW w:w="282" w:type="pct"/>
            <w:tcBorders>
              <w:top w:val="single" w:sz="4" w:space="0" w:color="auto"/>
              <w:left w:val="single" w:sz="4" w:space="0" w:color="auto"/>
              <w:bottom w:val="single" w:sz="4" w:space="0" w:color="auto"/>
            </w:tcBorders>
            <w:shd w:val="clear" w:color="auto" w:fill="auto"/>
            <w:vAlign w:val="center"/>
          </w:tcPr>
          <w:p w14:paraId="32544396" w14:textId="77777777" w:rsidR="00893CA0" w:rsidRPr="00114762" w:rsidRDefault="003E11E9" w:rsidP="00AB5545">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893CA0">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65B1911B" w14:textId="77777777" w:rsidR="00893CA0" w:rsidRPr="009F0647" w:rsidRDefault="00893CA0" w:rsidP="00AB5545">
            <w:pPr>
              <w:pStyle w:val="Normaltable"/>
              <w:rPr>
                <w:rFonts w:ascii="Arial" w:hAnsi="Arial" w:cs="Arial"/>
              </w:rPr>
            </w:pPr>
            <w:r w:rsidRPr="009F0647">
              <w:rPr>
                <w:rFonts w:ascii="Arial" w:hAnsi="Arial" w:cs="Arial"/>
              </w:rPr>
              <w:t>Undertaking repetitive tasks</w:t>
            </w:r>
          </w:p>
        </w:tc>
        <w:tc>
          <w:tcPr>
            <w:tcW w:w="282" w:type="pct"/>
            <w:tcBorders>
              <w:top w:val="single" w:sz="4" w:space="0" w:color="auto"/>
              <w:left w:val="single" w:sz="4" w:space="0" w:color="auto"/>
              <w:bottom w:val="single" w:sz="4" w:space="0" w:color="auto"/>
            </w:tcBorders>
            <w:shd w:val="clear" w:color="auto" w:fill="auto"/>
            <w:vAlign w:val="center"/>
          </w:tcPr>
          <w:p w14:paraId="68189AD0" w14:textId="77777777" w:rsidR="00893CA0" w:rsidRPr="00114762" w:rsidRDefault="003E11E9" w:rsidP="00AB5545">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893CA0">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12F80DE2" w14:textId="77777777" w:rsidR="00893CA0" w:rsidRPr="009F0647" w:rsidRDefault="00893CA0" w:rsidP="00AB5545">
            <w:pPr>
              <w:pStyle w:val="Normaltable"/>
              <w:rPr>
                <w:rFonts w:ascii="Arial" w:hAnsi="Arial" w:cs="Arial"/>
              </w:rPr>
            </w:pPr>
            <w:r w:rsidRPr="009F0647">
              <w:rPr>
                <w:rFonts w:ascii="Arial" w:hAnsi="Arial" w:cs="Arial"/>
              </w:rPr>
              <w:t>Working with challenging behaviours</w:t>
            </w:r>
          </w:p>
        </w:tc>
      </w:tr>
      <w:tr w:rsidR="00893CA0" w:rsidRPr="007A55C8" w14:paraId="57E20FCA" w14:textId="77777777" w:rsidTr="00AB5545">
        <w:tc>
          <w:tcPr>
            <w:tcW w:w="282" w:type="pct"/>
            <w:tcBorders>
              <w:top w:val="single" w:sz="4" w:space="0" w:color="auto"/>
              <w:left w:val="single" w:sz="4" w:space="0" w:color="auto"/>
              <w:bottom w:val="single" w:sz="4" w:space="0" w:color="auto"/>
            </w:tcBorders>
            <w:shd w:val="clear" w:color="auto" w:fill="auto"/>
            <w:vAlign w:val="center"/>
          </w:tcPr>
          <w:p w14:paraId="1F89EEF2" w14:textId="77777777" w:rsidR="00893CA0" w:rsidRPr="00114762" w:rsidRDefault="003E11E9" w:rsidP="00AB5545">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893CA0">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09A08572" w14:textId="77777777" w:rsidR="00893CA0" w:rsidRPr="009F0647" w:rsidRDefault="00893CA0" w:rsidP="00AB5545">
            <w:pPr>
              <w:pStyle w:val="Normaltable"/>
              <w:rPr>
                <w:rFonts w:ascii="Arial" w:hAnsi="Arial" w:cs="Arial"/>
              </w:rPr>
            </w:pPr>
            <w:r w:rsidRPr="009F0647">
              <w:rPr>
                <w:rFonts w:ascii="Arial" w:hAnsi="Arial" w:cs="Arial"/>
              </w:rPr>
              <w:t>Continual telephone use (call centres)</w:t>
            </w:r>
          </w:p>
        </w:tc>
        <w:tc>
          <w:tcPr>
            <w:tcW w:w="282" w:type="pct"/>
            <w:tcBorders>
              <w:top w:val="single" w:sz="4" w:space="0" w:color="auto"/>
              <w:left w:val="single" w:sz="4" w:space="0" w:color="auto"/>
              <w:bottom w:val="single" w:sz="4" w:space="0" w:color="auto"/>
            </w:tcBorders>
            <w:shd w:val="clear" w:color="auto" w:fill="auto"/>
            <w:vAlign w:val="center"/>
          </w:tcPr>
          <w:p w14:paraId="6E2C1D7C" w14:textId="77777777" w:rsidR="00893CA0" w:rsidRPr="00114762" w:rsidRDefault="003E11E9" w:rsidP="00AB5545">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893CA0">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2D740B4B" w14:textId="77777777" w:rsidR="00893CA0" w:rsidRPr="009F0647" w:rsidRDefault="00893CA0" w:rsidP="00AB5545">
            <w:pPr>
              <w:pStyle w:val="Normaltable"/>
              <w:rPr>
                <w:rFonts w:ascii="Arial" w:hAnsi="Arial" w:cs="Arial"/>
              </w:rPr>
            </w:pPr>
            <w:r w:rsidRPr="009F0647">
              <w:rPr>
                <w:rFonts w:ascii="Arial" w:hAnsi="Arial" w:cs="Arial"/>
              </w:rPr>
              <w:t>Regular work with skin irritants/ allergens</w:t>
            </w:r>
          </w:p>
        </w:tc>
      </w:tr>
      <w:tr w:rsidR="00893CA0" w:rsidRPr="007A55C8" w14:paraId="19489B3C" w14:textId="77777777" w:rsidTr="00AB5545">
        <w:tc>
          <w:tcPr>
            <w:tcW w:w="282" w:type="pct"/>
            <w:tcBorders>
              <w:top w:val="single" w:sz="4" w:space="0" w:color="auto"/>
              <w:left w:val="single" w:sz="4" w:space="0" w:color="auto"/>
              <w:bottom w:val="single" w:sz="4" w:space="0" w:color="auto"/>
            </w:tcBorders>
            <w:shd w:val="clear" w:color="auto" w:fill="auto"/>
            <w:vAlign w:val="center"/>
          </w:tcPr>
          <w:p w14:paraId="1684A688" w14:textId="77777777" w:rsidR="00893CA0" w:rsidRPr="00114762" w:rsidRDefault="003E11E9" w:rsidP="00AB5545">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893CA0">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79F56354" w14:textId="77777777" w:rsidR="00893CA0" w:rsidRPr="009F0647" w:rsidRDefault="00893CA0" w:rsidP="00AB5545">
            <w:pPr>
              <w:pStyle w:val="Normaltable"/>
              <w:rPr>
                <w:rFonts w:ascii="Arial" w:hAnsi="Arial" w:cs="Arial"/>
              </w:rPr>
            </w:pPr>
            <w:r w:rsidRPr="009F0647">
              <w:rPr>
                <w:rFonts w:ascii="Arial" w:hAnsi="Arial" w:cs="Arial"/>
              </w:rPr>
              <w:t>Work requiring hearing protection (exposure to noise above action levels)</w:t>
            </w:r>
          </w:p>
        </w:tc>
        <w:tc>
          <w:tcPr>
            <w:tcW w:w="282" w:type="pct"/>
            <w:tcBorders>
              <w:top w:val="single" w:sz="4" w:space="0" w:color="auto"/>
              <w:left w:val="single" w:sz="4" w:space="0" w:color="auto"/>
              <w:bottom w:val="single" w:sz="4" w:space="0" w:color="auto"/>
            </w:tcBorders>
            <w:shd w:val="clear" w:color="auto" w:fill="auto"/>
            <w:vAlign w:val="center"/>
          </w:tcPr>
          <w:p w14:paraId="55F088FF" w14:textId="77777777" w:rsidR="00893CA0" w:rsidRPr="00114762" w:rsidRDefault="003E11E9" w:rsidP="00AB5545">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893CA0">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07C485AB" w14:textId="77777777" w:rsidR="00893CA0" w:rsidRPr="009F0647" w:rsidRDefault="00893CA0" w:rsidP="00AB5545">
            <w:pPr>
              <w:pStyle w:val="Normaltable"/>
              <w:rPr>
                <w:rFonts w:ascii="Arial" w:hAnsi="Arial" w:cs="Arial"/>
              </w:rPr>
            </w:pPr>
            <w:r w:rsidRPr="009F0647">
              <w:rPr>
                <w:rFonts w:ascii="Arial" w:hAnsi="Arial" w:cs="Arial"/>
              </w:rPr>
              <w:t>Regular work with respiratory irritants/ allergens (exposure to dust, fumes, chemicals, fibres)</w:t>
            </w:r>
          </w:p>
        </w:tc>
      </w:tr>
      <w:tr w:rsidR="00893CA0" w:rsidRPr="007A55C8" w14:paraId="7D8C0757" w14:textId="77777777" w:rsidTr="00AB5545">
        <w:tc>
          <w:tcPr>
            <w:tcW w:w="282" w:type="pct"/>
            <w:tcBorders>
              <w:top w:val="single" w:sz="4" w:space="0" w:color="auto"/>
              <w:left w:val="single" w:sz="4" w:space="0" w:color="auto"/>
              <w:bottom w:val="single" w:sz="4" w:space="0" w:color="auto"/>
            </w:tcBorders>
            <w:shd w:val="clear" w:color="auto" w:fill="auto"/>
            <w:vAlign w:val="center"/>
          </w:tcPr>
          <w:p w14:paraId="1178036C" w14:textId="77777777" w:rsidR="00893CA0" w:rsidRPr="00114762" w:rsidRDefault="003E11E9" w:rsidP="00AB5545">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893CA0">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442809AB" w14:textId="77777777" w:rsidR="00893CA0" w:rsidRPr="009F0647" w:rsidRDefault="00893CA0" w:rsidP="00AB5545">
            <w:pPr>
              <w:pStyle w:val="Normaltable"/>
              <w:rPr>
                <w:rFonts w:ascii="Arial" w:hAnsi="Arial" w:cs="Arial"/>
              </w:rPr>
            </w:pPr>
            <w:r w:rsidRPr="009F0647">
              <w:rPr>
                <w:rFonts w:ascii="Arial" w:hAnsi="Arial" w:cs="Arial"/>
              </w:rPr>
              <w:t>Work requiring respirators or masks</w:t>
            </w:r>
          </w:p>
        </w:tc>
        <w:tc>
          <w:tcPr>
            <w:tcW w:w="282" w:type="pct"/>
            <w:tcBorders>
              <w:top w:val="single" w:sz="4" w:space="0" w:color="auto"/>
              <w:left w:val="single" w:sz="4" w:space="0" w:color="auto"/>
              <w:bottom w:val="single" w:sz="4" w:space="0" w:color="auto"/>
            </w:tcBorders>
            <w:shd w:val="clear" w:color="auto" w:fill="auto"/>
            <w:vAlign w:val="center"/>
          </w:tcPr>
          <w:p w14:paraId="4F07D13E" w14:textId="77777777" w:rsidR="00893CA0" w:rsidRPr="00114762" w:rsidRDefault="003E11E9" w:rsidP="00AB5545">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893CA0">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79F3157B" w14:textId="77777777" w:rsidR="00893CA0" w:rsidRPr="009F0647" w:rsidRDefault="00893CA0" w:rsidP="00AB5545">
            <w:pPr>
              <w:pStyle w:val="Normaltable"/>
              <w:rPr>
                <w:rFonts w:ascii="Arial" w:hAnsi="Arial" w:cs="Arial"/>
              </w:rPr>
            </w:pPr>
            <w:r w:rsidRPr="009F0647">
              <w:rPr>
                <w:rFonts w:ascii="Arial" w:hAnsi="Arial" w:cs="Arial"/>
              </w:rPr>
              <w:t>Work with vibrating tools/ machinery</w:t>
            </w:r>
          </w:p>
        </w:tc>
      </w:tr>
      <w:tr w:rsidR="00893CA0" w:rsidRPr="007A55C8" w14:paraId="31756257" w14:textId="77777777" w:rsidTr="00AB5545">
        <w:tc>
          <w:tcPr>
            <w:tcW w:w="282" w:type="pct"/>
            <w:tcBorders>
              <w:top w:val="single" w:sz="4" w:space="0" w:color="auto"/>
              <w:left w:val="single" w:sz="4" w:space="0" w:color="auto"/>
              <w:bottom w:val="single" w:sz="4" w:space="0" w:color="auto"/>
            </w:tcBorders>
            <w:shd w:val="clear" w:color="auto" w:fill="auto"/>
            <w:vAlign w:val="center"/>
          </w:tcPr>
          <w:p w14:paraId="000297F6" w14:textId="77777777" w:rsidR="00893CA0" w:rsidRPr="00114762" w:rsidRDefault="003E11E9" w:rsidP="00AB5545">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893CA0">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7E8C5583" w14:textId="77777777" w:rsidR="00893CA0" w:rsidRPr="009F0647" w:rsidRDefault="00893CA0" w:rsidP="00AB5545">
            <w:pPr>
              <w:pStyle w:val="Normaltable"/>
              <w:rPr>
                <w:rFonts w:ascii="Arial" w:hAnsi="Arial" w:cs="Arial"/>
              </w:rPr>
            </w:pPr>
            <w:r w:rsidRPr="009F0647">
              <w:rPr>
                <w:rFonts w:ascii="Arial" w:hAnsi="Arial" w:cs="Arial"/>
              </w:rPr>
              <w:t>Work involving food handling</w:t>
            </w:r>
          </w:p>
        </w:tc>
        <w:tc>
          <w:tcPr>
            <w:tcW w:w="282" w:type="pct"/>
            <w:tcBorders>
              <w:top w:val="single" w:sz="4" w:space="0" w:color="auto"/>
              <w:left w:val="single" w:sz="4" w:space="0" w:color="auto"/>
              <w:bottom w:val="single" w:sz="4" w:space="0" w:color="auto"/>
            </w:tcBorders>
            <w:shd w:val="clear" w:color="auto" w:fill="auto"/>
            <w:vAlign w:val="center"/>
          </w:tcPr>
          <w:p w14:paraId="68B975AE" w14:textId="77777777" w:rsidR="00893CA0" w:rsidRPr="00114762" w:rsidRDefault="003E11E9" w:rsidP="00AB5545">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893CA0">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2DE47BFD" w14:textId="77777777" w:rsidR="00893CA0" w:rsidRPr="009F0647" w:rsidRDefault="00893CA0" w:rsidP="00AB5545">
            <w:pPr>
              <w:pStyle w:val="Normaltable"/>
              <w:rPr>
                <w:rFonts w:ascii="Arial" w:hAnsi="Arial" w:cs="Arial"/>
              </w:rPr>
            </w:pPr>
            <w:r w:rsidRPr="009F0647">
              <w:rPr>
                <w:rFonts w:ascii="Arial" w:hAnsi="Arial" w:cs="Arial"/>
              </w:rPr>
              <w:t>Work with waste, refuse</w:t>
            </w:r>
          </w:p>
        </w:tc>
      </w:tr>
      <w:tr w:rsidR="00893CA0" w:rsidRPr="007A55C8" w14:paraId="12EDC807" w14:textId="77777777" w:rsidTr="00AB5545">
        <w:tc>
          <w:tcPr>
            <w:tcW w:w="282" w:type="pct"/>
            <w:tcBorders>
              <w:top w:val="single" w:sz="4" w:space="0" w:color="auto"/>
              <w:left w:val="single" w:sz="4" w:space="0" w:color="auto"/>
              <w:bottom w:val="single" w:sz="4" w:space="0" w:color="auto"/>
            </w:tcBorders>
            <w:shd w:val="clear" w:color="auto" w:fill="auto"/>
            <w:vAlign w:val="center"/>
          </w:tcPr>
          <w:p w14:paraId="7F4A7DBE" w14:textId="77777777" w:rsidR="00893CA0" w:rsidRPr="00114762" w:rsidRDefault="003E11E9" w:rsidP="00AB5545">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893CA0">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67C6CF91" w14:textId="77777777" w:rsidR="00893CA0" w:rsidRPr="009F0647" w:rsidRDefault="00893CA0" w:rsidP="00AB5545">
            <w:pPr>
              <w:pStyle w:val="Normaltable"/>
              <w:rPr>
                <w:rFonts w:ascii="Arial" w:hAnsi="Arial" w:cs="Arial"/>
              </w:rPr>
            </w:pPr>
            <w:r w:rsidRPr="009F0647">
              <w:rPr>
                <w:rFonts w:ascii="Arial" w:hAnsi="Arial" w:cs="Arial"/>
              </w:rPr>
              <w:t>Potential exposure to blood or bodily fluids</w:t>
            </w:r>
          </w:p>
        </w:tc>
        <w:tc>
          <w:tcPr>
            <w:tcW w:w="282" w:type="pct"/>
            <w:tcBorders>
              <w:top w:val="single" w:sz="4" w:space="0" w:color="auto"/>
              <w:left w:val="single" w:sz="4" w:space="0" w:color="auto"/>
              <w:bottom w:val="single" w:sz="4" w:space="0" w:color="auto"/>
            </w:tcBorders>
            <w:shd w:val="clear" w:color="auto" w:fill="auto"/>
            <w:vAlign w:val="center"/>
          </w:tcPr>
          <w:p w14:paraId="5115DD18" w14:textId="77777777" w:rsidR="00893CA0" w:rsidRPr="00114762" w:rsidRDefault="003E11E9" w:rsidP="00AB5545">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893CA0">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4ECFBF61" w14:textId="77777777" w:rsidR="00893CA0" w:rsidRPr="009F0647" w:rsidRDefault="00893CA0" w:rsidP="00AB5545">
            <w:pPr>
              <w:pStyle w:val="Normaltable"/>
              <w:rPr>
                <w:rFonts w:ascii="Arial" w:hAnsi="Arial" w:cs="Arial"/>
              </w:rPr>
            </w:pPr>
            <w:r w:rsidRPr="009F0647">
              <w:rPr>
                <w:rFonts w:ascii="Arial" w:hAnsi="Arial" w:cs="Arial"/>
              </w:rPr>
              <w:t>Face-to-face contact with members of the public</w:t>
            </w:r>
          </w:p>
        </w:tc>
      </w:tr>
      <w:tr w:rsidR="00893CA0" w:rsidRPr="009F0647" w14:paraId="17FAF09F" w14:textId="77777777" w:rsidTr="00AB5545">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471F7B93" w14:textId="1241A189" w:rsidR="00893CA0" w:rsidRPr="00114762" w:rsidRDefault="003E11E9" w:rsidP="00AB5545">
            <w:pPr>
              <w:pStyle w:val="Normaltable"/>
              <w:spacing w:before="0" w:after="0"/>
              <w:ind w:left="342" w:hanging="342"/>
              <w:rPr>
                <w:rFonts w:ascii="Arial" w:hAnsi="Arial" w:cs="Arial"/>
                <w:sz w:val="36"/>
              </w:rPr>
            </w:pPr>
            <w:sdt>
              <w:sdtPr>
                <w:rPr>
                  <w:rFonts w:ascii="Arial" w:hAnsi="Arial" w:cs="Arial"/>
                  <w:sz w:val="36"/>
                </w:rPr>
                <w:id w:val="-779182400"/>
                <w14:checkbox>
                  <w14:checked w14:val="1"/>
                  <w14:checkedState w14:val="0052" w14:font="Wingdings 2"/>
                  <w14:uncheckedState w14:val="2610" w14:font="MS Gothic"/>
                </w14:checkbox>
              </w:sdtPr>
              <w:sdtEndPr/>
              <w:sdtContent>
                <w:r w:rsidR="00B24C99">
                  <w:rPr>
                    <w:rFonts w:ascii="Arial" w:hAnsi="Arial" w:cs="Arial"/>
                    <w:sz w:val="36"/>
                  </w:rPr>
                  <w:sym w:font="Wingdings 2" w:char="F052"/>
                </w:r>
              </w:sdtContent>
            </w:sdt>
          </w:p>
        </w:tc>
        <w:tc>
          <w:tcPr>
            <w:tcW w:w="1246" w:type="pct"/>
            <w:tcBorders>
              <w:top w:val="single" w:sz="4" w:space="0" w:color="auto"/>
              <w:left w:val="single" w:sz="4" w:space="0" w:color="auto"/>
              <w:bottom w:val="single" w:sz="4" w:space="0" w:color="auto"/>
              <w:right w:val="single" w:sz="4" w:space="0" w:color="auto"/>
            </w:tcBorders>
            <w:shd w:val="clear" w:color="auto" w:fill="auto"/>
            <w:vAlign w:val="center"/>
          </w:tcPr>
          <w:p w14:paraId="1DD497BD" w14:textId="77777777" w:rsidR="00893CA0" w:rsidRPr="009F0647" w:rsidRDefault="00893CA0" w:rsidP="00AB5545">
            <w:pPr>
              <w:pStyle w:val="Normaltable"/>
              <w:rPr>
                <w:rFonts w:ascii="Arial" w:hAnsi="Arial" w:cs="Arial"/>
              </w:rPr>
            </w:pPr>
            <w:r w:rsidRPr="009F0647">
              <w:rPr>
                <w:rFonts w:ascii="Arial" w:hAnsi="Arial" w:cs="Arial"/>
              </w:rPr>
              <w:t>Other (please specify):</w:t>
            </w:r>
          </w:p>
        </w:tc>
        <w:tc>
          <w:tcPr>
            <w:tcW w:w="3472" w:type="pct"/>
            <w:gridSpan w:val="3"/>
            <w:tcBorders>
              <w:top w:val="single" w:sz="4" w:space="0" w:color="auto"/>
              <w:left w:val="single" w:sz="4" w:space="0" w:color="auto"/>
              <w:bottom w:val="single" w:sz="4" w:space="0" w:color="auto"/>
              <w:right w:val="single" w:sz="4" w:space="0" w:color="auto"/>
            </w:tcBorders>
            <w:shd w:val="clear" w:color="auto" w:fill="auto"/>
          </w:tcPr>
          <w:p w14:paraId="7FCDDF42" w14:textId="30C8C818" w:rsidR="00893CA0" w:rsidRPr="009F0647" w:rsidRDefault="00B24C99" w:rsidP="00AB5545">
            <w:pPr>
              <w:pStyle w:val="Normaltable"/>
              <w:rPr>
                <w:rFonts w:ascii="Arial" w:hAnsi="Arial" w:cs="Arial"/>
              </w:rPr>
            </w:pPr>
            <w:r>
              <w:rPr>
                <w:rFonts w:ascii="Arial" w:hAnsi="Arial" w:cs="Arial"/>
              </w:rPr>
              <w:t xml:space="preserve">Hold a </w:t>
            </w:r>
            <w:r w:rsidR="00A14556">
              <w:rPr>
                <w:rFonts w:ascii="Arial" w:hAnsi="Arial" w:cs="Arial"/>
              </w:rPr>
              <w:t>driver’s</w:t>
            </w:r>
            <w:r>
              <w:rPr>
                <w:rFonts w:ascii="Arial" w:hAnsi="Arial" w:cs="Arial"/>
              </w:rPr>
              <w:t xml:space="preserve"> licence</w:t>
            </w:r>
          </w:p>
        </w:tc>
      </w:tr>
      <w:bookmarkEnd w:id="6"/>
    </w:tbl>
    <w:p w14:paraId="10EDD12A" w14:textId="77777777" w:rsidR="00893CA0" w:rsidRDefault="00893CA0" w:rsidP="00893CA0">
      <w:pPr>
        <w:rPr>
          <w:rFonts w:ascii="Arial" w:hAnsi="Arial" w:cs="Arial"/>
          <w:sz w:val="24"/>
        </w:rPr>
        <w:sectPr w:rsidR="00893CA0" w:rsidSect="001B7F19">
          <w:type w:val="continuous"/>
          <w:pgSz w:w="11907" w:h="16840" w:code="9"/>
          <w:pgMar w:top="1440" w:right="1080" w:bottom="1440" w:left="1080" w:header="567" w:footer="567" w:gutter="0"/>
          <w:cols w:space="708"/>
          <w:titlePg/>
          <w:docGrid w:linePitch="360"/>
        </w:sectPr>
      </w:pPr>
    </w:p>
    <w:p w14:paraId="0E7E0417" w14:textId="77777777" w:rsidR="00893CA0" w:rsidRDefault="00893CA0" w:rsidP="00893CA0">
      <w:pPr>
        <w:rPr>
          <w:rFonts w:ascii="Arial" w:hAnsi="Arial" w:cs="Arial"/>
          <w:sz w:val="24"/>
        </w:rPr>
      </w:pPr>
    </w:p>
    <w:p w14:paraId="0CEBBD72" w14:textId="77777777" w:rsidR="00386499" w:rsidRDefault="00386499" w:rsidP="00893CA0">
      <w:pPr>
        <w:rPr>
          <w:rFonts w:ascii="Arial" w:hAnsi="Arial" w:cs="Arial"/>
          <w:b/>
          <w:sz w:val="26"/>
          <w:szCs w:val="26"/>
        </w:rPr>
      </w:pPr>
    </w:p>
    <w:p w14:paraId="1D00C184" w14:textId="1C5FF8B4" w:rsidR="00386499" w:rsidRDefault="00386499" w:rsidP="00386499">
      <w:pPr>
        <w:tabs>
          <w:tab w:val="left" w:pos="2400"/>
        </w:tabs>
        <w:rPr>
          <w:rFonts w:ascii="Arial" w:hAnsi="Arial" w:cs="Arial"/>
          <w:b/>
          <w:sz w:val="26"/>
          <w:szCs w:val="26"/>
        </w:rPr>
      </w:pPr>
    </w:p>
    <w:p w14:paraId="3A64DDF3" w14:textId="78852366" w:rsidR="00893CA0" w:rsidRDefault="00893CA0" w:rsidP="00893CA0">
      <w:pPr>
        <w:rPr>
          <w:rFonts w:ascii="Arial" w:hAnsi="Arial" w:cs="Arial"/>
          <w:b/>
          <w:sz w:val="26"/>
          <w:szCs w:val="26"/>
        </w:rPr>
      </w:pPr>
      <w:r w:rsidRPr="00093BB9">
        <w:rPr>
          <w:rFonts w:ascii="Arial" w:hAnsi="Arial" w:cs="Arial"/>
          <w:b/>
          <w:sz w:val="26"/>
          <w:szCs w:val="26"/>
        </w:rPr>
        <w:t>Agile Working</w:t>
      </w:r>
    </w:p>
    <w:p w14:paraId="4AA3882C" w14:textId="77777777" w:rsidR="00893CA0" w:rsidRPr="00285127" w:rsidRDefault="00893CA0" w:rsidP="00893CA0">
      <w:pPr>
        <w:rPr>
          <w:rFonts w:ascii="Arial" w:hAnsi="Arial" w:cs="Arial"/>
          <w:b/>
          <w:sz w:val="8"/>
          <w:szCs w:val="8"/>
        </w:rPr>
      </w:pPr>
    </w:p>
    <w:p w14:paraId="7EABD21A" w14:textId="77777777" w:rsidR="00893CA0" w:rsidRPr="00504E43" w:rsidRDefault="00893CA0" w:rsidP="00893CA0">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7"/>
      <w:r w:rsidRPr="004C0449">
        <w:rPr>
          <w:rFonts w:ascii="Arial" w:hAnsi="Arial" w:cs="Arial"/>
          <w:iCs/>
          <w:color w:val="000000"/>
          <w:szCs w:val="22"/>
        </w:rPr>
        <w:t xml:space="preserve">aking into account any personal requirements. </w:t>
      </w:r>
    </w:p>
    <w:p w14:paraId="20A832A6" w14:textId="77777777" w:rsidR="00893CA0" w:rsidRPr="00504E43" w:rsidRDefault="00893CA0" w:rsidP="00893CA0"/>
    <w:p w14:paraId="0E793F53" w14:textId="77777777" w:rsidR="00FD3A85" w:rsidRPr="00504E43" w:rsidRDefault="00FD3A85"/>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86F35A" w14:textId="77777777" w:rsidR="00216876" w:rsidRDefault="00E36A07">
      <w:r>
        <w:separator/>
      </w:r>
    </w:p>
  </w:endnote>
  <w:endnote w:type="continuationSeparator" w:id="0">
    <w:p w14:paraId="5CFC8986" w14:textId="77777777" w:rsidR="00216876" w:rsidRDefault="00E36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A1917" w14:textId="77777777" w:rsidR="00156336" w:rsidRDefault="00AE0625"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67178F3" w14:textId="77777777" w:rsidR="00156336" w:rsidRDefault="00156336"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AE679" w14:textId="74E4747E" w:rsidR="00156336" w:rsidRDefault="00AE0625" w:rsidP="00386499">
    <w:pPr>
      <w:pStyle w:val="Footer"/>
      <w:rPr>
        <w:noProof/>
        <w:szCs w:val="22"/>
      </w:rPr>
    </w:pPr>
    <w:r>
      <w:tab/>
    </w:r>
    <w:r>
      <w:tab/>
    </w:r>
    <w:r w:rsidRPr="0006028D">
      <w:rPr>
        <w:noProof/>
        <w:szCs w:val="22"/>
      </w:rPr>
      <w:t xml:space="preserve">   </w:t>
    </w:r>
  </w:p>
  <w:p w14:paraId="640881DA" w14:textId="77777777" w:rsidR="00156336" w:rsidRPr="0006028D" w:rsidRDefault="00156336" w:rsidP="00D62CB6">
    <w:pPr>
      <w:pStyle w:val="Footer"/>
      <w:rPr>
        <w:rFonts w:ascii="Arial" w:hAnsi="Arial"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4B522" w14:textId="77777777" w:rsidR="00156336" w:rsidRDefault="00AE0625" w:rsidP="00FC4D27">
    <w:pPr>
      <w:pStyle w:val="Footer"/>
      <w:ind w:firstLine="2880"/>
      <w:jc w:val="right"/>
      <w:rPr>
        <w:noProof/>
      </w:rPr>
    </w:pPr>
    <w:r>
      <w:rPr>
        <w:noProof/>
      </w:rPr>
      <w:drawing>
        <wp:anchor distT="0" distB="0" distL="114300" distR="114300" simplePos="0" relativeHeight="251660288" behindDoc="1" locked="0" layoutInCell="1" allowOverlap="1" wp14:anchorId="7A143EDB" wp14:editId="75BC4420">
          <wp:simplePos x="0" y="0"/>
          <wp:positionH relativeFrom="column">
            <wp:posOffset>-27305</wp:posOffset>
          </wp:positionH>
          <wp:positionV relativeFrom="paragraph">
            <wp:posOffset>87630</wp:posOffset>
          </wp:positionV>
          <wp:extent cx="1876425" cy="603250"/>
          <wp:effectExtent l="0" t="0" r="9525" b="6350"/>
          <wp:wrapNone/>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517706516"/>
    <w:bookmarkStart w:id="1" w:name="_Hlk517706521"/>
    <w:bookmarkStart w:id="2" w:name="_Hlk517706522"/>
    <w:r>
      <w:rPr>
        <w:noProof/>
      </w:rPr>
      <w:t xml:space="preserve">                                 </w:t>
    </w:r>
  </w:p>
  <w:p w14:paraId="38C5A2C8" w14:textId="77777777" w:rsidR="00156336" w:rsidRDefault="00156336" w:rsidP="00FC4D27">
    <w:pPr>
      <w:pStyle w:val="Footer"/>
      <w:ind w:firstLine="2880"/>
      <w:jc w:val="right"/>
      <w:rPr>
        <w:rFonts w:ascii="Arial" w:hAnsi="Arial" w:cs="Arial"/>
        <w:noProof/>
      </w:rPr>
    </w:pPr>
  </w:p>
  <w:p w14:paraId="1102ACCC" w14:textId="77777777" w:rsidR="00156336" w:rsidRDefault="00156336" w:rsidP="00FC4D27">
    <w:pPr>
      <w:pStyle w:val="Footer"/>
      <w:ind w:firstLine="2880"/>
      <w:jc w:val="right"/>
      <w:rPr>
        <w:rFonts w:ascii="Arial" w:hAnsi="Arial" w:cs="Arial"/>
        <w:noProof/>
      </w:rPr>
    </w:pPr>
  </w:p>
  <w:p w14:paraId="2EABD54B" w14:textId="77777777" w:rsidR="00156336" w:rsidRDefault="00AE0625" w:rsidP="00FC4D27">
    <w:pPr>
      <w:pStyle w:val="Footer"/>
      <w:ind w:firstLine="2880"/>
      <w:jc w:val="right"/>
      <w:rPr>
        <w:rFonts w:ascii="Arial" w:hAnsi="Arial" w:cs="Arial"/>
        <w:noProof/>
      </w:rPr>
    </w:pPr>
    <w:r>
      <w:rPr>
        <w:rFonts w:ascii="Arial" w:hAnsi="Arial" w:cs="Arial"/>
        <w:noProof/>
      </w:rPr>
      <w:t>Version 2.0 2019-10-16</w:t>
    </w:r>
  </w:p>
  <w:p w14:paraId="11226728" w14:textId="77777777" w:rsidR="00156336" w:rsidRPr="00911D65" w:rsidRDefault="00AE0625" w:rsidP="000B33B1">
    <w:pPr>
      <w:pStyle w:val="Footer"/>
      <w:ind w:firstLine="2880"/>
      <w:jc w:val="center"/>
      <w:rPr>
        <w:rFonts w:ascii="Arial" w:hAnsi="Arial" w:cs="Arial"/>
      </w:rPr>
    </w:pPr>
    <w:r w:rsidRPr="00911D65">
      <w:rPr>
        <w:rFonts w:ascii="Arial" w:hAnsi="Arial" w:cs="Arial"/>
        <w:noProof/>
      </w:rPr>
      <w:t xml:space="preserve">                                                                         </w:t>
    </w:r>
    <w:bookmarkEnd w:id="0"/>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1085A1" w14:textId="77777777" w:rsidR="00216876" w:rsidRDefault="00E36A07">
      <w:r>
        <w:separator/>
      </w:r>
    </w:p>
  </w:footnote>
  <w:footnote w:type="continuationSeparator" w:id="0">
    <w:p w14:paraId="0C038827" w14:textId="77777777" w:rsidR="00216876" w:rsidRDefault="00E36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4CBFE" w14:textId="77777777" w:rsidR="00156336" w:rsidRDefault="00AE0625">
    <w:pPr>
      <w:pStyle w:val="Header"/>
    </w:pPr>
    <w:r>
      <w:rPr>
        <w:noProof/>
      </w:rPr>
      <w:drawing>
        <wp:anchor distT="0" distB="0" distL="114300" distR="114300" simplePos="0" relativeHeight="251662336" behindDoc="1" locked="0" layoutInCell="1" allowOverlap="1" wp14:anchorId="68CD98DB" wp14:editId="326DF648">
          <wp:simplePos x="0" y="0"/>
          <wp:positionH relativeFrom="column">
            <wp:posOffset>4326111</wp:posOffset>
          </wp:positionH>
          <wp:positionV relativeFrom="paragraph">
            <wp:posOffset>-115261</wp:posOffset>
          </wp:positionV>
          <wp:extent cx="2281555" cy="596900"/>
          <wp:effectExtent l="0" t="0" r="444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081A2" w14:textId="77777777" w:rsidR="00156336" w:rsidRDefault="00AE0625"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202B4FB1" wp14:editId="389CFFF5">
          <wp:simplePos x="0" y="0"/>
          <wp:positionH relativeFrom="column">
            <wp:posOffset>4477385</wp:posOffset>
          </wp:positionH>
          <wp:positionV relativeFrom="paragraph">
            <wp:posOffset>-81915</wp:posOffset>
          </wp:positionV>
          <wp:extent cx="1997075" cy="428625"/>
          <wp:effectExtent l="0" t="0" r="3175"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47CC9"/>
    <w:multiLevelType w:val="hybridMultilevel"/>
    <w:tmpl w:val="02DC27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047AF3"/>
    <w:multiLevelType w:val="hybridMultilevel"/>
    <w:tmpl w:val="201C5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333EBB"/>
    <w:multiLevelType w:val="hybridMultilevel"/>
    <w:tmpl w:val="80C8E5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2CF32B4"/>
    <w:multiLevelType w:val="hybridMultilevel"/>
    <w:tmpl w:val="C69CEC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AA90B54"/>
    <w:multiLevelType w:val="hybridMultilevel"/>
    <w:tmpl w:val="6CC64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F19411D"/>
    <w:multiLevelType w:val="hybridMultilevel"/>
    <w:tmpl w:val="6C64C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1426E4"/>
    <w:multiLevelType w:val="hybridMultilevel"/>
    <w:tmpl w:val="51522C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DFD7978"/>
    <w:multiLevelType w:val="hybridMultilevel"/>
    <w:tmpl w:val="AC2C8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040352D"/>
    <w:multiLevelType w:val="hybridMultilevel"/>
    <w:tmpl w:val="9D404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320BF8"/>
    <w:multiLevelType w:val="hybridMultilevel"/>
    <w:tmpl w:val="B1C43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3480482"/>
    <w:multiLevelType w:val="hybridMultilevel"/>
    <w:tmpl w:val="5CD008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D6E2F5B"/>
    <w:multiLevelType w:val="hybridMultilevel"/>
    <w:tmpl w:val="DB4ED6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DDB1899"/>
    <w:multiLevelType w:val="hybridMultilevel"/>
    <w:tmpl w:val="C0922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03780602">
    <w:abstractNumId w:val="1"/>
  </w:num>
  <w:num w:numId="2" w16cid:durableId="986011865">
    <w:abstractNumId w:val="9"/>
  </w:num>
  <w:num w:numId="3" w16cid:durableId="1906837702">
    <w:abstractNumId w:val="10"/>
  </w:num>
  <w:num w:numId="4" w16cid:durableId="1889031671">
    <w:abstractNumId w:val="12"/>
  </w:num>
  <w:num w:numId="5" w16cid:durableId="380329599">
    <w:abstractNumId w:val="7"/>
  </w:num>
  <w:num w:numId="6" w16cid:durableId="122769027">
    <w:abstractNumId w:val="0"/>
  </w:num>
  <w:num w:numId="7" w16cid:durableId="1636641326">
    <w:abstractNumId w:val="5"/>
  </w:num>
  <w:num w:numId="8" w16cid:durableId="1877039723">
    <w:abstractNumId w:val="11"/>
  </w:num>
  <w:num w:numId="9" w16cid:durableId="1216890855">
    <w:abstractNumId w:val="8"/>
  </w:num>
  <w:num w:numId="10" w16cid:durableId="2025202729">
    <w:abstractNumId w:val="6"/>
  </w:num>
  <w:num w:numId="11" w16cid:durableId="1487437582">
    <w:abstractNumId w:val="4"/>
  </w:num>
  <w:num w:numId="12" w16cid:durableId="1591548603">
    <w:abstractNumId w:val="3"/>
  </w:num>
  <w:num w:numId="13" w16cid:durableId="1637031180">
    <w:abstractNumId w:val="13"/>
  </w:num>
  <w:num w:numId="14" w16cid:durableId="14969955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CA0"/>
    <w:rsid w:val="0002027F"/>
    <w:rsid w:val="000B4310"/>
    <w:rsid w:val="000F67FC"/>
    <w:rsid w:val="00156336"/>
    <w:rsid w:val="00216876"/>
    <w:rsid w:val="00266430"/>
    <w:rsid w:val="002A3FCC"/>
    <w:rsid w:val="00374620"/>
    <w:rsid w:val="00386499"/>
    <w:rsid w:val="003B160F"/>
    <w:rsid w:val="003E11E9"/>
    <w:rsid w:val="004000D7"/>
    <w:rsid w:val="00501EB3"/>
    <w:rsid w:val="00504E43"/>
    <w:rsid w:val="005331CA"/>
    <w:rsid w:val="00557530"/>
    <w:rsid w:val="0062780C"/>
    <w:rsid w:val="006A60A1"/>
    <w:rsid w:val="007908F4"/>
    <w:rsid w:val="00893CA0"/>
    <w:rsid w:val="008D2BAF"/>
    <w:rsid w:val="00A14556"/>
    <w:rsid w:val="00A67481"/>
    <w:rsid w:val="00AE0625"/>
    <w:rsid w:val="00AF2ED6"/>
    <w:rsid w:val="00B24C99"/>
    <w:rsid w:val="00C9758E"/>
    <w:rsid w:val="00E36A07"/>
    <w:rsid w:val="00E36CD4"/>
    <w:rsid w:val="00FB47FB"/>
    <w:rsid w:val="00FD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33804"/>
  <w15:chartTrackingRefBased/>
  <w15:docId w15:val="{9DECF2D9-CFE3-4739-AE8C-72C58ED18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CA0"/>
    <w:rPr>
      <w:rFonts w:ascii="Tahoma" w:eastAsia="Times New Roman" w:hAnsi="Tahoma" w:cs="Times New Roman"/>
      <w:sz w:val="22"/>
    </w:rPr>
  </w:style>
  <w:style w:type="paragraph" w:styleId="Heading1">
    <w:name w:val="heading 1"/>
    <w:basedOn w:val="Normal"/>
    <w:next w:val="Normal"/>
    <w:link w:val="Heading1Char"/>
    <w:qFormat/>
    <w:rsid w:val="00893CA0"/>
    <w:pPr>
      <w:keepNext/>
      <w:spacing w:before="360" w:after="120"/>
      <w:outlineLvl w:val="0"/>
    </w:pPr>
    <w:rPr>
      <w:rFonts w:ascii="Arial" w:hAnsi="Arial"/>
      <w:b/>
      <w:bCs/>
      <w:iCs/>
      <w:sz w:val="40"/>
    </w:rPr>
  </w:style>
  <w:style w:type="paragraph" w:styleId="Heading3">
    <w:name w:val="heading 3"/>
    <w:basedOn w:val="Normal"/>
    <w:next w:val="Normal"/>
    <w:link w:val="Heading3Char"/>
    <w:qFormat/>
    <w:rsid w:val="00893CA0"/>
    <w:pPr>
      <w:keepNext/>
      <w:spacing w:before="240" w:after="120"/>
      <w:jc w:val="both"/>
      <w:outlineLvl w:val="2"/>
    </w:pPr>
    <w:rPr>
      <w:b/>
      <w:bCs/>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3CA0"/>
    <w:rPr>
      <w:rFonts w:eastAsia="Times New Roman" w:cs="Times New Roman"/>
      <w:b/>
      <w:bCs/>
      <w:iCs/>
      <w:sz w:val="40"/>
    </w:rPr>
  </w:style>
  <w:style w:type="character" w:customStyle="1" w:styleId="Heading3Char">
    <w:name w:val="Heading 3 Char"/>
    <w:basedOn w:val="DefaultParagraphFont"/>
    <w:link w:val="Heading3"/>
    <w:rsid w:val="00893CA0"/>
    <w:rPr>
      <w:rFonts w:ascii="Tahoma" w:eastAsia="Times New Roman" w:hAnsi="Tahoma" w:cs="Times New Roman"/>
      <w:b/>
      <w:bCs/>
      <w:sz w:val="26"/>
    </w:rPr>
  </w:style>
  <w:style w:type="paragraph" w:styleId="Header">
    <w:name w:val="header"/>
    <w:basedOn w:val="Normal"/>
    <w:link w:val="HeaderChar"/>
    <w:rsid w:val="00893CA0"/>
    <w:pPr>
      <w:tabs>
        <w:tab w:val="center" w:pos="4153"/>
        <w:tab w:val="right" w:pos="8306"/>
      </w:tabs>
    </w:pPr>
  </w:style>
  <w:style w:type="character" w:customStyle="1" w:styleId="HeaderChar">
    <w:name w:val="Header Char"/>
    <w:basedOn w:val="DefaultParagraphFont"/>
    <w:link w:val="Header"/>
    <w:rsid w:val="00893CA0"/>
    <w:rPr>
      <w:rFonts w:ascii="Tahoma" w:eastAsia="Times New Roman" w:hAnsi="Tahoma" w:cs="Times New Roman"/>
      <w:sz w:val="22"/>
    </w:rPr>
  </w:style>
  <w:style w:type="paragraph" w:styleId="Footer">
    <w:name w:val="footer"/>
    <w:basedOn w:val="Normal"/>
    <w:link w:val="FooterChar"/>
    <w:uiPriority w:val="99"/>
    <w:rsid w:val="00893CA0"/>
    <w:pPr>
      <w:tabs>
        <w:tab w:val="center" w:pos="4153"/>
        <w:tab w:val="right" w:pos="8306"/>
      </w:tabs>
    </w:pPr>
  </w:style>
  <w:style w:type="character" w:customStyle="1" w:styleId="FooterChar">
    <w:name w:val="Footer Char"/>
    <w:basedOn w:val="DefaultParagraphFont"/>
    <w:link w:val="Footer"/>
    <w:uiPriority w:val="99"/>
    <w:rsid w:val="00893CA0"/>
    <w:rPr>
      <w:rFonts w:ascii="Tahoma" w:eastAsia="Times New Roman" w:hAnsi="Tahoma" w:cs="Times New Roman"/>
      <w:sz w:val="22"/>
    </w:rPr>
  </w:style>
  <w:style w:type="character" w:styleId="Hyperlink">
    <w:name w:val="Hyperlink"/>
    <w:rsid w:val="00893CA0"/>
    <w:rPr>
      <w:color w:val="0000FF"/>
      <w:u w:val="single"/>
    </w:rPr>
  </w:style>
  <w:style w:type="character" w:styleId="PageNumber">
    <w:name w:val="page number"/>
    <w:basedOn w:val="DefaultParagraphFont"/>
    <w:rsid w:val="00893CA0"/>
  </w:style>
  <w:style w:type="paragraph" w:customStyle="1" w:styleId="Default">
    <w:name w:val="Default"/>
    <w:rsid w:val="00893CA0"/>
    <w:pPr>
      <w:autoSpaceDE w:val="0"/>
      <w:autoSpaceDN w:val="0"/>
      <w:adjustRightInd w:val="0"/>
    </w:pPr>
    <w:rPr>
      <w:rFonts w:eastAsia="Times New Roman"/>
      <w:color w:val="000000"/>
      <w:lang w:eastAsia="en-GB"/>
    </w:rPr>
  </w:style>
  <w:style w:type="paragraph" w:customStyle="1" w:styleId="Normaltable">
    <w:name w:val="Normal (table)"/>
    <w:basedOn w:val="Normal"/>
    <w:rsid w:val="00893CA0"/>
    <w:pPr>
      <w:spacing w:before="60" w:after="60"/>
    </w:pPr>
  </w:style>
  <w:style w:type="paragraph" w:customStyle="1" w:styleId="BodyText3">
    <w:name w:val="Body Text3"/>
    <w:basedOn w:val="Normal"/>
    <w:rsid w:val="00893CA0"/>
    <w:pPr>
      <w:tabs>
        <w:tab w:val="left" w:pos="576"/>
        <w:tab w:val="left" w:pos="1152"/>
        <w:tab w:val="left" w:pos="1728"/>
        <w:tab w:val="left" w:pos="2552"/>
        <w:tab w:val="left" w:pos="5760"/>
      </w:tabs>
      <w:suppressAutoHyphens/>
      <w:spacing w:before="100" w:line="240" w:lineRule="atLeast"/>
      <w:jc w:val="both"/>
    </w:pPr>
    <w:rPr>
      <w:rFonts w:ascii="Arial" w:hAnsi="Arial"/>
    </w:rPr>
  </w:style>
  <w:style w:type="paragraph" w:styleId="ListParagraph">
    <w:name w:val="List Paragraph"/>
    <w:basedOn w:val="Normal"/>
    <w:uiPriority w:val="34"/>
    <w:qFormat/>
    <w:rsid w:val="00893C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ntranet.oxfordshire.gov.uk/cms/content/safer-recruitment-and-disclosure-and-barring-service-chec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2.oxfordshire.gov.uk/cms/content/support-attending-interviews"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9010033CD45D479681024A3CDF1F71" ma:contentTypeVersion="13" ma:contentTypeDescription="Create a new document." ma:contentTypeScope="" ma:versionID="b2042f330518549d7debdcb5fc700d4b">
  <xsd:schema xmlns:xsd="http://www.w3.org/2001/XMLSchema" xmlns:xs="http://www.w3.org/2001/XMLSchema" xmlns:p="http://schemas.microsoft.com/office/2006/metadata/properties" xmlns:ns3="83dce263-d04c-474d-b9ee-1e6428f1a3d8" xmlns:ns4="6dd73cd8-8e65-4754-af1d-1258c41e6661" targetNamespace="http://schemas.microsoft.com/office/2006/metadata/properties" ma:root="true" ma:fieldsID="7054ec922d0bd640ad60af0899326860" ns3:_="" ns4:_="">
    <xsd:import namespace="83dce263-d04c-474d-b9ee-1e6428f1a3d8"/>
    <xsd:import namespace="6dd73cd8-8e65-4754-af1d-1258c41e666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ce263-d04c-474d-b9ee-1e6428f1a3d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73cd8-8e65-4754-af1d-1258c41e6661"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F98020-CE7A-49B9-BD1C-B273D28E3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ce263-d04c-474d-b9ee-1e6428f1a3d8"/>
    <ds:schemaRef ds:uri="6dd73cd8-8e65-4754-af1d-1258c41e66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02D0DB-3991-4E37-9710-D76F8AA07B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20D935-530A-4F19-93C4-E7C8D542BF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2944</Words>
  <Characters>16782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Ogi, Laura - CEF</dc:creator>
  <cp:keywords/>
  <dc:description/>
  <cp:lastModifiedBy>Ogi, Laura - Oxfordshire County Council</cp:lastModifiedBy>
  <cp:revision>4</cp:revision>
  <dcterms:created xsi:type="dcterms:W3CDTF">2024-05-03T10:53:00Z</dcterms:created>
  <dcterms:modified xsi:type="dcterms:W3CDTF">2024-09-26T09:44:00Z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0x010100C69010033CD45D479681024A3CDF1F71</vt:lpwstr>
  </property>
</Properties>
</file>