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4BA8BD12"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xml:space="preserve">, behaviours, </w:t>
      </w:r>
      <w:r w:rsidR="001607B7">
        <w:rPr>
          <w:rFonts w:ascii="Arial" w:hAnsi="Arial" w:cs="Arial"/>
        </w:rPr>
        <w:t>qualifications,</w:t>
      </w:r>
      <w:r>
        <w:rPr>
          <w:rFonts w:ascii="Arial" w:hAnsi="Arial" w:cs="Arial"/>
        </w:rPr>
        <w:t xml:space="preserve">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47950374">
        <w:tc>
          <w:tcPr>
            <w:tcW w:w="1318"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tcPr>
          <w:p w14:paraId="38CA6BD1" w14:textId="4C073CE0" w:rsidR="00114762" w:rsidRPr="009F0647" w:rsidRDefault="00E8531F" w:rsidP="00DD3ED0">
            <w:pPr>
              <w:rPr>
                <w:rFonts w:ascii="Arial" w:hAnsi="Arial" w:cs="Arial"/>
              </w:rPr>
            </w:pPr>
            <w:r>
              <w:rPr>
                <w:rFonts w:ascii="Arial" w:hAnsi="Arial" w:cs="Arial"/>
              </w:rPr>
              <w:t xml:space="preserve">Officer </w:t>
            </w:r>
            <w:r w:rsidR="00C92C90">
              <w:rPr>
                <w:rFonts w:ascii="Arial" w:hAnsi="Arial" w:cs="Arial"/>
              </w:rPr>
              <w:t>–</w:t>
            </w:r>
            <w:r>
              <w:rPr>
                <w:rFonts w:ascii="Arial" w:hAnsi="Arial" w:cs="Arial"/>
              </w:rPr>
              <w:t xml:space="preserve"> </w:t>
            </w:r>
            <w:r w:rsidR="001607B7">
              <w:rPr>
                <w:rFonts w:ascii="Arial" w:hAnsi="Arial" w:cs="Arial"/>
              </w:rPr>
              <w:t>Spec</w:t>
            </w:r>
            <w:r w:rsidR="00C92C90">
              <w:rPr>
                <w:rFonts w:ascii="Arial" w:hAnsi="Arial" w:cs="Arial"/>
              </w:rPr>
              <w:t xml:space="preserve">ial Needs </w:t>
            </w:r>
            <w:r w:rsidR="00981DF6">
              <w:rPr>
                <w:rFonts w:ascii="Arial" w:hAnsi="Arial" w:cs="Arial"/>
              </w:rPr>
              <w:t xml:space="preserve">and Social Care Transport </w:t>
            </w:r>
          </w:p>
        </w:tc>
      </w:tr>
      <w:tr w:rsidR="00DD3ED0" w:rsidRPr="009F0647" w14:paraId="07F6EE60" w14:textId="77777777" w:rsidTr="47950374">
        <w:tc>
          <w:tcPr>
            <w:tcW w:w="1318"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tcPr>
          <w:p w14:paraId="193E595C" w14:textId="736B9E69" w:rsidR="00DD3ED0" w:rsidRDefault="00DA08C8" w:rsidP="00DD3ED0">
            <w:pPr>
              <w:rPr>
                <w:rFonts w:ascii="Arial" w:hAnsi="Arial" w:cs="Arial"/>
              </w:rPr>
            </w:pPr>
            <w:r>
              <w:rPr>
                <w:rFonts w:ascii="Arial" w:hAnsi="Arial" w:cs="Arial"/>
              </w:rPr>
              <w:t>£32,076 - £34,834</w:t>
            </w:r>
          </w:p>
        </w:tc>
      </w:tr>
      <w:tr w:rsidR="00A405EF" w:rsidRPr="009F0647" w14:paraId="3199C76E" w14:textId="77777777" w:rsidTr="47950374">
        <w:tc>
          <w:tcPr>
            <w:tcW w:w="1318"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2DBC7323" w14:textId="02A91CA8" w:rsidR="00A405EF" w:rsidRPr="00471DAB" w:rsidRDefault="00DA08C8" w:rsidP="00DD3ED0">
            <w:pPr>
              <w:rPr>
                <w:rFonts w:ascii="Arial" w:hAnsi="Arial" w:cs="Arial"/>
              </w:rPr>
            </w:pPr>
            <w:r>
              <w:rPr>
                <w:rFonts w:ascii="Arial" w:hAnsi="Arial" w:cs="Arial"/>
              </w:rPr>
              <w:t>9</w:t>
            </w:r>
          </w:p>
        </w:tc>
      </w:tr>
      <w:tr w:rsidR="00114762" w:rsidRPr="009F0647" w14:paraId="14527B7B" w14:textId="77777777" w:rsidTr="47950374">
        <w:tc>
          <w:tcPr>
            <w:tcW w:w="1318"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682" w:type="pct"/>
          </w:tcPr>
          <w:p w14:paraId="422EB13E" w14:textId="3B7342FD" w:rsidR="00114762" w:rsidRDefault="00D77465" w:rsidP="00DD3ED0">
            <w:r>
              <w:rPr>
                <w:rFonts w:ascii="Arial" w:hAnsi="Arial" w:cs="Arial"/>
              </w:rPr>
              <w:t>37</w:t>
            </w:r>
            <w:r w:rsidR="00114762" w:rsidRPr="00471DAB">
              <w:rPr>
                <w:rFonts w:ascii="Arial" w:hAnsi="Arial" w:cs="Arial"/>
              </w:rPr>
              <w:t xml:space="preserve"> </w:t>
            </w:r>
            <w:r w:rsidR="0037666C">
              <w:rPr>
                <w:rFonts w:ascii="Arial" w:hAnsi="Arial" w:cs="Arial"/>
              </w:rPr>
              <w:t>-</w:t>
            </w:r>
            <w:r w:rsidR="00114762" w:rsidRPr="00471DAB">
              <w:rPr>
                <w:rFonts w:ascii="Arial" w:hAnsi="Arial" w:cs="Arial"/>
              </w:rPr>
              <w:t xml:space="preserve"> </w:t>
            </w:r>
            <w:r w:rsidR="005C6495" w:rsidRPr="005C6495">
              <w:rPr>
                <w:rFonts w:ascii="Arial" w:hAnsi="Arial" w:cs="Arial"/>
              </w:rPr>
              <w:t>We are open to discussions about flexible working.</w:t>
            </w:r>
          </w:p>
        </w:tc>
      </w:tr>
      <w:tr w:rsidR="00114762" w:rsidRPr="009F0647" w14:paraId="2D3F65CB" w14:textId="77777777" w:rsidTr="47950374">
        <w:tc>
          <w:tcPr>
            <w:tcW w:w="1318"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682" w:type="pct"/>
          </w:tcPr>
          <w:p w14:paraId="34C60F22" w14:textId="34BE8B5E" w:rsidR="00114762" w:rsidRPr="007500DC" w:rsidRDefault="00117374" w:rsidP="00DD3ED0">
            <w:r>
              <w:rPr>
                <w:rFonts w:ascii="Arial" w:hAnsi="Arial" w:cs="Arial"/>
              </w:rPr>
              <w:t xml:space="preserve">Supported Transport - </w:t>
            </w:r>
            <w:r w:rsidR="007500DC" w:rsidRPr="007500DC">
              <w:rPr>
                <w:rFonts w:ascii="Arial" w:hAnsi="Arial" w:cs="Arial"/>
              </w:rPr>
              <w:t xml:space="preserve">Contracted and Fleet Services Team </w:t>
            </w:r>
            <w:r w:rsidR="00114762" w:rsidRPr="007500DC">
              <w:rPr>
                <w:rFonts w:ascii="Arial" w:hAnsi="Arial" w:cs="Arial"/>
              </w:rPr>
              <w:t xml:space="preserve">  </w:t>
            </w:r>
          </w:p>
        </w:tc>
      </w:tr>
      <w:tr w:rsidR="00114762" w:rsidRPr="009F0647" w14:paraId="0D3DFF42" w14:textId="77777777" w:rsidTr="47950374">
        <w:tc>
          <w:tcPr>
            <w:tcW w:w="1318" w:type="pct"/>
          </w:tcPr>
          <w:p w14:paraId="7430D96F" w14:textId="77777777" w:rsidR="00114762" w:rsidRPr="009F0647" w:rsidRDefault="00114762" w:rsidP="00DD3ED0">
            <w:pPr>
              <w:pStyle w:val="Normaltable"/>
              <w:rPr>
                <w:rFonts w:ascii="Arial" w:hAnsi="Arial" w:cs="Arial"/>
              </w:rPr>
            </w:pPr>
            <w:r w:rsidRPr="009F0647">
              <w:rPr>
                <w:rFonts w:ascii="Arial" w:hAnsi="Arial" w:cs="Arial"/>
              </w:rPr>
              <w:t>Service Area:</w:t>
            </w:r>
          </w:p>
        </w:tc>
        <w:tc>
          <w:tcPr>
            <w:tcW w:w="3682" w:type="pct"/>
          </w:tcPr>
          <w:p w14:paraId="11127C7A" w14:textId="357D443E" w:rsidR="00114762" w:rsidRDefault="00981DF6" w:rsidP="00DD3ED0">
            <w:r>
              <w:t xml:space="preserve">Environment and </w:t>
            </w:r>
            <w:r w:rsidR="003F73F3">
              <w:t>Highways</w:t>
            </w:r>
            <w:r>
              <w:t xml:space="preserve"> – Highway Operations </w:t>
            </w:r>
          </w:p>
        </w:tc>
      </w:tr>
      <w:tr w:rsidR="00114762" w:rsidRPr="009F0647" w14:paraId="13A30B79" w14:textId="77777777" w:rsidTr="47950374">
        <w:tc>
          <w:tcPr>
            <w:tcW w:w="1318"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682" w:type="pct"/>
          </w:tcPr>
          <w:p w14:paraId="44213724" w14:textId="75DA481C" w:rsidR="00C027A0" w:rsidRDefault="00DD3ED0" w:rsidP="00DD3ED0">
            <w:pPr>
              <w:rPr>
                <w:rFonts w:ascii="Arial" w:hAnsi="Arial" w:cs="Arial"/>
              </w:rPr>
            </w:pPr>
            <w:r>
              <w:rPr>
                <w:rFonts w:ascii="Arial" w:hAnsi="Arial" w:cs="Arial"/>
              </w:rPr>
              <w:t xml:space="preserve">The primary location is </w:t>
            </w:r>
            <w:r w:rsidR="006C7045">
              <w:rPr>
                <w:rFonts w:ascii="Arial" w:hAnsi="Arial" w:cs="Arial"/>
              </w:rPr>
              <w:t>County Hall</w:t>
            </w:r>
            <w:r w:rsidR="00D77465">
              <w:rPr>
                <w:rFonts w:ascii="Arial" w:hAnsi="Arial" w:cs="Arial"/>
              </w:rPr>
              <w:t xml:space="preserve">, </w:t>
            </w:r>
            <w:r w:rsidR="006C7045">
              <w:rPr>
                <w:rFonts w:ascii="Arial" w:hAnsi="Arial" w:cs="Arial"/>
              </w:rPr>
              <w:t>Oxford</w:t>
            </w:r>
            <w:r w:rsidRPr="00471DAB">
              <w:rPr>
                <w:rFonts w:ascii="Arial" w:hAnsi="Arial" w:cs="Arial"/>
              </w:rPr>
              <w:t xml:space="preserve"> </w:t>
            </w:r>
            <w:r w:rsidR="00C027A0">
              <w:rPr>
                <w:rFonts w:ascii="Arial" w:hAnsi="Arial" w:cs="Arial"/>
              </w:rPr>
              <w:t>but the team do work in an agile way.</w:t>
            </w:r>
          </w:p>
          <w:p w14:paraId="35573FA7" w14:textId="77777777" w:rsidR="00C027A0" w:rsidRDefault="00C027A0" w:rsidP="00DD3ED0">
            <w:pPr>
              <w:rPr>
                <w:rFonts w:ascii="Arial" w:hAnsi="Arial" w:cs="Arial"/>
              </w:rPr>
            </w:pPr>
          </w:p>
          <w:p w14:paraId="2091A5D5" w14:textId="77777777" w:rsidR="00C027A0" w:rsidRPr="00F50B0D" w:rsidRDefault="00E8531F" w:rsidP="00C027A0">
            <w:pPr>
              <w:rPr>
                <w:rFonts w:ascii="Arial" w:hAnsi="Arial" w:cs="Arial"/>
                <w:i/>
                <w:iCs/>
              </w:rPr>
            </w:pPr>
            <w:r>
              <w:rPr>
                <w:rFonts w:ascii="Arial" w:hAnsi="Arial" w:cs="Arial"/>
              </w:rPr>
              <w:t xml:space="preserve"> </w:t>
            </w:r>
            <w:r w:rsidR="00C027A0">
              <w:rPr>
                <w:rFonts w:ascii="Arial" w:hAnsi="Arial" w:cs="Arial"/>
                <w:i/>
                <w:iCs/>
              </w:rPr>
              <w:t>[</w:t>
            </w:r>
            <w:r w:rsidR="00C027A0" w:rsidRPr="00F50B0D">
              <w:rPr>
                <w:rFonts w:ascii="Arial" w:hAnsi="Arial" w:cs="Arial"/>
                <w:i/>
                <w:iCs/>
              </w:rPr>
              <w:t>Please note we are actively looking at our ways of working using everything we have learnt and heard from our people about the organisational and personal benefits of agile working.  What you can absolutely expect from working at Oxfordshire County Council (OCC) is that you will have the support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r w:rsidR="00C027A0">
              <w:rPr>
                <w:rFonts w:ascii="Arial" w:hAnsi="Arial" w:cs="Arial"/>
                <w:i/>
                <w:iCs/>
              </w:rPr>
              <w:t>]</w:t>
            </w:r>
          </w:p>
          <w:p w14:paraId="39232083" w14:textId="0E939DCB" w:rsidR="00114762" w:rsidRDefault="00114762" w:rsidP="00DD3ED0"/>
        </w:tc>
      </w:tr>
      <w:tr w:rsidR="00DD3ED0" w:rsidRPr="009F0647" w14:paraId="7246A560" w14:textId="77777777" w:rsidTr="47950374">
        <w:tc>
          <w:tcPr>
            <w:tcW w:w="1318"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682" w:type="pct"/>
          </w:tcPr>
          <w:p w14:paraId="7E99EDD9" w14:textId="36A9037D" w:rsidR="00DD3ED0" w:rsidRPr="00117374" w:rsidRDefault="00117374" w:rsidP="00DD3ED0">
            <w:pPr>
              <w:rPr>
                <w:rFonts w:ascii="Arial" w:hAnsi="Arial" w:cs="Arial"/>
              </w:rPr>
            </w:pPr>
            <w:r>
              <w:rPr>
                <w:rFonts w:ascii="Arial" w:hAnsi="Arial" w:cs="Arial"/>
              </w:rPr>
              <w:t xml:space="preserve">None </w:t>
            </w:r>
          </w:p>
        </w:tc>
      </w:tr>
      <w:tr w:rsidR="00DD3ED0" w:rsidRPr="009F0647" w14:paraId="59366AE8" w14:textId="77777777" w:rsidTr="47950374">
        <w:tc>
          <w:tcPr>
            <w:tcW w:w="1318"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682" w:type="pct"/>
          </w:tcPr>
          <w:p w14:paraId="16D735C4" w14:textId="7355946C" w:rsidR="00DD3ED0" w:rsidRPr="009F0647" w:rsidRDefault="00B25D87" w:rsidP="00DD3ED0">
            <w:pPr>
              <w:rPr>
                <w:rFonts w:ascii="Arial" w:hAnsi="Arial" w:cs="Arial"/>
              </w:rPr>
            </w:pPr>
            <w:r>
              <w:rPr>
                <w:rFonts w:ascii="Arial" w:hAnsi="Arial" w:cs="Arial"/>
              </w:rPr>
              <w:t>Senior Officer</w:t>
            </w:r>
            <w:r w:rsidR="00117374">
              <w:rPr>
                <w:rFonts w:ascii="Arial" w:hAnsi="Arial" w:cs="Arial"/>
              </w:rPr>
              <w:t>,</w:t>
            </w:r>
            <w:r>
              <w:rPr>
                <w:rFonts w:ascii="Arial" w:hAnsi="Arial" w:cs="Arial"/>
              </w:rPr>
              <w:t xml:space="preserve"> Special Needs and Social Care</w:t>
            </w:r>
            <w:r w:rsidR="00117374">
              <w:rPr>
                <w:rFonts w:ascii="Arial" w:hAnsi="Arial" w:cs="Arial"/>
              </w:rPr>
              <w:t xml:space="preserve"> Transport </w:t>
            </w:r>
          </w:p>
        </w:tc>
      </w:tr>
      <w:tr w:rsidR="00114762" w:rsidRPr="009F0647" w14:paraId="0564E821" w14:textId="77777777" w:rsidTr="47950374">
        <w:tc>
          <w:tcPr>
            <w:tcW w:w="1318"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682" w:type="pct"/>
          </w:tcPr>
          <w:p w14:paraId="7CB6A1AA" w14:textId="14017349" w:rsidR="00114762" w:rsidRPr="009F0647" w:rsidRDefault="001607B7" w:rsidP="00DD3ED0">
            <w:pPr>
              <w:rPr>
                <w:rFonts w:ascii="Arial" w:hAnsi="Arial" w:cs="Arial"/>
              </w:rPr>
            </w:pPr>
            <w:r>
              <w:rPr>
                <w:rFonts w:ascii="Arial" w:hAnsi="Arial" w:cs="Arial"/>
              </w:rPr>
              <w:t>N/A</w:t>
            </w:r>
          </w:p>
        </w:tc>
      </w:tr>
      <w:tr w:rsidR="00E709E9" w:rsidRPr="009F0647" w14:paraId="57A77990" w14:textId="77777777" w:rsidTr="47950374">
        <w:tc>
          <w:tcPr>
            <w:tcW w:w="1318"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tcPr>
          <w:p w14:paraId="2E2835DF" w14:textId="569A959B" w:rsidR="00E709E9" w:rsidRPr="009F0647" w:rsidRDefault="00D77465" w:rsidP="00DD3ED0">
            <w:pPr>
              <w:rPr>
                <w:rFonts w:ascii="Arial" w:hAnsi="Arial" w:cs="Arial"/>
              </w:rPr>
            </w:pPr>
            <w:r>
              <w:rPr>
                <w:rFonts w:ascii="Arial" w:hAnsi="Arial" w:cs="Arial"/>
              </w:rPr>
              <w:t>No</w:t>
            </w:r>
          </w:p>
        </w:tc>
      </w:tr>
    </w:tbl>
    <w:p w14:paraId="318F59CF" w14:textId="77777777" w:rsidR="00B41274" w:rsidRDefault="00B41274" w:rsidP="00760609">
      <w:pPr>
        <w:pStyle w:val="Heading2"/>
      </w:pPr>
    </w:p>
    <w:p w14:paraId="77145B1B" w14:textId="2AC0627F"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D84818" w14:paraId="7767AE61" w14:textId="77777777" w:rsidTr="00B0457A">
        <w:tc>
          <w:tcPr>
            <w:tcW w:w="10195" w:type="dxa"/>
          </w:tcPr>
          <w:p w14:paraId="7B36A1F3" w14:textId="64ADB6E3" w:rsidR="00E62355" w:rsidRDefault="008E783A" w:rsidP="00D84818">
            <w:pPr>
              <w:pStyle w:val="paragraph"/>
              <w:spacing w:before="0" w:beforeAutospacing="0" w:after="0" w:afterAutospacing="0"/>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The </w:t>
            </w:r>
            <w:r w:rsidR="00E62355">
              <w:rPr>
                <w:rStyle w:val="normaltextrun"/>
                <w:rFonts w:ascii="Arial" w:hAnsi="Arial" w:cs="Arial"/>
                <w:color w:val="000000"/>
                <w:sz w:val="22"/>
                <w:szCs w:val="22"/>
              </w:rPr>
              <w:t>Supported Transpor</w:t>
            </w:r>
            <w:r>
              <w:rPr>
                <w:rStyle w:val="normaltextrun"/>
                <w:rFonts w:ascii="Arial" w:hAnsi="Arial" w:cs="Arial"/>
                <w:color w:val="000000"/>
                <w:sz w:val="22"/>
                <w:szCs w:val="22"/>
              </w:rPr>
              <w:t xml:space="preserve">t Service </w:t>
            </w:r>
            <w:r w:rsidR="00E62355">
              <w:rPr>
                <w:rStyle w:val="normaltextrun"/>
                <w:rFonts w:ascii="Arial" w:hAnsi="Arial" w:cs="Arial"/>
                <w:color w:val="000000"/>
                <w:sz w:val="22"/>
                <w:szCs w:val="22"/>
              </w:rPr>
              <w:t xml:space="preserve">seeks to be at the heart if the provision of alternative safe and efficient transport.  The service provides transport </w:t>
            </w:r>
            <w:r>
              <w:rPr>
                <w:rStyle w:val="normaltextrun"/>
                <w:rFonts w:ascii="Arial" w:hAnsi="Arial" w:cs="Arial"/>
                <w:color w:val="000000"/>
                <w:sz w:val="22"/>
                <w:szCs w:val="22"/>
              </w:rPr>
              <w:t>that enables people of all ages to play and active part in the community and live their lives to their full potential.  We do this by arranging school and social care transport whilst placing the resident at the heart of everything we do.</w:t>
            </w:r>
          </w:p>
          <w:p w14:paraId="3DF3B75D" w14:textId="49CE3FD4" w:rsidR="008E783A" w:rsidRDefault="008E783A" w:rsidP="00D84818">
            <w:pPr>
              <w:pStyle w:val="paragraph"/>
              <w:spacing w:before="0" w:beforeAutospacing="0" w:after="0" w:afterAutospacing="0"/>
              <w:textAlignment w:val="baseline"/>
              <w:rPr>
                <w:rStyle w:val="normaltextrun"/>
                <w:rFonts w:ascii="Arial" w:hAnsi="Arial" w:cs="Arial"/>
                <w:color w:val="000000"/>
                <w:sz w:val="22"/>
                <w:szCs w:val="22"/>
              </w:rPr>
            </w:pPr>
          </w:p>
          <w:p w14:paraId="08738814" w14:textId="40CC7F0C" w:rsidR="008E783A" w:rsidRDefault="008E783A" w:rsidP="00D84818">
            <w:pPr>
              <w:pStyle w:val="paragraph"/>
              <w:spacing w:before="0" w:beforeAutospacing="0" w:after="0" w:afterAutospacing="0"/>
              <w:textAlignment w:val="baseline"/>
              <w:rPr>
                <w:rStyle w:val="normaltextrun"/>
                <w:rFonts w:ascii="Arial" w:hAnsi="Arial" w:cs="Arial"/>
                <w:color w:val="000000"/>
                <w:sz w:val="22"/>
                <w:szCs w:val="22"/>
              </w:rPr>
            </w:pPr>
            <w:r>
              <w:rPr>
                <w:rStyle w:val="normaltextrun"/>
                <w:rFonts w:ascii="Arial" w:hAnsi="Arial" w:cs="Arial"/>
                <w:color w:val="000000"/>
                <w:sz w:val="22"/>
                <w:szCs w:val="22"/>
              </w:rPr>
              <w:lastRenderedPageBreak/>
              <w:t xml:space="preserve">The Supported Transport Service contracts over 700 vehicles travelling, conveying 10,000 children and vulnerable adults every day.  This activity is undertaken by both an in-house provision of vehicles and staff as well as an </w:t>
            </w:r>
            <w:r w:rsidR="00420100">
              <w:rPr>
                <w:rStyle w:val="normaltextrun"/>
                <w:rFonts w:ascii="Arial" w:hAnsi="Arial" w:cs="Arial"/>
                <w:color w:val="000000"/>
                <w:sz w:val="22"/>
                <w:szCs w:val="22"/>
              </w:rPr>
              <w:t>outsourced</w:t>
            </w:r>
            <w:r>
              <w:rPr>
                <w:rStyle w:val="normaltextrun"/>
                <w:rFonts w:ascii="Arial" w:hAnsi="Arial" w:cs="Arial"/>
                <w:color w:val="000000"/>
                <w:sz w:val="22"/>
                <w:szCs w:val="22"/>
              </w:rPr>
              <w:t xml:space="preserve"> procured external service.  </w:t>
            </w:r>
          </w:p>
          <w:p w14:paraId="1938A563" w14:textId="77777777" w:rsidR="00B41274" w:rsidRDefault="00B41274" w:rsidP="00D84818">
            <w:pPr>
              <w:pStyle w:val="paragraph"/>
              <w:spacing w:before="0" w:beforeAutospacing="0" w:after="0" w:afterAutospacing="0"/>
              <w:textAlignment w:val="baseline"/>
              <w:rPr>
                <w:rStyle w:val="normaltextrun"/>
                <w:rFonts w:ascii="Arial" w:hAnsi="Arial" w:cs="Arial"/>
                <w:color w:val="000000"/>
                <w:sz w:val="22"/>
                <w:szCs w:val="22"/>
              </w:rPr>
            </w:pPr>
          </w:p>
          <w:p w14:paraId="3F68D8A7" w14:textId="5B503290" w:rsidR="00D84818" w:rsidRDefault="00B41274" w:rsidP="00D84818">
            <w:pPr>
              <w:pStyle w:val="paragraph"/>
              <w:spacing w:before="0" w:beforeAutospacing="0" w:after="0" w:afterAutospacing="0"/>
              <w:textAlignment w:val="baseline"/>
            </w:pPr>
            <w:r>
              <w:rPr>
                <w:rStyle w:val="normaltextrun"/>
                <w:rFonts w:ascii="Arial" w:hAnsi="Arial" w:cs="Arial"/>
                <w:color w:val="000000"/>
                <w:sz w:val="22"/>
                <w:szCs w:val="22"/>
              </w:rPr>
              <w:t xml:space="preserve">As an </w:t>
            </w:r>
            <w:r w:rsidR="00D84818">
              <w:rPr>
                <w:rStyle w:val="normaltextrun"/>
                <w:rFonts w:ascii="Arial" w:hAnsi="Arial" w:cs="Arial"/>
                <w:color w:val="000000"/>
                <w:sz w:val="22"/>
                <w:szCs w:val="22"/>
              </w:rPr>
              <w:t>Officer</w:t>
            </w:r>
            <w:r w:rsidR="003F54EB">
              <w:rPr>
                <w:rStyle w:val="normaltextrun"/>
                <w:rFonts w:ascii="Arial" w:hAnsi="Arial" w:cs="Arial"/>
                <w:color w:val="000000"/>
                <w:sz w:val="22"/>
                <w:szCs w:val="22"/>
              </w:rPr>
              <w:t>-</w:t>
            </w:r>
            <w:r w:rsidR="00D84818">
              <w:rPr>
                <w:rStyle w:val="normaltextrun"/>
                <w:rFonts w:ascii="Arial" w:hAnsi="Arial" w:cs="Arial"/>
                <w:color w:val="000000"/>
                <w:sz w:val="22"/>
                <w:szCs w:val="22"/>
              </w:rPr>
              <w:t xml:space="preserve"> Special Needs</w:t>
            </w:r>
            <w:r w:rsidR="00981DF6">
              <w:rPr>
                <w:rStyle w:val="normaltextrun"/>
                <w:rFonts w:ascii="Arial" w:hAnsi="Arial" w:cs="Arial"/>
                <w:color w:val="000000"/>
                <w:sz w:val="22"/>
                <w:szCs w:val="22"/>
              </w:rPr>
              <w:t xml:space="preserve"> and Social Care </w:t>
            </w:r>
            <w:r w:rsidR="00D84818">
              <w:rPr>
                <w:rStyle w:val="normaltextrun"/>
                <w:rFonts w:ascii="Arial" w:hAnsi="Arial" w:cs="Arial"/>
                <w:color w:val="000000"/>
                <w:sz w:val="22"/>
                <w:szCs w:val="22"/>
              </w:rPr>
              <w:t xml:space="preserve">Transport the post holder will deliver cost efficient, safe home to school </w:t>
            </w:r>
            <w:r w:rsidR="00981DF6">
              <w:rPr>
                <w:rStyle w:val="normaltextrun"/>
                <w:rFonts w:ascii="Arial" w:hAnsi="Arial" w:cs="Arial"/>
                <w:color w:val="000000"/>
                <w:sz w:val="22"/>
                <w:szCs w:val="22"/>
              </w:rPr>
              <w:t xml:space="preserve">and Social Care </w:t>
            </w:r>
            <w:r w:rsidR="00D84818">
              <w:rPr>
                <w:rStyle w:val="normaltextrun"/>
                <w:rFonts w:ascii="Arial" w:hAnsi="Arial" w:cs="Arial"/>
                <w:color w:val="000000"/>
                <w:sz w:val="22"/>
                <w:szCs w:val="22"/>
              </w:rPr>
              <w:t xml:space="preserve">transport.  This will involve awarding contracts using the Council’s Dynamic Purchasing System (DPS) </w:t>
            </w:r>
            <w:r w:rsidR="00420100">
              <w:rPr>
                <w:rStyle w:val="normaltextrun"/>
                <w:rFonts w:ascii="Arial" w:hAnsi="Arial" w:cs="Arial"/>
                <w:color w:val="000000"/>
                <w:sz w:val="22"/>
                <w:szCs w:val="22"/>
              </w:rPr>
              <w:t>with an understanding of</w:t>
            </w:r>
            <w:r w:rsidR="00D84818">
              <w:rPr>
                <w:rStyle w:val="normaltextrun"/>
                <w:rFonts w:ascii="Arial" w:hAnsi="Arial" w:cs="Arial"/>
                <w:color w:val="000000"/>
                <w:sz w:val="22"/>
                <w:szCs w:val="22"/>
              </w:rPr>
              <w:t xml:space="preserve"> procurement rules.   </w:t>
            </w:r>
            <w:r w:rsidR="00D84818" w:rsidRPr="000A40C4">
              <w:rPr>
                <w:rStyle w:val="normaltextrun"/>
                <w:rFonts w:ascii="Arial" w:hAnsi="Arial" w:cs="Arial"/>
                <w:color w:val="000000"/>
                <w:sz w:val="22"/>
                <w:szCs w:val="22"/>
              </w:rPr>
              <w:t>The post holder will</w:t>
            </w:r>
            <w:r w:rsidR="00D84818">
              <w:rPr>
                <w:rStyle w:val="normaltextrun"/>
                <w:rFonts w:ascii="Arial" w:hAnsi="Arial" w:cs="Arial"/>
                <w:color w:val="000000"/>
                <w:sz w:val="22"/>
                <w:szCs w:val="22"/>
              </w:rPr>
              <w:t xml:space="preserve"> award contracts in the most </w:t>
            </w:r>
            <w:r w:rsidR="00420100">
              <w:rPr>
                <w:rStyle w:val="normaltextrun"/>
                <w:rFonts w:ascii="Arial" w:hAnsi="Arial" w:cs="Arial"/>
                <w:color w:val="000000"/>
                <w:sz w:val="22"/>
                <w:szCs w:val="22"/>
              </w:rPr>
              <w:t>cost-efficient</w:t>
            </w:r>
            <w:r w:rsidR="00D84818">
              <w:rPr>
                <w:rStyle w:val="normaltextrun"/>
                <w:rFonts w:ascii="Arial" w:hAnsi="Arial" w:cs="Arial"/>
                <w:color w:val="000000"/>
                <w:sz w:val="22"/>
                <w:szCs w:val="22"/>
              </w:rPr>
              <w:t xml:space="preserve"> way and where possible taking into consideration the needs of the individual being conveyed. </w:t>
            </w:r>
          </w:p>
          <w:p w14:paraId="344C4DDE" w14:textId="77777777" w:rsidR="00D84818" w:rsidRDefault="00D84818" w:rsidP="00D84818">
            <w:pPr>
              <w:pStyle w:val="paragraph"/>
              <w:spacing w:before="0" w:beforeAutospacing="0" w:after="0" w:afterAutospacing="0"/>
              <w:textAlignment w:val="baseline"/>
            </w:pPr>
          </w:p>
          <w:p w14:paraId="6E541743" w14:textId="77777777" w:rsidR="00D84818" w:rsidRDefault="00D84818" w:rsidP="00D84818">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The post holder will be responsible for the following:</w:t>
            </w:r>
          </w:p>
          <w:p w14:paraId="2B0D4879" w14:textId="77777777" w:rsidR="00D84818" w:rsidRPr="00C92C90" w:rsidRDefault="00D84818" w:rsidP="00D84818">
            <w:pPr>
              <w:pStyle w:val="paragraph"/>
              <w:spacing w:before="0" w:beforeAutospacing="0" w:after="0" w:afterAutospacing="0"/>
              <w:textAlignment w:val="baseline"/>
              <w:rPr>
                <w:rFonts w:ascii="Arial" w:hAnsi="Arial" w:cs="Arial"/>
                <w:sz w:val="22"/>
                <w:szCs w:val="22"/>
              </w:rPr>
            </w:pPr>
          </w:p>
          <w:p w14:paraId="37A2096C" w14:textId="7D4F3BE9" w:rsidR="00D84818" w:rsidRDefault="00D84818" w:rsidP="006B1407">
            <w:pPr>
              <w:pStyle w:val="ListParagraph"/>
              <w:numPr>
                <w:ilvl w:val="0"/>
                <w:numId w:val="7"/>
              </w:numPr>
              <w:jc w:val="both"/>
              <w:rPr>
                <w:rFonts w:ascii="Arial" w:hAnsi="Arial" w:cs="Arial"/>
                <w:iCs/>
                <w:szCs w:val="22"/>
              </w:rPr>
            </w:pPr>
            <w:bookmarkStart w:id="1" w:name="_Hlk95671969"/>
            <w:bookmarkStart w:id="2" w:name="_Hlk95676681"/>
            <w:r w:rsidRPr="00C167E7">
              <w:rPr>
                <w:rFonts w:ascii="Arial" w:hAnsi="Arial" w:cs="Arial"/>
                <w:iCs/>
                <w:szCs w:val="22"/>
              </w:rPr>
              <w:t xml:space="preserve">Work closely and cooperatively with colleagues in </w:t>
            </w:r>
            <w:r>
              <w:rPr>
                <w:rFonts w:ascii="Arial" w:hAnsi="Arial" w:cs="Arial"/>
                <w:iCs/>
                <w:szCs w:val="22"/>
              </w:rPr>
              <w:t xml:space="preserve">the Children Services Directorate </w:t>
            </w:r>
            <w:r w:rsidRPr="00C167E7">
              <w:rPr>
                <w:rFonts w:ascii="Arial" w:hAnsi="Arial" w:cs="Arial"/>
                <w:iCs/>
                <w:szCs w:val="22"/>
              </w:rPr>
              <w:t>to arrange the provision of appropriate, cost effective and safe passenger transport to Educational and Social Care Establishments using Service Providers under contract to the County Council or In House Fleet Services</w:t>
            </w:r>
            <w:r w:rsidR="00981DF6">
              <w:rPr>
                <w:rFonts w:ascii="Arial" w:hAnsi="Arial" w:cs="Arial"/>
                <w:iCs/>
                <w:szCs w:val="22"/>
              </w:rPr>
              <w:t xml:space="preserve"> e.g. Schools, After School Clubs, Meadowbrook College and Post 16-19 Colleges.  </w:t>
            </w:r>
          </w:p>
          <w:p w14:paraId="63BA5174" w14:textId="4FBCE1AF" w:rsidR="00981DF6" w:rsidRDefault="00981DF6" w:rsidP="006B1407">
            <w:pPr>
              <w:pStyle w:val="ListParagraph"/>
              <w:numPr>
                <w:ilvl w:val="0"/>
                <w:numId w:val="7"/>
              </w:numPr>
              <w:jc w:val="both"/>
              <w:rPr>
                <w:rFonts w:ascii="Arial" w:hAnsi="Arial" w:cs="Arial"/>
                <w:iCs/>
                <w:szCs w:val="22"/>
              </w:rPr>
            </w:pPr>
            <w:r>
              <w:rPr>
                <w:rFonts w:ascii="Arial" w:hAnsi="Arial" w:cs="Arial"/>
                <w:iCs/>
                <w:szCs w:val="22"/>
              </w:rPr>
              <w:t xml:space="preserve">Work closely and cooperatively with colleagues in the Children and Adult Services Directorate to arrange the provision of appropriate cost effective and safe passenger transport to Educational and Social Care Establishments using Service Providers under contract to the County Council or In House Fleet Services. </w:t>
            </w:r>
          </w:p>
          <w:p w14:paraId="2FBB7901" w14:textId="4D35C39E" w:rsidR="006B1407" w:rsidRPr="003879D4" w:rsidRDefault="006B1407" w:rsidP="006B1407">
            <w:pPr>
              <w:pStyle w:val="ListParagraph"/>
              <w:numPr>
                <w:ilvl w:val="0"/>
                <w:numId w:val="7"/>
              </w:numPr>
              <w:contextualSpacing w:val="0"/>
              <w:jc w:val="both"/>
              <w:rPr>
                <w:rFonts w:ascii="Arial" w:hAnsi="Arial" w:cs="Arial"/>
              </w:rPr>
            </w:pPr>
            <w:r>
              <w:rPr>
                <w:rFonts w:ascii="Arial" w:hAnsi="Arial" w:cs="Arial"/>
              </w:rPr>
              <w:t xml:space="preserve">Arrange monthly Children and </w:t>
            </w:r>
            <w:r w:rsidRPr="003879D4">
              <w:rPr>
                <w:rFonts w:ascii="Arial" w:hAnsi="Arial" w:cs="Arial"/>
              </w:rPr>
              <w:t xml:space="preserve">Adult Respite bookings arranged on separate purpose-built grids, liaising with respite centres to change </w:t>
            </w:r>
            <w:r>
              <w:rPr>
                <w:rFonts w:ascii="Arial" w:hAnsi="Arial" w:cs="Arial"/>
              </w:rPr>
              <w:t>transport and</w:t>
            </w:r>
            <w:r w:rsidRPr="003879D4">
              <w:rPr>
                <w:rFonts w:ascii="Arial" w:hAnsi="Arial" w:cs="Arial"/>
              </w:rPr>
              <w:t xml:space="preserve"> SEN to cancel or reinstate existing transport </w:t>
            </w:r>
          </w:p>
          <w:p w14:paraId="48F2AA88" w14:textId="0DA795F5" w:rsidR="00D84818" w:rsidRDefault="00D84818" w:rsidP="006B1407">
            <w:pPr>
              <w:numPr>
                <w:ilvl w:val="0"/>
                <w:numId w:val="7"/>
              </w:numPr>
              <w:rPr>
                <w:rFonts w:ascii="Arial" w:hAnsi="Arial" w:cs="Arial"/>
                <w:iCs/>
                <w:szCs w:val="22"/>
              </w:rPr>
            </w:pPr>
            <w:r w:rsidRPr="00C167E7">
              <w:rPr>
                <w:rFonts w:ascii="Arial" w:hAnsi="Arial" w:cs="Arial"/>
                <w:iCs/>
                <w:szCs w:val="22"/>
              </w:rPr>
              <w:t>To ensure that appropriate ICT systems (</w:t>
            </w:r>
            <w:r>
              <w:rPr>
                <w:rFonts w:ascii="Arial" w:hAnsi="Arial" w:cs="Arial"/>
                <w:iCs/>
                <w:szCs w:val="22"/>
              </w:rPr>
              <w:t>Liquid Logic – EYE’s</w:t>
            </w:r>
            <w:r w:rsidR="0087348B">
              <w:rPr>
                <w:rFonts w:ascii="Arial" w:hAnsi="Arial" w:cs="Arial"/>
                <w:iCs/>
                <w:szCs w:val="22"/>
              </w:rPr>
              <w:t>, Real Time Data System</w:t>
            </w:r>
            <w:r w:rsidR="00981DF6">
              <w:rPr>
                <w:rFonts w:ascii="Arial" w:hAnsi="Arial" w:cs="Arial"/>
                <w:iCs/>
                <w:szCs w:val="22"/>
              </w:rPr>
              <w:t>, GOSS</w:t>
            </w:r>
            <w:r w:rsidR="0087348B">
              <w:rPr>
                <w:rFonts w:ascii="Arial" w:hAnsi="Arial" w:cs="Arial"/>
                <w:iCs/>
                <w:szCs w:val="22"/>
              </w:rPr>
              <w:t xml:space="preserve"> and</w:t>
            </w:r>
            <w:r w:rsidRPr="00C167E7">
              <w:rPr>
                <w:rFonts w:ascii="Arial" w:hAnsi="Arial" w:cs="Arial"/>
                <w:iCs/>
                <w:szCs w:val="22"/>
              </w:rPr>
              <w:t xml:space="preserve"> the Special Educational Needs inhouse database) are fully utilised to ensure up-to-date accurate records of activity are kept and that appropriate timely management information is available.</w:t>
            </w:r>
          </w:p>
          <w:p w14:paraId="71308615" w14:textId="043C71C0" w:rsidR="006B1407" w:rsidRPr="006B1407" w:rsidRDefault="006B1407" w:rsidP="006B1407">
            <w:pPr>
              <w:pStyle w:val="ListParagraph"/>
              <w:numPr>
                <w:ilvl w:val="0"/>
                <w:numId w:val="7"/>
              </w:numPr>
              <w:contextualSpacing w:val="0"/>
              <w:jc w:val="both"/>
              <w:rPr>
                <w:rFonts w:ascii="Arial" w:hAnsi="Arial" w:cs="Arial"/>
              </w:rPr>
            </w:pPr>
            <w:r w:rsidRPr="003879D4">
              <w:rPr>
                <w:rFonts w:ascii="Arial" w:hAnsi="Arial" w:cs="Arial"/>
              </w:rPr>
              <w:t xml:space="preserve">Adding new </w:t>
            </w:r>
            <w:r>
              <w:rPr>
                <w:rFonts w:ascii="Arial" w:hAnsi="Arial" w:cs="Arial"/>
              </w:rPr>
              <w:t xml:space="preserve">Social Care </w:t>
            </w:r>
            <w:r w:rsidRPr="003879D4">
              <w:rPr>
                <w:rFonts w:ascii="Arial" w:hAnsi="Arial" w:cs="Arial"/>
              </w:rPr>
              <w:t xml:space="preserve">users and teams to </w:t>
            </w:r>
            <w:r>
              <w:rPr>
                <w:rFonts w:ascii="Arial" w:hAnsi="Arial" w:cs="Arial"/>
              </w:rPr>
              <w:t xml:space="preserve">the </w:t>
            </w:r>
            <w:r w:rsidRPr="003879D4">
              <w:rPr>
                <w:rFonts w:ascii="Arial" w:hAnsi="Arial" w:cs="Arial"/>
              </w:rPr>
              <w:t>GOSS system</w:t>
            </w:r>
            <w:r>
              <w:rPr>
                <w:rFonts w:ascii="Arial" w:hAnsi="Arial" w:cs="Arial"/>
              </w:rPr>
              <w:t xml:space="preserve"> and provide relevant training to these teams on how to use the GOSS system. </w:t>
            </w:r>
          </w:p>
          <w:p w14:paraId="2A727A5C" w14:textId="706CD0A1" w:rsidR="00D84818" w:rsidRPr="00C167E7" w:rsidRDefault="00D84818" w:rsidP="006B1407">
            <w:pPr>
              <w:pStyle w:val="ListParagraph"/>
              <w:numPr>
                <w:ilvl w:val="0"/>
                <w:numId w:val="7"/>
              </w:numPr>
              <w:jc w:val="both"/>
              <w:rPr>
                <w:rFonts w:ascii="Arial" w:hAnsi="Arial" w:cs="Arial"/>
                <w:iCs/>
                <w:szCs w:val="22"/>
              </w:rPr>
            </w:pPr>
            <w:r>
              <w:rPr>
                <w:rFonts w:ascii="Arial" w:hAnsi="Arial" w:cs="Arial"/>
                <w:iCs/>
                <w:szCs w:val="22"/>
              </w:rPr>
              <w:t xml:space="preserve">To arrange transport using the County Council’s Direct Purchasing System (DPS), awarding contracts to </w:t>
            </w:r>
            <w:r w:rsidRPr="00C167E7">
              <w:rPr>
                <w:rFonts w:ascii="Arial" w:hAnsi="Arial" w:cs="Arial"/>
                <w:iCs/>
                <w:szCs w:val="22"/>
              </w:rPr>
              <w:t>Service Providers</w:t>
            </w:r>
            <w:r>
              <w:rPr>
                <w:rFonts w:ascii="Arial" w:hAnsi="Arial" w:cs="Arial"/>
                <w:iCs/>
                <w:szCs w:val="22"/>
              </w:rPr>
              <w:t>, approved and signed into the DPS</w:t>
            </w:r>
            <w:r w:rsidR="00117374">
              <w:rPr>
                <w:rFonts w:ascii="Arial" w:hAnsi="Arial" w:cs="Arial"/>
                <w:iCs/>
                <w:szCs w:val="22"/>
              </w:rPr>
              <w:t xml:space="preserve"> and within the Council’s Scheme of Delegation. </w:t>
            </w:r>
          </w:p>
          <w:p w14:paraId="443210CC" w14:textId="7AAB3A70" w:rsidR="00D84818" w:rsidRDefault="00D84818" w:rsidP="006B1407">
            <w:pPr>
              <w:numPr>
                <w:ilvl w:val="0"/>
                <w:numId w:val="7"/>
              </w:numPr>
              <w:rPr>
                <w:rFonts w:ascii="Arial" w:hAnsi="Arial" w:cs="Arial"/>
                <w:iCs/>
                <w:szCs w:val="22"/>
              </w:rPr>
            </w:pPr>
            <w:r w:rsidRPr="00C167E7">
              <w:rPr>
                <w:rFonts w:ascii="Arial" w:hAnsi="Arial" w:cs="Arial"/>
                <w:iCs/>
                <w:szCs w:val="22"/>
              </w:rPr>
              <w:t>Record in a timely manner on the Quality Monitoring Complaints</w:t>
            </w:r>
            <w:r w:rsidR="003F54EB">
              <w:rPr>
                <w:rFonts w:ascii="Arial" w:hAnsi="Arial" w:cs="Arial"/>
                <w:iCs/>
                <w:szCs w:val="22"/>
              </w:rPr>
              <w:t>.</w:t>
            </w:r>
            <w:r w:rsidRPr="00C167E7">
              <w:rPr>
                <w:rFonts w:ascii="Arial" w:hAnsi="Arial" w:cs="Arial"/>
                <w:iCs/>
                <w:szCs w:val="22"/>
              </w:rPr>
              <w:t xml:space="preserve"> Log all complaints or concerns that are raised in relation to booked journeys. </w:t>
            </w:r>
          </w:p>
          <w:p w14:paraId="15EDE216" w14:textId="3A345A1B" w:rsidR="00353EEF" w:rsidRDefault="00353EEF" w:rsidP="006B1407">
            <w:pPr>
              <w:numPr>
                <w:ilvl w:val="0"/>
                <w:numId w:val="7"/>
              </w:numPr>
              <w:rPr>
                <w:rFonts w:ascii="Arial" w:hAnsi="Arial" w:cs="Arial"/>
                <w:iCs/>
                <w:szCs w:val="22"/>
              </w:rPr>
            </w:pPr>
            <w:r>
              <w:rPr>
                <w:rFonts w:ascii="Arial" w:hAnsi="Arial" w:cs="Arial"/>
                <w:iCs/>
                <w:szCs w:val="22"/>
              </w:rPr>
              <w:t xml:space="preserve">Undertake Initial Student Travel Assessment in conjunction with parents to determine Mode of Travel. </w:t>
            </w:r>
          </w:p>
          <w:p w14:paraId="5F676EE2" w14:textId="7269B606" w:rsidR="00D84818" w:rsidRDefault="00D84818" w:rsidP="006B1407">
            <w:pPr>
              <w:pStyle w:val="paragraph"/>
              <w:numPr>
                <w:ilvl w:val="0"/>
                <w:numId w:val="7"/>
              </w:numPr>
              <w:spacing w:before="0" w:beforeAutospacing="0" w:after="0" w:afterAutospacing="0"/>
              <w:textAlignment w:val="baseline"/>
              <w:rPr>
                <w:rFonts w:ascii="Arial" w:hAnsi="Arial" w:cs="Arial"/>
                <w:sz w:val="22"/>
                <w:szCs w:val="22"/>
              </w:rPr>
            </w:pPr>
            <w:r>
              <w:rPr>
                <w:rFonts w:ascii="Arial" w:hAnsi="Arial" w:cs="Arial"/>
                <w:sz w:val="22"/>
                <w:szCs w:val="22"/>
              </w:rPr>
              <w:t>Actively promote the Council’s Direct Travel Payment policy.  Ensuring parent</w:t>
            </w:r>
            <w:r w:rsidR="003F54EB">
              <w:rPr>
                <w:rFonts w:ascii="Arial" w:hAnsi="Arial" w:cs="Arial"/>
                <w:sz w:val="22"/>
                <w:szCs w:val="22"/>
              </w:rPr>
              <w:t>s</w:t>
            </w:r>
            <w:r>
              <w:rPr>
                <w:rFonts w:ascii="Arial" w:hAnsi="Arial" w:cs="Arial"/>
                <w:sz w:val="22"/>
                <w:szCs w:val="22"/>
              </w:rPr>
              <w:t xml:space="preserve"> are aware of the policy and when accepted as an alternative to contracted travel, payments are made and recorded in a timely manner.</w:t>
            </w:r>
          </w:p>
          <w:p w14:paraId="5C78EF07" w14:textId="5A57FCBD" w:rsidR="0069132F" w:rsidRDefault="0069132F" w:rsidP="006B1407">
            <w:pPr>
              <w:pStyle w:val="paragraph"/>
              <w:numPr>
                <w:ilvl w:val="0"/>
                <w:numId w:val="7"/>
              </w:numPr>
              <w:spacing w:before="0" w:beforeAutospacing="0" w:after="0" w:afterAutospacing="0"/>
              <w:textAlignment w:val="baseline"/>
              <w:rPr>
                <w:rFonts w:ascii="Arial" w:hAnsi="Arial" w:cs="Arial"/>
                <w:sz w:val="22"/>
                <w:szCs w:val="22"/>
              </w:rPr>
            </w:pPr>
            <w:r>
              <w:rPr>
                <w:rFonts w:ascii="Arial" w:hAnsi="Arial" w:cs="Arial"/>
                <w:sz w:val="22"/>
                <w:szCs w:val="22"/>
              </w:rPr>
              <w:t xml:space="preserve">Order and process Season Ticket Bus Passes for students travelling on the public service network. </w:t>
            </w:r>
          </w:p>
          <w:p w14:paraId="7D873AA0" w14:textId="55D38F71" w:rsidR="00634A4C" w:rsidRDefault="00634A4C" w:rsidP="00634A4C">
            <w:pPr>
              <w:numPr>
                <w:ilvl w:val="0"/>
                <w:numId w:val="7"/>
              </w:numPr>
              <w:rPr>
                <w:rFonts w:ascii="Arial" w:hAnsi="Arial" w:cs="Arial"/>
                <w:iCs/>
                <w:szCs w:val="22"/>
              </w:rPr>
            </w:pPr>
            <w:r>
              <w:rPr>
                <w:rFonts w:ascii="Arial" w:hAnsi="Arial" w:cs="Arial"/>
                <w:iCs/>
                <w:szCs w:val="22"/>
              </w:rPr>
              <w:t>Process applications for the Council’s Spare Seat Scheme</w:t>
            </w:r>
          </w:p>
          <w:p w14:paraId="79A9828B" w14:textId="7A5BB733" w:rsidR="00981DF6" w:rsidRDefault="00981DF6" w:rsidP="006B1407">
            <w:pPr>
              <w:pStyle w:val="paragraph"/>
              <w:numPr>
                <w:ilvl w:val="0"/>
                <w:numId w:val="7"/>
              </w:numPr>
              <w:spacing w:before="0" w:beforeAutospacing="0" w:after="0" w:afterAutospacing="0"/>
              <w:textAlignment w:val="baseline"/>
              <w:rPr>
                <w:rFonts w:ascii="Arial" w:hAnsi="Arial" w:cs="Arial"/>
                <w:sz w:val="22"/>
                <w:szCs w:val="22"/>
              </w:rPr>
            </w:pPr>
            <w:r>
              <w:rPr>
                <w:rFonts w:ascii="Arial" w:hAnsi="Arial" w:cs="Arial"/>
                <w:sz w:val="22"/>
                <w:szCs w:val="22"/>
              </w:rPr>
              <w:t>To work with the Council’s Emergency Duty Team (EDT) to ensure all out of hours bookings are recorded and confirmed with the relevant Service Providers.</w:t>
            </w:r>
            <w:r w:rsidR="006B1407">
              <w:rPr>
                <w:rFonts w:ascii="Arial" w:hAnsi="Arial" w:cs="Arial"/>
                <w:sz w:val="22"/>
                <w:szCs w:val="22"/>
              </w:rPr>
              <w:t xml:space="preserve">  Resolve invoice queries prior to submission to the Finance Team for payment. </w:t>
            </w:r>
          </w:p>
          <w:p w14:paraId="0D5D12E6" w14:textId="2D9CA307" w:rsidR="00981DF6" w:rsidRPr="003D7B5A" w:rsidRDefault="00981DF6" w:rsidP="006B1407">
            <w:pPr>
              <w:pStyle w:val="paragraph"/>
              <w:numPr>
                <w:ilvl w:val="0"/>
                <w:numId w:val="7"/>
              </w:numPr>
              <w:spacing w:before="0" w:beforeAutospacing="0" w:after="0" w:afterAutospacing="0"/>
              <w:textAlignment w:val="baseline"/>
              <w:rPr>
                <w:rFonts w:ascii="Arial" w:hAnsi="Arial" w:cs="Arial"/>
                <w:sz w:val="22"/>
                <w:szCs w:val="22"/>
              </w:rPr>
            </w:pPr>
            <w:r>
              <w:rPr>
                <w:rFonts w:ascii="Arial" w:hAnsi="Arial" w:cs="Arial"/>
                <w:sz w:val="22"/>
                <w:szCs w:val="22"/>
              </w:rPr>
              <w:t xml:space="preserve">Maintain a list of EDT Service Providers who can be called upon for out of hours transport bookings </w:t>
            </w:r>
          </w:p>
          <w:p w14:paraId="44A43B59" w14:textId="77777777" w:rsidR="00D84818" w:rsidRDefault="00D84818" w:rsidP="006B1407">
            <w:pPr>
              <w:numPr>
                <w:ilvl w:val="0"/>
                <w:numId w:val="7"/>
              </w:numPr>
              <w:rPr>
                <w:rFonts w:ascii="Arial" w:hAnsi="Arial" w:cs="Arial"/>
                <w:iCs/>
                <w:szCs w:val="22"/>
              </w:rPr>
            </w:pPr>
            <w:r w:rsidRPr="00C167E7">
              <w:rPr>
                <w:rFonts w:ascii="Arial" w:hAnsi="Arial" w:cs="Arial"/>
                <w:iCs/>
                <w:szCs w:val="22"/>
              </w:rPr>
              <w:t>Provide excellent customer service by communicating effectively with all stakeholders via telephone and email</w:t>
            </w:r>
          </w:p>
          <w:p w14:paraId="456CB6FD" w14:textId="77777777" w:rsidR="0069132F" w:rsidRDefault="00D84818" w:rsidP="006B1407">
            <w:pPr>
              <w:numPr>
                <w:ilvl w:val="0"/>
                <w:numId w:val="7"/>
              </w:numPr>
              <w:rPr>
                <w:rFonts w:ascii="Arial" w:hAnsi="Arial" w:cs="Arial"/>
                <w:iCs/>
                <w:szCs w:val="22"/>
              </w:rPr>
            </w:pPr>
            <w:r>
              <w:rPr>
                <w:rFonts w:ascii="Arial" w:hAnsi="Arial" w:cs="Arial"/>
                <w:iCs/>
                <w:szCs w:val="22"/>
              </w:rPr>
              <w:t>Attendance and engagement at ‘Triage’ meetings to find solutions to challenging transport issues and concerns.</w:t>
            </w:r>
            <w:r w:rsidR="00353EEF">
              <w:rPr>
                <w:rFonts w:ascii="Arial" w:hAnsi="Arial" w:cs="Arial"/>
                <w:iCs/>
                <w:szCs w:val="22"/>
              </w:rPr>
              <w:t xml:space="preserve"> Work with the Risk Assessment Team, schools, providers and parents to implement solutions</w:t>
            </w:r>
          </w:p>
          <w:p w14:paraId="06F5322F" w14:textId="7DAEA074" w:rsidR="0069132F" w:rsidRPr="0069132F" w:rsidRDefault="0069132F" w:rsidP="006B1407">
            <w:pPr>
              <w:numPr>
                <w:ilvl w:val="0"/>
                <w:numId w:val="7"/>
              </w:numPr>
              <w:rPr>
                <w:rFonts w:ascii="Arial" w:hAnsi="Arial" w:cs="Arial"/>
                <w:iCs/>
                <w:szCs w:val="22"/>
              </w:rPr>
            </w:pPr>
            <w:r>
              <w:t xml:space="preserve">Be the first point of call in the Lone Transport request process.  Liaise with the Risk Assessment Team and action any outcomes, </w:t>
            </w:r>
            <w:proofErr w:type="spellStart"/>
            <w:r>
              <w:t>e.g</w:t>
            </w:r>
            <w:proofErr w:type="spellEnd"/>
            <w:r>
              <w:t xml:space="preserve"> procure lone transport  </w:t>
            </w:r>
          </w:p>
          <w:p w14:paraId="3098899A" w14:textId="6B46A4C3" w:rsidR="00D84818" w:rsidRPr="00C167E7" w:rsidRDefault="00D84818" w:rsidP="006B1407">
            <w:pPr>
              <w:numPr>
                <w:ilvl w:val="0"/>
                <w:numId w:val="7"/>
              </w:numPr>
              <w:rPr>
                <w:rFonts w:ascii="Arial" w:hAnsi="Arial" w:cs="Arial"/>
                <w:iCs/>
                <w:szCs w:val="22"/>
              </w:rPr>
            </w:pPr>
            <w:r>
              <w:rPr>
                <w:rFonts w:ascii="Arial" w:hAnsi="Arial" w:cs="Arial"/>
                <w:iCs/>
                <w:szCs w:val="22"/>
              </w:rPr>
              <w:t xml:space="preserve">When requested liaise with the Children’s </w:t>
            </w:r>
            <w:r w:rsidR="000F02C2">
              <w:rPr>
                <w:rFonts w:ascii="Arial" w:hAnsi="Arial" w:cs="Arial"/>
                <w:iCs/>
                <w:szCs w:val="22"/>
              </w:rPr>
              <w:t xml:space="preserve">and Adult </w:t>
            </w:r>
            <w:r>
              <w:rPr>
                <w:rFonts w:ascii="Arial" w:hAnsi="Arial" w:cs="Arial"/>
                <w:iCs/>
                <w:szCs w:val="22"/>
              </w:rPr>
              <w:t>Services</w:t>
            </w:r>
            <w:r w:rsidR="000F02C2">
              <w:rPr>
                <w:rFonts w:ascii="Arial" w:hAnsi="Arial" w:cs="Arial"/>
                <w:iCs/>
                <w:szCs w:val="22"/>
              </w:rPr>
              <w:t xml:space="preserve"> </w:t>
            </w:r>
            <w:r>
              <w:rPr>
                <w:rFonts w:ascii="Arial" w:hAnsi="Arial" w:cs="Arial"/>
                <w:iCs/>
                <w:szCs w:val="22"/>
              </w:rPr>
              <w:t>Safeguard</w:t>
            </w:r>
            <w:r w:rsidR="000F02C2">
              <w:rPr>
                <w:rFonts w:ascii="Arial" w:hAnsi="Arial" w:cs="Arial"/>
                <w:iCs/>
                <w:szCs w:val="22"/>
              </w:rPr>
              <w:t>ing</w:t>
            </w:r>
            <w:r>
              <w:rPr>
                <w:rFonts w:ascii="Arial" w:hAnsi="Arial" w:cs="Arial"/>
                <w:iCs/>
                <w:szCs w:val="22"/>
              </w:rPr>
              <w:t xml:space="preserve"> Team</w:t>
            </w:r>
            <w:r w:rsidR="000F02C2">
              <w:rPr>
                <w:rFonts w:ascii="Arial" w:hAnsi="Arial" w:cs="Arial"/>
                <w:iCs/>
                <w:szCs w:val="22"/>
              </w:rPr>
              <w:t>s</w:t>
            </w:r>
            <w:r>
              <w:rPr>
                <w:rFonts w:ascii="Arial" w:hAnsi="Arial" w:cs="Arial"/>
                <w:iCs/>
                <w:szCs w:val="22"/>
              </w:rPr>
              <w:t xml:space="preserve">. </w:t>
            </w:r>
          </w:p>
          <w:p w14:paraId="43B6EF96" w14:textId="77777777" w:rsidR="00D84818" w:rsidRPr="00C167E7" w:rsidRDefault="00D84818" w:rsidP="006B1407">
            <w:pPr>
              <w:numPr>
                <w:ilvl w:val="0"/>
                <w:numId w:val="7"/>
              </w:numPr>
              <w:rPr>
                <w:rFonts w:ascii="Arial" w:hAnsi="Arial" w:cs="Arial"/>
                <w:iCs/>
                <w:szCs w:val="22"/>
              </w:rPr>
            </w:pPr>
            <w:r w:rsidRPr="00C167E7">
              <w:rPr>
                <w:rFonts w:ascii="Arial" w:hAnsi="Arial" w:cs="Arial"/>
                <w:iCs/>
                <w:szCs w:val="22"/>
              </w:rPr>
              <w:lastRenderedPageBreak/>
              <w:t xml:space="preserve">Work </w:t>
            </w:r>
            <w:r>
              <w:rPr>
                <w:rFonts w:ascii="Arial" w:hAnsi="Arial" w:cs="Arial"/>
                <w:iCs/>
                <w:szCs w:val="22"/>
              </w:rPr>
              <w:t>with both the Senior Officer, Contracted Services and other Officer</w:t>
            </w:r>
            <w:r w:rsidRPr="00C167E7">
              <w:rPr>
                <w:rFonts w:ascii="Arial" w:hAnsi="Arial" w:cs="Arial"/>
                <w:iCs/>
                <w:szCs w:val="22"/>
              </w:rPr>
              <w:t xml:space="preserve"> colleagues in the service to ensure peaks of activity are managed efficiently.</w:t>
            </w:r>
          </w:p>
          <w:p w14:paraId="3F0B9E98" w14:textId="2679BD94" w:rsidR="00D84818" w:rsidRPr="00B47D4E" w:rsidRDefault="00D84818" w:rsidP="006B1407">
            <w:pPr>
              <w:numPr>
                <w:ilvl w:val="0"/>
                <w:numId w:val="7"/>
              </w:numPr>
              <w:contextualSpacing/>
              <w:rPr>
                <w:rFonts w:ascii="Arial" w:hAnsi="Arial" w:cs="Arial"/>
                <w:iCs/>
                <w:szCs w:val="22"/>
              </w:rPr>
            </w:pPr>
            <w:r w:rsidRPr="00B47D4E">
              <w:rPr>
                <w:rFonts w:ascii="Arial" w:hAnsi="Arial" w:cs="Arial"/>
                <w:iCs/>
                <w:szCs w:val="22"/>
              </w:rPr>
              <w:t>L</w:t>
            </w:r>
            <w:r>
              <w:rPr>
                <w:rFonts w:ascii="Arial" w:hAnsi="Arial" w:cs="Arial"/>
                <w:iCs/>
                <w:szCs w:val="22"/>
              </w:rPr>
              <w:t>iaise</w:t>
            </w:r>
            <w:r w:rsidRPr="00B47D4E">
              <w:rPr>
                <w:rFonts w:ascii="Arial" w:hAnsi="Arial" w:cs="Arial"/>
                <w:iCs/>
                <w:szCs w:val="22"/>
              </w:rPr>
              <w:t xml:space="preserve"> with </w:t>
            </w:r>
            <w:r>
              <w:rPr>
                <w:rFonts w:ascii="Arial" w:hAnsi="Arial" w:cs="Arial"/>
                <w:iCs/>
                <w:szCs w:val="22"/>
              </w:rPr>
              <w:t xml:space="preserve">Children </w:t>
            </w:r>
            <w:r w:rsidR="000F02C2">
              <w:rPr>
                <w:rFonts w:ascii="Arial" w:hAnsi="Arial" w:cs="Arial"/>
                <w:iCs/>
                <w:szCs w:val="22"/>
              </w:rPr>
              <w:t xml:space="preserve">and Adult </w:t>
            </w:r>
            <w:r>
              <w:rPr>
                <w:rFonts w:ascii="Arial" w:hAnsi="Arial" w:cs="Arial"/>
                <w:iCs/>
                <w:szCs w:val="22"/>
              </w:rPr>
              <w:t xml:space="preserve">Services and other Directorates </w:t>
            </w:r>
            <w:r w:rsidRPr="00B47D4E">
              <w:rPr>
                <w:rFonts w:ascii="Arial" w:hAnsi="Arial" w:cs="Arial"/>
                <w:iCs/>
                <w:szCs w:val="22"/>
              </w:rPr>
              <w:t xml:space="preserve">to collaboratively contribute to solutions </w:t>
            </w:r>
          </w:p>
          <w:p w14:paraId="2398CEB4" w14:textId="1FFC70D7" w:rsidR="00D84818" w:rsidRPr="000E7EE7" w:rsidRDefault="00D84818" w:rsidP="006B1407">
            <w:pPr>
              <w:pStyle w:val="ListParagraph"/>
              <w:numPr>
                <w:ilvl w:val="0"/>
                <w:numId w:val="7"/>
              </w:numPr>
              <w:rPr>
                <w:rFonts w:ascii="Arial" w:hAnsi="Arial" w:cs="Arial"/>
                <w:iCs/>
                <w:szCs w:val="22"/>
              </w:rPr>
            </w:pPr>
            <w:r w:rsidRPr="000E7EE7">
              <w:rPr>
                <w:rFonts w:ascii="Arial" w:hAnsi="Arial" w:cs="Arial"/>
                <w:iCs/>
                <w:szCs w:val="22"/>
              </w:rPr>
              <w:t>Continually assess modes of travel assistance including engaging with parents</w:t>
            </w:r>
            <w:r w:rsidR="000F02C2">
              <w:rPr>
                <w:rFonts w:ascii="Arial" w:hAnsi="Arial" w:cs="Arial"/>
                <w:iCs/>
                <w:szCs w:val="22"/>
              </w:rPr>
              <w:t>,</w:t>
            </w:r>
            <w:r w:rsidRPr="000E7EE7">
              <w:rPr>
                <w:rFonts w:ascii="Arial" w:hAnsi="Arial" w:cs="Arial"/>
                <w:iCs/>
                <w:szCs w:val="22"/>
              </w:rPr>
              <w:t xml:space="preserve"> guardians </w:t>
            </w:r>
            <w:r w:rsidR="000F02C2">
              <w:rPr>
                <w:rFonts w:ascii="Arial" w:hAnsi="Arial" w:cs="Arial"/>
                <w:iCs/>
                <w:szCs w:val="22"/>
              </w:rPr>
              <w:t xml:space="preserve">and Social Workers </w:t>
            </w:r>
            <w:r w:rsidRPr="000E7EE7">
              <w:rPr>
                <w:rFonts w:ascii="Arial" w:hAnsi="Arial" w:cs="Arial"/>
                <w:iCs/>
                <w:szCs w:val="22"/>
              </w:rPr>
              <w:t>to discuss modes of transport assistance and maintain effective relationships via telephone or face to face discussions and maintain records of conversations</w:t>
            </w:r>
            <w:r w:rsidR="000E7EE7" w:rsidRPr="000E7EE7">
              <w:rPr>
                <w:rFonts w:ascii="Arial" w:hAnsi="Arial" w:cs="Arial"/>
                <w:iCs/>
                <w:szCs w:val="22"/>
              </w:rPr>
              <w:t>.</w:t>
            </w:r>
          </w:p>
          <w:bookmarkEnd w:id="1"/>
          <w:p w14:paraId="383E9958" w14:textId="0F0BBBBD" w:rsidR="00D84818" w:rsidRDefault="00D84818" w:rsidP="006B1407">
            <w:pPr>
              <w:pStyle w:val="ListParagraph"/>
              <w:numPr>
                <w:ilvl w:val="0"/>
                <w:numId w:val="7"/>
              </w:numPr>
              <w:rPr>
                <w:rFonts w:ascii="Arial" w:hAnsi="Arial" w:cs="Arial"/>
                <w:noProof/>
              </w:rPr>
            </w:pPr>
            <w:r w:rsidRPr="00E41D35">
              <w:rPr>
                <w:rFonts w:ascii="Arial" w:hAnsi="Arial" w:cs="Arial"/>
                <w:noProof/>
              </w:rPr>
              <w:t xml:space="preserve">Work within the </w:t>
            </w:r>
            <w:r w:rsidR="00007471">
              <w:rPr>
                <w:rFonts w:ascii="Arial" w:hAnsi="Arial" w:cs="Arial"/>
                <w:noProof/>
              </w:rPr>
              <w:t>O</w:t>
            </w:r>
            <w:r w:rsidRPr="00E41D35">
              <w:rPr>
                <w:rFonts w:ascii="Arial" w:hAnsi="Arial" w:cs="Arial"/>
                <w:noProof/>
              </w:rPr>
              <w:t xml:space="preserve">fficer’s </w:t>
            </w:r>
            <w:r>
              <w:rPr>
                <w:rFonts w:ascii="Arial" w:hAnsi="Arial" w:cs="Arial"/>
                <w:noProof/>
              </w:rPr>
              <w:t>C</w:t>
            </w:r>
            <w:r w:rsidRPr="00E41D35">
              <w:rPr>
                <w:rFonts w:ascii="Arial" w:hAnsi="Arial" w:cs="Arial"/>
                <w:noProof/>
              </w:rPr>
              <w:t xml:space="preserve">ode of </w:t>
            </w:r>
            <w:r>
              <w:rPr>
                <w:rFonts w:ascii="Arial" w:hAnsi="Arial" w:cs="Arial"/>
                <w:noProof/>
              </w:rPr>
              <w:t>C</w:t>
            </w:r>
            <w:r w:rsidRPr="00E41D35">
              <w:rPr>
                <w:rFonts w:ascii="Arial" w:hAnsi="Arial" w:cs="Arial"/>
                <w:noProof/>
              </w:rPr>
              <w:t>onduct being mindful of social media policy and any conflicts of interest</w:t>
            </w:r>
            <w:r>
              <w:rPr>
                <w:rFonts w:ascii="Arial" w:hAnsi="Arial" w:cs="Arial"/>
                <w:noProof/>
              </w:rPr>
              <w:t>.</w:t>
            </w:r>
          </w:p>
          <w:p w14:paraId="59AD4A60" w14:textId="77777777" w:rsidR="00D84818" w:rsidRPr="00E41D35" w:rsidRDefault="00D84818" w:rsidP="006B1407">
            <w:pPr>
              <w:pStyle w:val="ListParagraph"/>
              <w:numPr>
                <w:ilvl w:val="0"/>
                <w:numId w:val="7"/>
              </w:numPr>
              <w:rPr>
                <w:rFonts w:ascii="Arial" w:hAnsi="Arial" w:cs="Arial"/>
                <w:noProof/>
              </w:rPr>
            </w:pPr>
            <w:r w:rsidRPr="00E41D35">
              <w:rPr>
                <w:rFonts w:ascii="Arial" w:hAnsi="Arial" w:cs="Arial"/>
                <w:noProof/>
              </w:rPr>
              <w:t>Participate in training, learning activities and performance development as required</w:t>
            </w:r>
            <w:r>
              <w:rPr>
                <w:rFonts w:ascii="Arial" w:hAnsi="Arial" w:cs="Arial"/>
                <w:noProof/>
              </w:rPr>
              <w:t>.</w:t>
            </w:r>
          </w:p>
          <w:p w14:paraId="203EB51C" w14:textId="69FB878E" w:rsidR="00353EEF" w:rsidRDefault="00D84818" w:rsidP="006B1407">
            <w:pPr>
              <w:pStyle w:val="ListParagraph"/>
              <w:numPr>
                <w:ilvl w:val="0"/>
                <w:numId w:val="7"/>
              </w:numPr>
              <w:rPr>
                <w:rFonts w:ascii="Arial" w:hAnsi="Arial" w:cs="Arial"/>
                <w:noProof/>
              </w:rPr>
            </w:pPr>
            <w:r w:rsidRPr="00D84818">
              <w:rPr>
                <w:rFonts w:ascii="Arial" w:hAnsi="Arial" w:cs="Arial"/>
                <w:noProof/>
              </w:rPr>
              <w:t xml:space="preserve">To operate in accordance with statutory, County and Departmental policies, procedures and regulations. </w:t>
            </w:r>
          </w:p>
          <w:p w14:paraId="718C5064" w14:textId="32F2D8AE" w:rsidR="0069132F" w:rsidRDefault="0069132F" w:rsidP="006B1407">
            <w:pPr>
              <w:pStyle w:val="ListParagraph"/>
              <w:numPr>
                <w:ilvl w:val="0"/>
                <w:numId w:val="7"/>
              </w:numPr>
              <w:rPr>
                <w:rFonts w:ascii="Arial" w:hAnsi="Arial" w:cs="Arial"/>
                <w:noProof/>
              </w:rPr>
            </w:pPr>
            <w:r>
              <w:rPr>
                <w:rFonts w:ascii="Arial" w:hAnsi="Arial" w:cs="Arial"/>
                <w:noProof/>
              </w:rPr>
              <w:t xml:space="preserve">With the Senior Officer, assist in the training of all new staff. </w:t>
            </w:r>
          </w:p>
          <w:p w14:paraId="5DEBAC3D" w14:textId="77777777" w:rsidR="006B1407" w:rsidRDefault="00353EEF" w:rsidP="006B1407">
            <w:pPr>
              <w:pStyle w:val="ListParagraph"/>
              <w:numPr>
                <w:ilvl w:val="0"/>
                <w:numId w:val="7"/>
              </w:numPr>
              <w:rPr>
                <w:rFonts w:ascii="Arial" w:hAnsi="Arial" w:cs="Arial"/>
                <w:noProof/>
              </w:rPr>
            </w:pPr>
            <w:r>
              <w:rPr>
                <w:rFonts w:ascii="Arial" w:hAnsi="Arial" w:cs="Arial"/>
                <w:noProof/>
              </w:rPr>
              <w:t>The service works operationally Mon – Thur 07:30 to 17:00 and Fri 07:30 to 16:00 term time only.  During this time the post holder will be expected to work with others to provide cover</w:t>
            </w:r>
          </w:p>
          <w:p w14:paraId="15E95E44" w14:textId="2840EDB3" w:rsidR="00D84818" w:rsidRPr="006B1407" w:rsidRDefault="00353EEF" w:rsidP="006B1407">
            <w:pPr>
              <w:pStyle w:val="ListParagraph"/>
              <w:numPr>
                <w:ilvl w:val="0"/>
                <w:numId w:val="7"/>
              </w:numPr>
              <w:rPr>
                <w:rFonts w:ascii="Arial" w:hAnsi="Arial" w:cs="Arial"/>
                <w:noProof/>
              </w:rPr>
            </w:pPr>
            <w:r w:rsidRPr="006B1407">
              <w:rPr>
                <w:rFonts w:ascii="Arial" w:hAnsi="Arial" w:cs="Arial"/>
                <w:noProof/>
              </w:rPr>
              <w:t>Work across both SEN and Social Care as required by the Senior Offricer otr Team Leader</w:t>
            </w:r>
            <w:bookmarkEnd w:id="2"/>
          </w:p>
          <w:p w14:paraId="51BA6954" w14:textId="062D1CF3" w:rsidR="00D84818" w:rsidRPr="00D84818" w:rsidRDefault="00D84818" w:rsidP="00D84818">
            <w:pPr>
              <w:pStyle w:val="paragraph"/>
              <w:spacing w:before="0" w:beforeAutospacing="0" w:after="0" w:afterAutospacing="0"/>
              <w:textAlignment w:val="baseline"/>
              <w:rPr>
                <w:rFonts w:ascii="Arial" w:hAnsi="Arial" w:cs="Arial"/>
                <w:color w:val="000000"/>
                <w:sz w:val="22"/>
                <w:szCs w:val="22"/>
              </w:rPr>
            </w:pPr>
          </w:p>
        </w:tc>
      </w:tr>
      <w:tr w:rsidR="00D84818" w14:paraId="0AD07E7E" w14:textId="77777777" w:rsidTr="00CB40BC">
        <w:trPr>
          <w:trHeight w:val="859"/>
        </w:trPr>
        <w:tc>
          <w:tcPr>
            <w:tcW w:w="10195" w:type="dxa"/>
          </w:tcPr>
          <w:p w14:paraId="155E0333" w14:textId="408EFC4D" w:rsidR="00E62355" w:rsidRPr="00D84818" w:rsidRDefault="00E62355" w:rsidP="00E62355">
            <w:pPr>
              <w:textAlignment w:val="baseline"/>
              <w:rPr>
                <w:rFonts w:ascii="Arial" w:hAnsi="Arial" w:cs="Arial"/>
                <w:b/>
                <w:bCs/>
                <w:color w:val="000000"/>
                <w:szCs w:val="22"/>
                <w:lang w:eastAsia="en-GB"/>
              </w:rPr>
            </w:pPr>
            <w:r w:rsidRPr="00D84818">
              <w:rPr>
                <w:rFonts w:ascii="Arial" w:hAnsi="Arial" w:cs="Arial"/>
                <w:b/>
                <w:bCs/>
                <w:color w:val="000000"/>
                <w:szCs w:val="22"/>
                <w:lang w:eastAsia="en-GB"/>
              </w:rPr>
              <w:lastRenderedPageBreak/>
              <w:t>Job Responsibilities  </w:t>
            </w:r>
          </w:p>
          <w:p w14:paraId="014A2D58" w14:textId="77777777" w:rsidR="00420100" w:rsidRPr="00D84818" w:rsidRDefault="00420100" w:rsidP="00E62355">
            <w:pPr>
              <w:textAlignment w:val="baseline"/>
              <w:rPr>
                <w:rFonts w:ascii="Arial" w:hAnsi="Arial" w:cs="Arial"/>
                <w:szCs w:val="22"/>
                <w:lang w:eastAsia="en-GB"/>
              </w:rPr>
            </w:pPr>
          </w:p>
          <w:p w14:paraId="6337A325" w14:textId="77777777" w:rsidR="00E62355" w:rsidRPr="00D84818" w:rsidRDefault="00E62355" w:rsidP="00E62355">
            <w:pPr>
              <w:jc w:val="both"/>
              <w:textAlignment w:val="baseline"/>
              <w:rPr>
                <w:rFonts w:ascii="Arial" w:hAnsi="Arial" w:cs="Arial"/>
                <w:szCs w:val="22"/>
                <w:lang w:eastAsia="en-GB"/>
              </w:rPr>
            </w:pPr>
            <w:r w:rsidRPr="00D84818">
              <w:rPr>
                <w:rFonts w:ascii="Arial" w:hAnsi="Arial" w:cs="Arial"/>
                <w:color w:val="000000"/>
                <w:szCs w:val="22"/>
                <w:u w:val="single"/>
                <w:lang w:eastAsia="en-GB"/>
              </w:rPr>
              <w:t>Strategy and Decision Making </w:t>
            </w:r>
            <w:r w:rsidRPr="00D84818">
              <w:rPr>
                <w:rFonts w:ascii="Arial" w:hAnsi="Arial" w:cs="Arial"/>
                <w:color w:val="000000"/>
                <w:szCs w:val="22"/>
                <w:lang w:eastAsia="en-GB"/>
              </w:rPr>
              <w:t>  </w:t>
            </w:r>
          </w:p>
          <w:p w14:paraId="687AACFD" w14:textId="025E3108" w:rsidR="00E62355" w:rsidRPr="00420100" w:rsidRDefault="00E62355" w:rsidP="00420100">
            <w:pPr>
              <w:pStyle w:val="ListParagraph"/>
              <w:numPr>
                <w:ilvl w:val="0"/>
                <w:numId w:val="19"/>
              </w:numPr>
              <w:jc w:val="both"/>
              <w:textAlignment w:val="baseline"/>
              <w:rPr>
                <w:rFonts w:ascii="Arial" w:hAnsi="Arial" w:cs="Arial"/>
                <w:szCs w:val="22"/>
                <w:lang w:eastAsia="en-GB"/>
              </w:rPr>
            </w:pPr>
            <w:r w:rsidRPr="00420100">
              <w:rPr>
                <w:rFonts w:ascii="Arial" w:hAnsi="Arial" w:cs="Arial"/>
                <w:color w:val="000000"/>
                <w:szCs w:val="22"/>
                <w:lang w:eastAsia="en-GB"/>
              </w:rPr>
              <w:t xml:space="preserve">To ensure the delivery of the aims and ambitions of the Council, as set by the Council’s Leadership Team, specifically relating to </w:t>
            </w:r>
            <w:r w:rsidR="00420100">
              <w:rPr>
                <w:rFonts w:ascii="Arial" w:hAnsi="Arial" w:cs="Arial"/>
                <w:color w:val="000000"/>
                <w:szCs w:val="22"/>
                <w:lang w:eastAsia="en-GB"/>
              </w:rPr>
              <w:t xml:space="preserve">Supported Transport and the Children’s Directorate Home to School Transport Policy. </w:t>
            </w:r>
            <w:r w:rsidRPr="00420100">
              <w:rPr>
                <w:rFonts w:ascii="Arial" w:hAnsi="Arial" w:cs="Arial"/>
                <w:color w:val="000000"/>
                <w:szCs w:val="22"/>
                <w:lang w:eastAsia="en-GB"/>
              </w:rPr>
              <w:t>   </w:t>
            </w:r>
          </w:p>
          <w:p w14:paraId="1F5862B4" w14:textId="77777777" w:rsidR="005E3192" w:rsidRPr="005E3192" w:rsidRDefault="00E62355" w:rsidP="00420100">
            <w:pPr>
              <w:pStyle w:val="ListParagraph"/>
              <w:numPr>
                <w:ilvl w:val="0"/>
                <w:numId w:val="19"/>
              </w:numPr>
              <w:jc w:val="both"/>
              <w:textAlignment w:val="baseline"/>
              <w:rPr>
                <w:rFonts w:ascii="Arial" w:hAnsi="Arial" w:cs="Arial"/>
                <w:szCs w:val="22"/>
                <w:lang w:eastAsia="en-GB"/>
              </w:rPr>
            </w:pPr>
            <w:r w:rsidRPr="00420100">
              <w:rPr>
                <w:rFonts w:ascii="Arial" w:hAnsi="Arial" w:cs="Arial"/>
                <w:color w:val="000000"/>
                <w:szCs w:val="22"/>
                <w:lang w:eastAsia="en-GB"/>
              </w:rPr>
              <w:t xml:space="preserve">To </w:t>
            </w:r>
            <w:r w:rsidR="00420100">
              <w:rPr>
                <w:rFonts w:ascii="Arial" w:hAnsi="Arial" w:cs="Arial"/>
                <w:color w:val="000000"/>
                <w:szCs w:val="22"/>
                <w:lang w:eastAsia="en-GB"/>
              </w:rPr>
              <w:t>ma</w:t>
            </w:r>
            <w:r w:rsidR="005E3192">
              <w:rPr>
                <w:rFonts w:ascii="Arial" w:hAnsi="Arial" w:cs="Arial"/>
                <w:color w:val="000000"/>
                <w:szCs w:val="22"/>
                <w:lang w:eastAsia="en-GB"/>
              </w:rPr>
              <w:t>k</w:t>
            </w:r>
            <w:r w:rsidR="00420100">
              <w:rPr>
                <w:rFonts w:ascii="Arial" w:hAnsi="Arial" w:cs="Arial"/>
                <w:color w:val="000000"/>
                <w:szCs w:val="22"/>
                <w:lang w:eastAsia="en-GB"/>
              </w:rPr>
              <w:t xml:space="preserve">e contract award decisions in line with the Councils Scheme of Delegation and </w:t>
            </w:r>
            <w:r w:rsidR="005E3192">
              <w:rPr>
                <w:rFonts w:ascii="Arial" w:hAnsi="Arial" w:cs="Arial"/>
                <w:color w:val="000000"/>
                <w:szCs w:val="22"/>
                <w:lang w:eastAsia="en-GB"/>
              </w:rPr>
              <w:t xml:space="preserve">Contract Procurement Rules (CPR) </w:t>
            </w:r>
          </w:p>
          <w:p w14:paraId="76944B21" w14:textId="77777777" w:rsidR="00353EEF" w:rsidRPr="00353EEF" w:rsidRDefault="005E3192" w:rsidP="005E3192">
            <w:pPr>
              <w:pStyle w:val="ListParagraph"/>
              <w:numPr>
                <w:ilvl w:val="0"/>
                <w:numId w:val="19"/>
              </w:numPr>
              <w:jc w:val="both"/>
              <w:textAlignment w:val="baseline"/>
              <w:rPr>
                <w:rFonts w:ascii="Arial" w:hAnsi="Arial" w:cs="Arial"/>
                <w:szCs w:val="22"/>
                <w:lang w:eastAsia="en-GB"/>
              </w:rPr>
            </w:pPr>
            <w:r>
              <w:rPr>
                <w:rFonts w:ascii="Arial" w:hAnsi="Arial" w:cs="Arial"/>
                <w:color w:val="000000"/>
                <w:szCs w:val="22"/>
                <w:lang w:eastAsia="en-GB"/>
              </w:rPr>
              <w:t xml:space="preserve">To </w:t>
            </w:r>
            <w:r w:rsidR="00E62355" w:rsidRPr="00420100">
              <w:rPr>
                <w:rFonts w:ascii="Arial" w:hAnsi="Arial" w:cs="Arial"/>
                <w:color w:val="000000"/>
                <w:szCs w:val="22"/>
                <w:lang w:eastAsia="en-GB"/>
              </w:rPr>
              <w:t xml:space="preserve">work closely with colleagues across </w:t>
            </w:r>
            <w:r w:rsidR="00420100">
              <w:rPr>
                <w:rFonts w:ascii="Arial" w:hAnsi="Arial" w:cs="Arial"/>
                <w:color w:val="000000"/>
                <w:szCs w:val="22"/>
                <w:lang w:eastAsia="en-GB"/>
              </w:rPr>
              <w:t>both E&amp;P and Children’s Dir</w:t>
            </w:r>
            <w:r w:rsidR="00E62355" w:rsidRPr="00420100">
              <w:rPr>
                <w:rFonts w:ascii="Arial" w:hAnsi="Arial" w:cs="Arial"/>
                <w:color w:val="000000"/>
                <w:szCs w:val="22"/>
                <w:lang w:eastAsia="en-GB"/>
              </w:rPr>
              <w:t>ectorate to embed more efficient and effective business processes, enabling the achievement of financial targets and savings. </w:t>
            </w:r>
          </w:p>
          <w:p w14:paraId="32133AEF" w14:textId="77777777" w:rsidR="00353EEF" w:rsidRDefault="00E62355" w:rsidP="00353EEF">
            <w:pPr>
              <w:pStyle w:val="ListParagraph"/>
              <w:numPr>
                <w:ilvl w:val="0"/>
                <w:numId w:val="19"/>
              </w:numPr>
              <w:jc w:val="both"/>
              <w:textAlignment w:val="baseline"/>
              <w:rPr>
                <w:rFonts w:ascii="Arial" w:hAnsi="Arial" w:cs="Arial"/>
                <w:szCs w:val="22"/>
                <w:lang w:eastAsia="en-GB"/>
              </w:rPr>
            </w:pPr>
            <w:r w:rsidRPr="00420100">
              <w:rPr>
                <w:rFonts w:ascii="Arial" w:hAnsi="Arial" w:cs="Arial"/>
                <w:color w:val="000000"/>
                <w:szCs w:val="22"/>
                <w:lang w:eastAsia="en-GB"/>
              </w:rPr>
              <w:t>  </w:t>
            </w:r>
            <w:r w:rsidR="00353EEF">
              <w:rPr>
                <w:rFonts w:ascii="Arial" w:hAnsi="Arial" w:cs="Arial"/>
                <w:szCs w:val="22"/>
                <w:lang w:eastAsia="en-GB"/>
              </w:rPr>
              <w:t>To make reactive operational decisions to ensure the daily delivery of Home to School Transport</w:t>
            </w:r>
          </w:p>
          <w:p w14:paraId="7488A705" w14:textId="0FE77200" w:rsidR="00E62355" w:rsidRPr="00353EEF" w:rsidRDefault="00353EEF" w:rsidP="00353EEF">
            <w:pPr>
              <w:pStyle w:val="ListParagraph"/>
              <w:numPr>
                <w:ilvl w:val="0"/>
                <w:numId w:val="19"/>
              </w:numPr>
              <w:jc w:val="both"/>
              <w:textAlignment w:val="baseline"/>
              <w:rPr>
                <w:rFonts w:ascii="Arial" w:hAnsi="Arial" w:cs="Arial"/>
                <w:szCs w:val="22"/>
                <w:lang w:eastAsia="en-GB"/>
              </w:rPr>
            </w:pPr>
            <w:r w:rsidRPr="00A80488">
              <w:rPr>
                <w:rFonts w:ascii="Arial" w:hAnsi="Arial" w:cs="Arial"/>
                <w:szCs w:val="22"/>
                <w:lang w:eastAsia="en-GB"/>
              </w:rPr>
              <w:t xml:space="preserve">Ensure all contract awards provide the Council and the Customer with efficient and effective transport. </w:t>
            </w:r>
            <w:r w:rsidRPr="00A80488">
              <w:rPr>
                <w:rFonts w:ascii="Arial" w:hAnsi="Arial" w:cs="Arial"/>
                <w:color w:val="000000"/>
                <w:szCs w:val="22"/>
                <w:lang w:eastAsia="en-GB"/>
              </w:rPr>
              <w:t>  </w:t>
            </w:r>
          </w:p>
          <w:p w14:paraId="397C6639" w14:textId="77777777" w:rsidR="00E62355" w:rsidRPr="00D84818" w:rsidRDefault="00E62355" w:rsidP="00E62355">
            <w:pPr>
              <w:jc w:val="both"/>
              <w:textAlignment w:val="baseline"/>
              <w:rPr>
                <w:rFonts w:ascii="Arial" w:hAnsi="Arial" w:cs="Arial"/>
                <w:szCs w:val="22"/>
                <w:lang w:eastAsia="en-GB"/>
              </w:rPr>
            </w:pPr>
            <w:r w:rsidRPr="00D84818">
              <w:rPr>
                <w:rFonts w:ascii="Arial" w:hAnsi="Arial" w:cs="Arial"/>
                <w:color w:val="000000"/>
                <w:szCs w:val="22"/>
                <w:lang w:eastAsia="en-GB"/>
              </w:rPr>
              <w:t>  </w:t>
            </w:r>
          </w:p>
          <w:p w14:paraId="746A78D6" w14:textId="77777777" w:rsidR="00E62355" w:rsidRPr="00D84818" w:rsidRDefault="00E62355" w:rsidP="00E62355">
            <w:pPr>
              <w:jc w:val="both"/>
              <w:textAlignment w:val="baseline"/>
              <w:rPr>
                <w:rFonts w:ascii="Arial" w:hAnsi="Arial" w:cs="Arial"/>
                <w:szCs w:val="22"/>
                <w:lang w:eastAsia="en-GB"/>
              </w:rPr>
            </w:pPr>
            <w:r w:rsidRPr="00D84818">
              <w:rPr>
                <w:rFonts w:ascii="Arial" w:hAnsi="Arial" w:cs="Arial"/>
                <w:color w:val="000000"/>
                <w:szCs w:val="22"/>
                <w:u w:val="single"/>
                <w:lang w:eastAsia="en-GB"/>
              </w:rPr>
              <w:t>Relationships and Stakeholder Management </w:t>
            </w:r>
            <w:r w:rsidRPr="00D84818">
              <w:rPr>
                <w:rFonts w:ascii="Arial" w:hAnsi="Arial" w:cs="Arial"/>
                <w:color w:val="000000"/>
                <w:szCs w:val="22"/>
                <w:lang w:eastAsia="en-GB"/>
              </w:rPr>
              <w:t>  </w:t>
            </w:r>
          </w:p>
          <w:p w14:paraId="358897C3" w14:textId="0A8DFA5B" w:rsidR="00E62355" w:rsidRPr="005E3192" w:rsidRDefault="00E62355" w:rsidP="005E3192">
            <w:pPr>
              <w:pStyle w:val="ListParagraph"/>
              <w:numPr>
                <w:ilvl w:val="0"/>
                <w:numId w:val="21"/>
              </w:numPr>
              <w:jc w:val="both"/>
              <w:textAlignment w:val="baseline"/>
              <w:rPr>
                <w:rFonts w:ascii="Arial" w:hAnsi="Arial" w:cs="Arial"/>
                <w:szCs w:val="22"/>
                <w:lang w:eastAsia="en-GB"/>
              </w:rPr>
            </w:pPr>
            <w:r w:rsidRPr="005E3192">
              <w:rPr>
                <w:rFonts w:ascii="Arial" w:hAnsi="Arial" w:cs="Arial"/>
                <w:color w:val="000000"/>
                <w:szCs w:val="22"/>
                <w:lang w:eastAsia="en-GB"/>
              </w:rPr>
              <w:t>To build and promote relationships across the Council, its Suppliers and other Partners while delivering effective and consistent services, which represent value for money.   </w:t>
            </w:r>
          </w:p>
          <w:p w14:paraId="4025A5C6" w14:textId="77777777" w:rsidR="00E62355" w:rsidRPr="00D84818" w:rsidRDefault="00E62355" w:rsidP="00E62355">
            <w:pPr>
              <w:jc w:val="both"/>
              <w:textAlignment w:val="baseline"/>
              <w:rPr>
                <w:rFonts w:ascii="Arial" w:hAnsi="Arial" w:cs="Arial"/>
                <w:szCs w:val="22"/>
                <w:lang w:eastAsia="en-GB"/>
              </w:rPr>
            </w:pPr>
            <w:r w:rsidRPr="00D84818">
              <w:rPr>
                <w:rFonts w:ascii="Arial" w:hAnsi="Arial" w:cs="Arial"/>
                <w:color w:val="000000"/>
                <w:szCs w:val="22"/>
                <w:lang w:eastAsia="en-GB"/>
              </w:rPr>
              <w:t>  </w:t>
            </w:r>
          </w:p>
          <w:p w14:paraId="7F556528" w14:textId="77777777" w:rsidR="00E62355" w:rsidRPr="00D84818" w:rsidRDefault="00E62355" w:rsidP="00E62355">
            <w:pPr>
              <w:jc w:val="both"/>
              <w:textAlignment w:val="baseline"/>
              <w:rPr>
                <w:rFonts w:ascii="Arial" w:hAnsi="Arial" w:cs="Arial"/>
                <w:szCs w:val="22"/>
                <w:lang w:eastAsia="en-GB"/>
              </w:rPr>
            </w:pPr>
            <w:r w:rsidRPr="00D84818">
              <w:rPr>
                <w:rFonts w:ascii="Arial" w:hAnsi="Arial" w:cs="Arial"/>
                <w:color w:val="000000"/>
                <w:szCs w:val="22"/>
                <w:u w:val="single"/>
                <w:lang w:eastAsia="en-GB"/>
              </w:rPr>
              <w:t>Technical / Professional </w:t>
            </w:r>
            <w:r w:rsidRPr="00D84818">
              <w:rPr>
                <w:rFonts w:ascii="Arial" w:hAnsi="Arial" w:cs="Arial"/>
                <w:color w:val="000000"/>
                <w:szCs w:val="22"/>
                <w:lang w:eastAsia="en-GB"/>
              </w:rPr>
              <w:t>  </w:t>
            </w:r>
          </w:p>
          <w:p w14:paraId="4F067A92" w14:textId="3754144B" w:rsidR="00E62355" w:rsidRDefault="00E62355" w:rsidP="005E3192">
            <w:pPr>
              <w:pStyle w:val="ListParagraph"/>
              <w:numPr>
                <w:ilvl w:val="0"/>
                <w:numId w:val="22"/>
              </w:numPr>
              <w:textAlignment w:val="baseline"/>
              <w:rPr>
                <w:rFonts w:ascii="Arial" w:hAnsi="Arial" w:cs="Arial"/>
                <w:szCs w:val="22"/>
                <w:lang w:eastAsia="en-GB"/>
              </w:rPr>
            </w:pPr>
            <w:r w:rsidRPr="005E3192">
              <w:rPr>
                <w:rFonts w:ascii="Arial" w:hAnsi="Arial" w:cs="Arial"/>
                <w:szCs w:val="22"/>
                <w:lang w:eastAsia="en-GB"/>
              </w:rPr>
              <w:t xml:space="preserve">Deliver efficient and effective </w:t>
            </w:r>
            <w:r w:rsidR="005E3192">
              <w:rPr>
                <w:rFonts w:ascii="Arial" w:hAnsi="Arial" w:cs="Arial"/>
                <w:szCs w:val="22"/>
                <w:lang w:eastAsia="en-GB"/>
              </w:rPr>
              <w:t xml:space="preserve">Home to School Transport </w:t>
            </w:r>
            <w:r w:rsidRPr="005E3192">
              <w:rPr>
                <w:rFonts w:ascii="Arial" w:hAnsi="Arial" w:cs="Arial"/>
                <w:szCs w:val="22"/>
                <w:lang w:eastAsia="en-GB"/>
              </w:rPr>
              <w:t xml:space="preserve">across the County, </w:t>
            </w:r>
            <w:proofErr w:type="gramStart"/>
            <w:r w:rsidRPr="005E3192">
              <w:rPr>
                <w:rFonts w:ascii="Arial" w:hAnsi="Arial" w:cs="Arial"/>
                <w:szCs w:val="22"/>
                <w:lang w:eastAsia="en-GB"/>
              </w:rPr>
              <w:t>taking into account</w:t>
            </w:r>
            <w:proofErr w:type="gramEnd"/>
            <w:r w:rsidRPr="005E3192">
              <w:rPr>
                <w:rFonts w:ascii="Arial" w:hAnsi="Arial" w:cs="Arial"/>
                <w:szCs w:val="22"/>
                <w:lang w:eastAsia="en-GB"/>
              </w:rPr>
              <w:t xml:space="preserve"> </w:t>
            </w:r>
            <w:r w:rsidR="005E3192">
              <w:rPr>
                <w:rFonts w:ascii="Arial" w:hAnsi="Arial" w:cs="Arial"/>
                <w:szCs w:val="22"/>
                <w:lang w:eastAsia="en-GB"/>
              </w:rPr>
              <w:t xml:space="preserve">individual </w:t>
            </w:r>
            <w:r w:rsidR="00117374">
              <w:rPr>
                <w:rFonts w:ascii="Arial" w:hAnsi="Arial" w:cs="Arial"/>
                <w:szCs w:val="22"/>
                <w:lang w:eastAsia="en-GB"/>
              </w:rPr>
              <w:t>student’s</w:t>
            </w:r>
            <w:r w:rsidR="005E3192">
              <w:rPr>
                <w:rFonts w:ascii="Arial" w:hAnsi="Arial" w:cs="Arial"/>
                <w:szCs w:val="22"/>
                <w:lang w:eastAsia="en-GB"/>
              </w:rPr>
              <w:t xml:space="preserve"> needs.</w:t>
            </w:r>
            <w:r w:rsidRPr="005E3192">
              <w:rPr>
                <w:rFonts w:ascii="Arial" w:hAnsi="Arial" w:cs="Arial"/>
                <w:szCs w:val="22"/>
                <w:lang w:eastAsia="en-GB"/>
              </w:rPr>
              <w:t> </w:t>
            </w:r>
          </w:p>
          <w:p w14:paraId="67432F41" w14:textId="6D0FF8B1" w:rsidR="005E3192" w:rsidRDefault="005E3192" w:rsidP="005E3192">
            <w:pPr>
              <w:pStyle w:val="ListParagraph"/>
              <w:numPr>
                <w:ilvl w:val="0"/>
                <w:numId w:val="22"/>
              </w:numPr>
              <w:textAlignment w:val="baseline"/>
              <w:rPr>
                <w:rFonts w:ascii="Arial" w:hAnsi="Arial" w:cs="Arial"/>
                <w:szCs w:val="22"/>
                <w:lang w:eastAsia="en-GB"/>
              </w:rPr>
            </w:pPr>
            <w:r>
              <w:rPr>
                <w:rFonts w:ascii="Arial" w:hAnsi="Arial" w:cs="Arial"/>
                <w:szCs w:val="22"/>
                <w:lang w:eastAsia="en-GB"/>
              </w:rPr>
              <w:t>Understand the Council’s home to School Transport policy</w:t>
            </w:r>
          </w:p>
          <w:p w14:paraId="4699248E" w14:textId="685D3BA7" w:rsidR="00E62355" w:rsidRPr="005E3192" w:rsidRDefault="005E3192" w:rsidP="005E3192">
            <w:pPr>
              <w:pStyle w:val="ListParagraph"/>
              <w:numPr>
                <w:ilvl w:val="0"/>
                <w:numId w:val="22"/>
              </w:numPr>
              <w:textAlignment w:val="baseline"/>
              <w:rPr>
                <w:rFonts w:ascii="Arial" w:hAnsi="Arial" w:cs="Arial"/>
                <w:szCs w:val="22"/>
                <w:lang w:eastAsia="en-GB"/>
              </w:rPr>
            </w:pPr>
            <w:r>
              <w:rPr>
                <w:rFonts w:ascii="Arial" w:hAnsi="Arial" w:cs="Arial"/>
                <w:szCs w:val="22"/>
                <w:lang w:eastAsia="en-GB"/>
              </w:rPr>
              <w:t xml:space="preserve">Understand the Council’s Direct Travel Payment policy </w:t>
            </w:r>
          </w:p>
          <w:p w14:paraId="7C1C3C8A" w14:textId="06144748" w:rsidR="00E62355" w:rsidRDefault="00E62355" w:rsidP="005E3192">
            <w:pPr>
              <w:pStyle w:val="ListParagraph"/>
              <w:numPr>
                <w:ilvl w:val="0"/>
                <w:numId w:val="22"/>
              </w:numPr>
              <w:textAlignment w:val="baseline"/>
              <w:rPr>
                <w:rFonts w:ascii="Arial" w:hAnsi="Arial" w:cs="Arial"/>
                <w:szCs w:val="22"/>
                <w:lang w:eastAsia="en-GB"/>
              </w:rPr>
            </w:pPr>
            <w:r w:rsidRPr="005E3192">
              <w:rPr>
                <w:rFonts w:ascii="Arial" w:hAnsi="Arial" w:cs="Arial"/>
                <w:szCs w:val="22"/>
                <w:lang w:eastAsia="en-GB"/>
              </w:rPr>
              <w:t xml:space="preserve">Support the management </w:t>
            </w:r>
            <w:r w:rsidR="005E3192">
              <w:rPr>
                <w:rFonts w:ascii="Arial" w:hAnsi="Arial" w:cs="Arial"/>
                <w:szCs w:val="22"/>
                <w:lang w:eastAsia="en-GB"/>
              </w:rPr>
              <w:t xml:space="preserve">team in the collection and delivery of </w:t>
            </w:r>
            <w:r w:rsidRPr="005E3192">
              <w:rPr>
                <w:rFonts w:ascii="Arial" w:hAnsi="Arial" w:cs="Arial"/>
                <w:szCs w:val="22"/>
                <w:lang w:eastAsia="en-GB"/>
              </w:rPr>
              <w:t xml:space="preserve">service KPI’s </w:t>
            </w:r>
            <w:proofErr w:type="gramStart"/>
            <w:r w:rsidRPr="005E3192">
              <w:rPr>
                <w:rFonts w:ascii="Arial" w:hAnsi="Arial" w:cs="Arial"/>
                <w:szCs w:val="22"/>
                <w:lang w:eastAsia="en-GB"/>
              </w:rPr>
              <w:t>in order to</w:t>
            </w:r>
            <w:proofErr w:type="gramEnd"/>
            <w:r w:rsidRPr="005E3192">
              <w:rPr>
                <w:rFonts w:ascii="Arial" w:hAnsi="Arial" w:cs="Arial"/>
                <w:szCs w:val="22"/>
                <w:lang w:eastAsia="en-GB"/>
              </w:rPr>
              <w:t xml:space="preserve"> achieve Council objectives. </w:t>
            </w:r>
          </w:p>
          <w:p w14:paraId="52FF4928" w14:textId="4A041EFC" w:rsidR="0087348B" w:rsidRDefault="0087348B" w:rsidP="005E3192">
            <w:pPr>
              <w:pStyle w:val="ListParagraph"/>
              <w:numPr>
                <w:ilvl w:val="0"/>
                <w:numId w:val="22"/>
              </w:numPr>
              <w:textAlignment w:val="baseline"/>
              <w:rPr>
                <w:rFonts w:ascii="Arial" w:hAnsi="Arial" w:cs="Arial"/>
                <w:szCs w:val="22"/>
                <w:lang w:eastAsia="en-GB"/>
              </w:rPr>
            </w:pPr>
            <w:r w:rsidRPr="00265C02">
              <w:rPr>
                <w:rFonts w:ascii="Arial" w:hAnsi="Arial" w:cs="Arial"/>
                <w:noProof/>
                <w:szCs w:val="22"/>
              </w:rPr>
              <w:t>Support the implementation and then the maintenance of the ‘Shepherd’ real time contract management system, using it to evidence complaints of punctuality across the market and to ensure abidence with DBS and other regulatory requirements</w:t>
            </w:r>
          </w:p>
          <w:p w14:paraId="0711D6F4" w14:textId="77777777" w:rsidR="00353EEF" w:rsidRDefault="00353EEF" w:rsidP="00353EEF">
            <w:pPr>
              <w:pStyle w:val="ListParagraph"/>
              <w:numPr>
                <w:ilvl w:val="0"/>
                <w:numId w:val="22"/>
              </w:numPr>
              <w:textAlignment w:val="baseline"/>
              <w:rPr>
                <w:rFonts w:ascii="Arial" w:hAnsi="Arial" w:cs="Arial"/>
                <w:szCs w:val="22"/>
                <w:lang w:eastAsia="en-GB"/>
              </w:rPr>
            </w:pPr>
            <w:r>
              <w:rPr>
                <w:rFonts w:ascii="Arial" w:hAnsi="Arial" w:cs="Arial"/>
                <w:noProof/>
                <w:szCs w:val="22"/>
              </w:rPr>
              <w:t xml:space="preserve">Knonwlegde of the Oxfordshire public transport network e.g Bus, Train and Community Transport </w:t>
            </w:r>
          </w:p>
          <w:p w14:paraId="52700929" w14:textId="77777777" w:rsidR="00353EEF" w:rsidRPr="005E3192" w:rsidRDefault="00353EEF" w:rsidP="00353EEF">
            <w:pPr>
              <w:pStyle w:val="ListParagraph"/>
              <w:numPr>
                <w:ilvl w:val="0"/>
                <w:numId w:val="22"/>
              </w:numPr>
              <w:textAlignment w:val="baseline"/>
              <w:rPr>
                <w:rFonts w:ascii="Arial" w:hAnsi="Arial" w:cs="Arial"/>
                <w:szCs w:val="22"/>
                <w:lang w:eastAsia="en-GB"/>
              </w:rPr>
            </w:pPr>
            <w:r>
              <w:rPr>
                <w:rFonts w:ascii="Arial" w:hAnsi="Arial" w:cs="Arial"/>
                <w:szCs w:val="22"/>
                <w:lang w:eastAsia="en-GB"/>
              </w:rPr>
              <w:t>Geographical knowledge of Oxfordshire and surrounding neighbouring Authorities</w:t>
            </w:r>
          </w:p>
          <w:p w14:paraId="2F1C3E6A" w14:textId="77777777" w:rsidR="00353EEF" w:rsidRPr="00D84818" w:rsidRDefault="00353EEF" w:rsidP="00353EEF">
            <w:pPr>
              <w:jc w:val="both"/>
              <w:textAlignment w:val="baseline"/>
              <w:rPr>
                <w:rFonts w:ascii="Arial" w:hAnsi="Arial" w:cs="Arial"/>
                <w:szCs w:val="22"/>
                <w:lang w:eastAsia="en-GB"/>
              </w:rPr>
            </w:pPr>
            <w:r w:rsidRPr="00D84818">
              <w:rPr>
                <w:rFonts w:ascii="Arial" w:hAnsi="Arial" w:cs="Arial"/>
                <w:szCs w:val="22"/>
                <w:lang w:eastAsia="en-GB"/>
              </w:rPr>
              <w:t> </w:t>
            </w:r>
          </w:p>
          <w:p w14:paraId="04E04426" w14:textId="77777777" w:rsidR="00E62355" w:rsidRPr="00D84818" w:rsidRDefault="00E62355" w:rsidP="00E62355">
            <w:pPr>
              <w:jc w:val="both"/>
              <w:textAlignment w:val="baseline"/>
              <w:rPr>
                <w:rFonts w:ascii="Arial" w:hAnsi="Arial" w:cs="Arial"/>
                <w:szCs w:val="22"/>
                <w:lang w:eastAsia="en-GB"/>
              </w:rPr>
            </w:pPr>
            <w:r w:rsidRPr="00D84818">
              <w:rPr>
                <w:rFonts w:ascii="Arial" w:hAnsi="Arial" w:cs="Arial"/>
                <w:szCs w:val="22"/>
                <w:lang w:eastAsia="en-GB"/>
              </w:rPr>
              <w:t>Any other duties as may be deemed necessary to carry out the full remit of the role. </w:t>
            </w:r>
          </w:p>
          <w:p w14:paraId="2AA311DD" w14:textId="77777777" w:rsidR="00E62355" w:rsidRPr="00D84818" w:rsidRDefault="00E62355" w:rsidP="00E62355">
            <w:pPr>
              <w:textAlignment w:val="baseline"/>
              <w:rPr>
                <w:rFonts w:ascii="Segoe UI" w:hAnsi="Segoe UI" w:cs="Segoe UI"/>
                <w:sz w:val="18"/>
                <w:szCs w:val="18"/>
                <w:lang w:eastAsia="en-GB"/>
              </w:rPr>
            </w:pPr>
            <w:r w:rsidRPr="00D84818">
              <w:rPr>
                <w:rFonts w:ascii="Arial" w:hAnsi="Arial" w:cs="Arial"/>
                <w:sz w:val="20"/>
                <w:szCs w:val="20"/>
                <w:lang w:eastAsia="en-GB"/>
              </w:rPr>
              <w:t> </w:t>
            </w:r>
          </w:p>
          <w:p w14:paraId="07B3765D" w14:textId="1FAF0567" w:rsidR="00D84818" w:rsidRPr="00D757B0" w:rsidRDefault="00D84818" w:rsidP="00D84818">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02337F4E" w14:textId="7DAB3E08" w:rsidR="005866B8" w:rsidRPr="007A5ECF" w:rsidRDefault="005866B8" w:rsidP="005866B8">
      <w:pPr>
        <w:pStyle w:val="Heading1"/>
        <w:rPr>
          <w:rFonts w:cs="Arial"/>
          <w:sz w:val="28"/>
          <w:szCs w:val="28"/>
        </w:rPr>
      </w:pPr>
      <w:r>
        <w:rPr>
          <w:rFonts w:cs="Arial"/>
          <w:sz w:val="28"/>
          <w:szCs w:val="28"/>
        </w:rPr>
        <w:lastRenderedPageBreak/>
        <w:t xml:space="preserve">Our </w:t>
      </w:r>
      <w:r w:rsidRPr="007A5ECF">
        <w:rPr>
          <w:rFonts w:cs="Arial"/>
          <w:sz w:val="28"/>
          <w:szCs w:val="28"/>
        </w:rPr>
        <w:t xml:space="preserve">Values </w:t>
      </w:r>
    </w:p>
    <w:p w14:paraId="0CA77CB3" w14:textId="77777777" w:rsidR="005866B8" w:rsidRPr="00882210" w:rsidRDefault="005866B8" w:rsidP="005866B8">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10679CB3" w14:textId="77777777" w:rsidR="005866B8" w:rsidRPr="00882210" w:rsidRDefault="005866B8" w:rsidP="005866B8">
      <w:pPr>
        <w:numPr>
          <w:ilvl w:val="0"/>
          <w:numId w:val="14"/>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71F335F0" w14:textId="77777777" w:rsidR="005866B8" w:rsidRPr="00882210" w:rsidRDefault="005866B8" w:rsidP="005866B8">
      <w:pPr>
        <w:numPr>
          <w:ilvl w:val="0"/>
          <w:numId w:val="14"/>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1A692E9D" w14:textId="77777777" w:rsidR="005866B8" w:rsidRPr="00882210" w:rsidRDefault="005866B8" w:rsidP="005866B8">
      <w:pPr>
        <w:numPr>
          <w:ilvl w:val="0"/>
          <w:numId w:val="14"/>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502E06FD" w14:textId="77777777" w:rsidR="005866B8" w:rsidRPr="00882210" w:rsidRDefault="005866B8" w:rsidP="005866B8">
      <w:pPr>
        <w:numPr>
          <w:ilvl w:val="0"/>
          <w:numId w:val="14"/>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0CEFC78" w14:textId="77777777" w:rsidR="005866B8" w:rsidRPr="00882210" w:rsidRDefault="005866B8" w:rsidP="005866B8">
      <w:pPr>
        <w:numPr>
          <w:ilvl w:val="0"/>
          <w:numId w:val="14"/>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6FB831ED" w14:textId="77777777" w:rsidR="005866B8" w:rsidRPr="007A5ECF" w:rsidRDefault="005866B8" w:rsidP="005866B8">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Pr="007A5ECF">
        <w:rPr>
          <w:rFonts w:ascii="Arial" w:hAnsi="Arial" w:cs="Arial"/>
          <w:szCs w:val="22"/>
        </w:rPr>
        <w:t>commitment to these values</w:t>
      </w:r>
      <w:r>
        <w:rPr>
          <w:rFonts w:ascii="Arial" w:hAnsi="Arial" w:cs="Arial"/>
          <w:szCs w:val="22"/>
        </w:rPr>
        <w:t>,</w:t>
      </w:r>
      <w:r w:rsidRPr="007A5ECF">
        <w:rPr>
          <w:rFonts w:ascii="Arial" w:hAnsi="Arial" w:cs="Arial"/>
          <w:szCs w:val="22"/>
        </w:rPr>
        <w:t xml:space="preserve"> and their associated behaviours</w:t>
      </w:r>
      <w:r>
        <w:rPr>
          <w:rFonts w:ascii="Arial" w:hAnsi="Arial" w:cs="Arial"/>
          <w:szCs w:val="22"/>
        </w:rPr>
        <w:t>, throughout the application process</w:t>
      </w:r>
      <w:r w:rsidRPr="007A5ECF">
        <w:rPr>
          <w:rFonts w:ascii="Arial" w:hAnsi="Arial" w:cs="Arial"/>
          <w:szCs w:val="22"/>
        </w:rPr>
        <w:t>.</w:t>
      </w:r>
    </w:p>
    <w:p w14:paraId="56873DEA" w14:textId="66DD8970" w:rsidR="00821DB8" w:rsidRPr="007D592B" w:rsidRDefault="005866B8" w:rsidP="00821DB8">
      <w:pPr>
        <w:pStyle w:val="Heading1"/>
        <w:rPr>
          <w:rFonts w:cs="Arial"/>
        </w:rPr>
      </w:pPr>
      <w:r>
        <w:rPr>
          <w:rFonts w:cs="Arial"/>
        </w:rPr>
        <w:t>S</w:t>
      </w:r>
      <w:r w:rsidR="00821DB8" w:rsidRPr="007D592B">
        <w:rPr>
          <w:rFonts w:cs="Arial"/>
        </w:rPr>
        <w:t xml:space="preserve">ection </w:t>
      </w:r>
      <w:r w:rsidR="00821DB8">
        <w:rPr>
          <w:rFonts w:cs="Arial"/>
        </w:rPr>
        <w:t>B</w:t>
      </w:r>
      <w:r w:rsidR="00821DB8" w:rsidRPr="007D592B">
        <w:rPr>
          <w:rFonts w:cs="Arial"/>
        </w:rPr>
        <w:t xml:space="preserve">: </w:t>
      </w:r>
      <w:r w:rsidR="00821DB8">
        <w:rPr>
          <w:rFonts w:cs="Arial"/>
        </w:rPr>
        <w:t>Selection Criteria</w:t>
      </w:r>
    </w:p>
    <w:p w14:paraId="1D5F1E90" w14:textId="77777777" w:rsidR="00821DB8" w:rsidRPr="009F0647" w:rsidRDefault="00821DB8" w:rsidP="00821DB8">
      <w:pPr>
        <w:jc w:val="both"/>
        <w:rPr>
          <w:rFonts w:ascii="Arial" w:hAnsi="Arial" w:cs="Arial"/>
        </w:rPr>
      </w:pPr>
      <w:bookmarkStart w:id="3"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4"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4"/>
    </w:p>
    <w:p w14:paraId="65244B02" w14:textId="77777777" w:rsidR="00821DB8" w:rsidRPr="009F0647" w:rsidRDefault="00821DB8" w:rsidP="00821DB8">
      <w:pPr>
        <w:jc w:val="both"/>
        <w:rPr>
          <w:rFonts w:ascii="Arial" w:hAnsi="Arial" w:cs="Arial"/>
        </w:rPr>
      </w:pPr>
    </w:p>
    <w:p w14:paraId="3C5E7D9E" w14:textId="77777777" w:rsidR="00821DB8" w:rsidRDefault="00821DB8" w:rsidP="00821DB8">
      <w:pPr>
        <w:jc w:val="both"/>
        <w:rPr>
          <w:rFonts w:ascii="Arial" w:hAnsi="Arial" w:cs="Arial"/>
          <w:bCs/>
        </w:rPr>
      </w:pPr>
      <w:r w:rsidRPr="009F0647">
        <w:rPr>
          <w:rFonts w:ascii="Arial" w:hAnsi="Arial" w:cs="Arial"/>
        </w:rPr>
        <w:t>Each of the criteria listed below will be measured through</w:t>
      </w:r>
      <w:r>
        <w:rPr>
          <w:rFonts w:ascii="Arial" w:hAnsi="Arial" w:cs="Arial"/>
        </w:rPr>
        <w:t xml:space="preserve"> </w:t>
      </w:r>
      <w:r w:rsidRPr="009F0647">
        <w:rPr>
          <w:rFonts w:ascii="Arial" w:hAnsi="Arial" w:cs="Arial"/>
        </w:rPr>
        <w:t>the a</w:t>
      </w:r>
      <w:r w:rsidRPr="009F0647">
        <w:rPr>
          <w:rFonts w:ascii="Arial" w:hAnsi="Arial" w:cs="Arial"/>
          <w:bCs/>
        </w:rPr>
        <w:t>pplication form (A)</w:t>
      </w:r>
      <w:r>
        <w:rPr>
          <w:rFonts w:ascii="Arial" w:hAnsi="Arial" w:cs="Arial"/>
          <w:bCs/>
        </w:rPr>
        <w:t xml:space="preserve"> and optionally - </w:t>
      </w:r>
      <w:r w:rsidRPr="009F0647">
        <w:rPr>
          <w:rFonts w:ascii="Arial" w:hAnsi="Arial" w:cs="Arial"/>
          <w:bCs/>
        </w:rPr>
        <w:t>a test / exercise (T), an interview (I), a presentation (P) or documentation (D).</w:t>
      </w:r>
      <w:r>
        <w:rPr>
          <w:rFonts w:ascii="Arial" w:hAnsi="Arial" w:cs="Arial"/>
          <w:bCs/>
        </w:rPr>
        <w:t xml:space="preserve"> You must provide a supporting statement as part of your application which includes examples and evidence of when you have demonstrated the criteria listed below. You will be expected to address each point separately and, in the order, listed. If you do not complete a full supporting statement in the requested format your application may be rejected. </w:t>
      </w:r>
    </w:p>
    <w:p w14:paraId="1005F3D6" w14:textId="77777777" w:rsidR="00821DB8" w:rsidRDefault="00821DB8" w:rsidP="00821DB8">
      <w:pPr>
        <w:jc w:val="both"/>
        <w:rPr>
          <w:rFonts w:ascii="Arial" w:hAnsi="Arial" w:cs="Arial"/>
          <w:bCs/>
        </w:rPr>
      </w:pPr>
    </w:p>
    <w:tbl>
      <w:tblPr>
        <w:tblStyle w:val="TableGridLight"/>
        <w:tblW w:w="5035" w:type="pct"/>
        <w:tblLook w:val="01E0" w:firstRow="1" w:lastRow="1" w:firstColumn="1" w:lastColumn="1" w:noHBand="0" w:noVBand="0"/>
      </w:tblPr>
      <w:tblGrid>
        <w:gridCol w:w="8305"/>
        <w:gridCol w:w="1961"/>
      </w:tblGrid>
      <w:tr w:rsidR="00821DB8" w:rsidRPr="009F0647" w14:paraId="46909E86" w14:textId="77777777" w:rsidTr="00031315">
        <w:trPr>
          <w:trHeight w:val="80"/>
        </w:trPr>
        <w:tc>
          <w:tcPr>
            <w:tcW w:w="4045" w:type="pct"/>
          </w:tcPr>
          <w:p w14:paraId="4F681FA0" w14:textId="77777777" w:rsidR="00821DB8" w:rsidRPr="009F0647" w:rsidRDefault="00821DB8" w:rsidP="00031315">
            <w:pPr>
              <w:pStyle w:val="Heading3"/>
              <w:rPr>
                <w:rFonts w:cs="Arial"/>
              </w:rPr>
            </w:pPr>
            <w:r w:rsidRPr="009F0647">
              <w:rPr>
                <w:rFonts w:cs="Arial"/>
              </w:rPr>
              <w:t>Essential Criteria</w:t>
            </w:r>
          </w:p>
        </w:tc>
        <w:tc>
          <w:tcPr>
            <w:tcW w:w="955" w:type="pct"/>
          </w:tcPr>
          <w:p w14:paraId="68921085" w14:textId="77777777" w:rsidR="00821DB8" w:rsidRPr="009F0647" w:rsidRDefault="00821DB8" w:rsidP="00031315">
            <w:pPr>
              <w:pStyle w:val="Heading3"/>
            </w:pPr>
            <w:r w:rsidRPr="009F0647">
              <w:t>Assessed By:</w:t>
            </w:r>
          </w:p>
        </w:tc>
      </w:tr>
      <w:tr w:rsidR="00821DB8" w:rsidRPr="009F0647" w14:paraId="0C196057" w14:textId="77777777" w:rsidTr="00031315">
        <w:tc>
          <w:tcPr>
            <w:tcW w:w="4045" w:type="pct"/>
          </w:tcPr>
          <w:p w14:paraId="351E5D36" w14:textId="77777777" w:rsidR="00821DB8" w:rsidRDefault="00821DB8" w:rsidP="00031315">
            <w:pPr>
              <w:numPr>
                <w:ilvl w:val="0"/>
                <w:numId w:val="5"/>
              </w:numPr>
            </w:pPr>
            <w:r w:rsidRPr="00F97274">
              <w:t xml:space="preserve">Good general education with GCSE grade C level English &amp; Maths or equivalent </w:t>
            </w:r>
          </w:p>
          <w:p w14:paraId="68EAB4FC" w14:textId="77777777" w:rsidR="00821DB8" w:rsidRDefault="00821DB8" w:rsidP="00031315">
            <w:pPr>
              <w:numPr>
                <w:ilvl w:val="0"/>
                <w:numId w:val="5"/>
              </w:numPr>
            </w:pPr>
            <w:r w:rsidRPr="00F97274">
              <w:t xml:space="preserve">Experience of using MS Office i.e., Excel, Word, Outlook and </w:t>
            </w:r>
            <w:r>
              <w:t xml:space="preserve">Teams. </w:t>
            </w:r>
          </w:p>
          <w:p w14:paraId="0F2E159F" w14:textId="77777777" w:rsidR="00821DB8" w:rsidRPr="00F97274" w:rsidRDefault="00821DB8" w:rsidP="00031315">
            <w:pPr>
              <w:numPr>
                <w:ilvl w:val="0"/>
                <w:numId w:val="5"/>
              </w:numPr>
            </w:pPr>
            <w:r>
              <w:t xml:space="preserve">Experience of being able to input and extract data in databases and spreadsheets </w:t>
            </w:r>
          </w:p>
          <w:p w14:paraId="760021B7" w14:textId="77777777" w:rsidR="00821DB8" w:rsidRDefault="00821DB8" w:rsidP="00031315">
            <w:pPr>
              <w:numPr>
                <w:ilvl w:val="0"/>
                <w:numId w:val="5"/>
              </w:numPr>
            </w:pPr>
            <w:r>
              <w:t>Proven k</w:t>
            </w:r>
            <w:r w:rsidRPr="00F97274">
              <w:t xml:space="preserve">nowledge and understanding of </w:t>
            </w:r>
            <w:r>
              <w:t xml:space="preserve">General Data Protection Regulations (GDPR) </w:t>
            </w:r>
          </w:p>
          <w:p w14:paraId="7E1A6914" w14:textId="77777777" w:rsidR="00821DB8" w:rsidRPr="005975CC" w:rsidRDefault="00821DB8" w:rsidP="00031315">
            <w:pPr>
              <w:numPr>
                <w:ilvl w:val="0"/>
                <w:numId w:val="5"/>
              </w:numPr>
            </w:pPr>
            <w:r>
              <w:t xml:space="preserve">Accurate Keyboard Skills </w:t>
            </w:r>
          </w:p>
          <w:p w14:paraId="563E315B" w14:textId="77777777" w:rsidR="00821DB8" w:rsidRDefault="00821DB8" w:rsidP="00031315">
            <w:pPr>
              <w:numPr>
                <w:ilvl w:val="0"/>
                <w:numId w:val="5"/>
              </w:numPr>
            </w:pPr>
            <w:r w:rsidRPr="005975CC">
              <w:t>Experience of following set process</w:t>
            </w:r>
            <w:r>
              <w:t>es</w:t>
            </w:r>
            <w:r w:rsidRPr="005975CC">
              <w:t xml:space="preserve"> and instructions</w:t>
            </w:r>
          </w:p>
          <w:p w14:paraId="2AF84B19" w14:textId="4AD033E5" w:rsidR="00821DB8" w:rsidRDefault="00821DB8" w:rsidP="00031315">
            <w:pPr>
              <w:numPr>
                <w:ilvl w:val="0"/>
                <w:numId w:val="5"/>
              </w:numPr>
            </w:pPr>
            <w:r>
              <w:t>Experience of collating and presenting data</w:t>
            </w:r>
          </w:p>
          <w:p w14:paraId="3063B2A2" w14:textId="37D2B785" w:rsidR="002320B7" w:rsidRDefault="002320B7" w:rsidP="002320B7">
            <w:pPr>
              <w:pStyle w:val="ListParagraph"/>
              <w:numPr>
                <w:ilvl w:val="0"/>
                <w:numId w:val="5"/>
              </w:numPr>
            </w:pPr>
            <w:r>
              <w:t xml:space="preserve">Experience of delivering clear written and oral communications </w:t>
            </w:r>
          </w:p>
          <w:p w14:paraId="29D73A04" w14:textId="47CA743C" w:rsidR="002320B7" w:rsidRDefault="002320B7" w:rsidP="002320B7">
            <w:pPr>
              <w:pStyle w:val="ListParagraph"/>
              <w:numPr>
                <w:ilvl w:val="0"/>
                <w:numId w:val="5"/>
              </w:numPr>
            </w:pPr>
            <w:r>
              <w:t xml:space="preserve">Experience of working with financial information </w:t>
            </w:r>
          </w:p>
          <w:p w14:paraId="3CD9F7E4" w14:textId="64F8293A" w:rsidR="002320B7" w:rsidRDefault="002320B7" w:rsidP="002320B7">
            <w:pPr>
              <w:pStyle w:val="ListParagraph"/>
              <w:numPr>
                <w:ilvl w:val="0"/>
                <w:numId w:val="5"/>
              </w:numPr>
            </w:pPr>
            <w:r>
              <w:t>Experience of working with and the understanding of Conditions of Contract</w:t>
            </w:r>
          </w:p>
          <w:p w14:paraId="79384FB6" w14:textId="2909AFFA" w:rsidR="002320B7" w:rsidRDefault="002320B7" w:rsidP="002320B7">
            <w:pPr>
              <w:pStyle w:val="ListParagraph"/>
              <w:numPr>
                <w:ilvl w:val="0"/>
                <w:numId w:val="5"/>
              </w:numPr>
            </w:pPr>
            <w:r>
              <w:t>Previous front line working with internal and external customers, including dealing with difficult and challenging customers</w:t>
            </w:r>
          </w:p>
          <w:p w14:paraId="73B0DF9C" w14:textId="5712E383" w:rsidR="002320B7" w:rsidRDefault="002320B7" w:rsidP="002320B7">
            <w:pPr>
              <w:pStyle w:val="ListParagraph"/>
              <w:numPr>
                <w:ilvl w:val="0"/>
                <w:numId w:val="5"/>
              </w:numPr>
            </w:pPr>
            <w:r>
              <w:t xml:space="preserve">Experience of using own initiative as well as being able to participate </w:t>
            </w:r>
            <w:r w:rsidR="008864AC">
              <w:t>i</w:t>
            </w:r>
            <w:r>
              <w:t>n team discussions</w:t>
            </w:r>
          </w:p>
          <w:p w14:paraId="0EC8A2D6" w14:textId="77378EC8" w:rsidR="002320B7" w:rsidRDefault="002320B7" w:rsidP="002320B7">
            <w:pPr>
              <w:pStyle w:val="ListParagraph"/>
              <w:numPr>
                <w:ilvl w:val="0"/>
                <w:numId w:val="5"/>
              </w:numPr>
            </w:pPr>
            <w:r>
              <w:t>Ability to problem solve including collaboratively contribute to solutions for others</w:t>
            </w:r>
          </w:p>
          <w:p w14:paraId="296D7888" w14:textId="7EE41F3D" w:rsidR="002320B7" w:rsidRDefault="002320B7" w:rsidP="002320B7">
            <w:pPr>
              <w:pStyle w:val="ListParagraph"/>
              <w:numPr>
                <w:ilvl w:val="0"/>
                <w:numId w:val="5"/>
              </w:numPr>
            </w:pPr>
            <w:r>
              <w:t>Ability to prioritise workload while responding to the needs of the service and colleagues</w:t>
            </w:r>
          </w:p>
          <w:p w14:paraId="66A5C1BD" w14:textId="77777777" w:rsidR="002320B7" w:rsidRPr="00077BAF" w:rsidRDefault="002320B7" w:rsidP="002320B7">
            <w:pPr>
              <w:numPr>
                <w:ilvl w:val="0"/>
                <w:numId w:val="5"/>
              </w:numPr>
              <w:rPr>
                <w:rFonts w:ascii="Arial" w:hAnsi="Arial" w:cs="Arial"/>
                <w:szCs w:val="22"/>
                <w:lang w:val="en-US"/>
              </w:rPr>
            </w:pPr>
            <w:r w:rsidRPr="00077BAF">
              <w:rPr>
                <w:rFonts w:ascii="Arial" w:hAnsi="Arial" w:cs="Arial"/>
                <w:szCs w:val="22"/>
                <w:lang w:val="en-US"/>
              </w:rPr>
              <w:lastRenderedPageBreak/>
              <w:t>Commitment to providing good customer service with a drive for continuous improvement</w:t>
            </w:r>
          </w:p>
          <w:p w14:paraId="000667B3" w14:textId="7E6FBD4F" w:rsidR="002320B7" w:rsidRPr="00077BAF" w:rsidRDefault="002320B7" w:rsidP="002320B7">
            <w:pPr>
              <w:numPr>
                <w:ilvl w:val="0"/>
                <w:numId w:val="5"/>
              </w:numPr>
              <w:rPr>
                <w:rFonts w:ascii="Arial" w:hAnsi="Arial" w:cs="Arial"/>
                <w:szCs w:val="22"/>
                <w:lang w:val="en-US"/>
              </w:rPr>
            </w:pPr>
            <w:r w:rsidRPr="00077BAF">
              <w:rPr>
                <w:rFonts w:ascii="Arial" w:hAnsi="Arial" w:cs="Arial"/>
                <w:szCs w:val="22"/>
                <w:lang w:val="en-US"/>
              </w:rPr>
              <w:t xml:space="preserve">Able to deal </w:t>
            </w:r>
            <w:r w:rsidR="00F37F26">
              <w:rPr>
                <w:rFonts w:ascii="Arial" w:hAnsi="Arial" w:cs="Arial"/>
                <w:szCs w:val="22"/>
                <w:lang w:val="en-US"/>
              </w:rPr>
              <w:t xml:space="preserve">with information that is </w:t>
            </w:r>
            <w:r w:rsidRPr="00077BAF">
              <w:rPr>
                <w:rFonts w:ascii="Arial" w:hAnsi="Arial" w:cs="Arial"/>
                <w:szCs w:val="22"/>
                <w:lang w:val="en-US"/>
              </w:rPr>
              <w:t xml:space="preserve">confidential </w:t>
            </w:r>
            <w:r w:rsidR="00F37F26">
              <w:rPr>
                <w:rFonts w:ascii="Arial" w:hAnsi="Arial" w:cs="Arial"/>
                <w:szCs w:val="22"/>
                <w:lang w:val="en-US"/>
              </w:rPr>
              <w:t xml:space="preserve">in its </w:t>
            </w:r>
            <w:r w:rsidRPr="00077BAF">
              <w:rPr>
                <w:rFonts w:ascii="Arial" w:hAnsi="Arial" w:cs="Arial"/>
                <w:szCs w:val="22"/>
                <w:lang w:val="en-US"/>
              </w:rPr>
              <w:t>nature</w:t>
            </w:r>
            <w:r>
              <w:rPr>
                <w:rFonts w:ascii="Arial" w:hAnsi="Arial" w:cs="Arial"/>
                <w:szCs w:val="22"/>
                <w:lang w:val="en-US"/>
              </w:rPr>
              <w:t xml:space="preserve">  </w:t>
            </w:r>
          </w:p>
          <w:p w14:paraId="108F5B14" w14:textId="70C93E25" w:rsidR="002320B7" w:rsidRPr="002320B7" w:rsidRDefault="002320B7" w:rsidP="002320B7">
            <w:pPr>
              <w:pStyle w:val="ListParagraph"/>
              <w:numPr>
                <w:ilvl w:val="0"/>
                <w:numId w:val="5"/>
              </w:numPr>
            </w:pPr>
            <w:r w:rsidRPr="00077BAF">
              <w:rPr>
                <w:rFonts w:ascii="Arial" w:hAnsi="Arial" w:cs="Arial"/>
                <w:szCs w:val="22"/>
                <w:lang w:val="en-US"/>
              </w:rPr>
              <w:t>Excellent attention to detail</w:t>
            </w:r>
          </w:p>
          <w:p w14:paraId="73620640" w14:textId="1296CC59" w:rsidR="002320B7" w:rsidRDefault="002320B7" w:rsidP="002320B7">
            <w:pPr>
              <w:pStyle w:val="ListParagraph"/>
              <w:numPr>
                <w:ilvl w:val="0"/>
                <w:numId w:val="5"/>
              </w:numPr>
            </w:pPr>
            <w:r w:rsidRPr="00BD0B55">
              <w:rPr>
                <w:rFonts w:ascii="Arial" w:hAnsi="Arial"/>
                <w:szCs w:val="22"/>
              </w:rPr>
              <w:t>Commitment to and understanding of the principles of Equal Opportunities for all, in employment and the delivery of services</w:t>
            </w:r>
          </w:p>
          <w:p w14:paraId="1265CC29" w14:textId="77777777" w:rsidR="00821DB8" w:rsidRPr="00FC4D27" w:rsidRDefault="00821DB8" w:rsidP="00031315">
            <w:pPr>
              <w:ind w:left="720"/>
              <w:rPr>
                <w:rFonts w:ascii="Arial" w:hAnsi="Arial" w:cs="Arial"/>
                <w:noProof/>
                <w:sz w:val="20"/>
                <w:szCs w:val="20"/>
              </w:rPr>
            </w:pPr>
          </w:p>
        </w:tc>
        <w:tc>
          <w:tcPr>
            <w:tcW w:w="955" w:type="pct"/>
          </w:tcPr>
          <w:p w14:paraId="7791BAAF" w14:textId="77777777" w:rsidR="00821DB8" w:rsidRDefault="00821DB8" w:rsidP="00031315">
            <w:pPr>
              <w:spacing w:before="120" w:after="120"/>
              <w:jc w:val="both"/>
              <w:rPr>
                <w:rFonts w:ascii="Arial" w:hAnsi="Arial" w:cs="Arial"/>
                <w:noProof/>
                <w:szCs w:val="22"/>
              </w:rPr>
            </w:pPr>
            <w:r>
              <w:rPr>
                <w:rFonts w:ascii="Arial" w:hAnsi="Arial" w:cs="Arial"/>
                <w:noProof/>
                <w:szCs w:val="22"/>
              </w:rPr>
              <w:lastRenderedPageBreak/>
              <w:t>A</w:t>
            </w:r>
          </w:p>
          <w:p w14:paraId="3AB322DD" w14:textId="77777777" w:rsidR="00117374" w:rsidRDefault="00117374" w:rsidP="00031315">
            <w:pPr>
              <w:spacing w:before="120" w:after="120"/>
              <w:jc w:val="both"/>
              <w:rPr>
                <w:rFonts w:ascii="Arial" w:hAnsi="Arial" w:cs="Arial"/>
                <w:noProof/>
                <w:szCs w:val="22"/>
              </w:rPr>
            </w:pPr>
            <w:r>
              <w:rPr>
                <w:rFonts w:ascii="Arial" w:hAnsi="Arial" w:cs="Arial"/>
                <w:noProof/>
                <w:szCs w:val="22"/>
              </w:rPr>
              <w:t>A/I</w:t>
            </w:r>
          </w:p>
          <w:p w14:paraId="43D8E480" w14:textId="77777777" w:rsidR="00117374" w:rsidRDefault="00117374" w:rsidP="00031315">
            <w:pPr>
              <w:spacing w:before="120" w:after="120"/>
              <w:jc w:val="both"/>
              <w:rPr>
                <w:rFonts w:ascii="Arial" w:hAnsi="Arial" w:cs="Arial"/>
                <w:noProof/>
                <w:szCs w:val="22"/>
              </w:rPr>
            </w:pPr>
            <w:r>
              <w:rPr>
                <w:rFonts w:ascii="Arial" w:hAnsi="Arial" w:cs="Arial"/>
                <w:noProof/>
                <w:szCs w:val="22"/>
              </w:rPr>
              <w:t>A</w:t>
            </w:r>
          </w:p>
          <w:p w14:paraId="08A6699B" w14:textId="77777777" w:rsidR="00117374" w:rsidRDefault="00117374" w:rsidP="00031315">
            <w:pPr>
              <w:spacing w:before="120" w:after="120"/>
              <w:jc w:val="both"/>
              <w:rPr>
                <w:rFonts w:ascii="Arial" w:hAnsi="Arial" w:cs="Arial"/>
                <w:noProof/>
                <w:szCs w:val="22"/>
              </w:rPr>
            </w:pPr>
            <w:r>
              <w:rPr>
                <w:rFonts w:ascii="Arial" w:hAnsi="Arial" w:cs="Arial"/>
                <w:noProof/>
                <w:szCs w:val="22"/>
              </w:rPr>
              <w:t>A/I</w:t>
            </w:r>
          </w:p>
          <w:p w14:paraId="5DF7B4B7" w14:textId="140A94A7" w:rsidR="00117374" w:rsidRDefault="00117374" w:rsidP="00031315">
            <w:pPr>
              <w:spacing w:before="120" w:after="120"/>
              <w:jc w:val="both"/>
              <w:rPr>
                <w:rFonts w:ascii="Arial" w:hAnsi="Arial" w:cs="Arial"/>
                <w:noProof/>
                <w:szCs w:val="22"/>
              </w:rPr>
            </w:pPr>
            <w:r>
              <w:rPr>
                <w:rFonts w:ascii="Arial" w:hAnsi="Arial" w:cs="Arial"/>
                <w:noProof/>
                <w:szCs w:val="22"/>
              </w:rPr>
              <w:t>A</w:t>
            </w:r>
          </w:p>
          <w:p w14:paraId="2F613079" w14:textId="7FA5D628" w:rsidR="002320B7" w:rsidRDefault="002320B7" w:rsidP="00031315">
            <w:pPr>
              <w:spacing w:before="120" w:after="120"/>
              <w:jc w:val="both"/>
              <w:rPr>
                <w:rFonts w:ascii="Arial" w:hAnsi="Arial" w:cs="Arial"/>
                <w:noProof/>
                <w:szCs w:val="22"/>
              </w:rPr>
            </w:pPr>
            <w:r>
              <w:rPr>
                <w:rFonts w:ascii="Arial" w:hAnsi="Arial" w:cs="Arial"/>
                <w:noProof/>
                <w:szCs w:val="22"/>
              </w:rPr>
              <w:t>A/I</w:t>
            </w:r>
          </w:p>
          <w:p w14:paraId="730007AF" w14:textId="77777777" w:rsidR="00117374" w:rsidRDefault="002320B7" w:rsidP="00031315">
            <w:pPr>
              <w:spacing w:before="120" w:after="120"/>
              <w:jc w:val="both"/>
              <w:rPr>
                <w:rFonts w:ascii="Arial" w:hAnsi="Arial" w:cs="Arial"/>
                <w:noProof/>
                <w:szCs w:val="22"/>
              </w:rPr>
            </w:pPr>
            <w:r>
              <w:rPr>
                <w:rFonts w:ascii="Arial" w:hAnsi="Arial" w:cs="Arial"/>
                <w:noProof/>
                <w:szCs w:val="22"/>
              </w:rPr>
              <w:t>A</w:t>
            </w:r>
          </w:p>
          <w:p w14:paraId="31D5D0D3" w14:textId="77777777" w:rsidR="002320B7" w:rsidRDefault="002320B7" w:rsidP="00031315">
            <w:pPr>
              <w:spacing w:before="120" w:after="120"/>
              <w:jc w:val="both"/>
              <w:rPr>
                <w:rFonts w:ascii="Arial" w:hAnsi="Arial" w:cs="Arial"/>
                <w:noProof/>
                <w:szCs w:val="22"/>
              </w:rPr>
            </w:pPr>
            <w:r>
              <w:rPr>
                <w:rFonts w:ascii="Arial" w:hAnsi="Arial" w:cs="Arial"/>
                <w:noProof/>
                <w:szCs w:val="22"/>
              </w:rPr>
              <w:t>A</w:t>
            </w:r>
          </w:p>
          <w:p w14:paraId="1582EB4B" w14:textId="77777777" w:rsidR="002320B7" w:rsidRDefault="002320B7" w:rsidP="00031315">
            <w:pPr>
              <w:spacing w:before="120" w:after="120"/>
              <w:jc w:val="both"/>
              <w:rPr>
                <w:rFonts w:ascii="Arial" w:hAnsi="Arial" w:cs="Arial"/>
                <w:noProof/>
                <w:szCs w:val="22"/>
              </w:rPr>
            </w:pPr>
            <w:r>
              <w:rPr>
                <w:rFonts w:ascii="Arial" w:hAnsi="Arial" w:cs="Arial"/>
                <w:noProof/>
                <w:szCs w:val="22"/>
              </w:rPr>
              <w:t>A</w:t>
            </w:r>
          </w:p>
          <w:p w14:paraId="6F8BA40B" w14:textId="77777777" w:rsidR="002320B7" w:rsidRDefault="002320B7" w:rsidP="00031315">
            <w:pPr>
              <w:spacing w:before="120" w:after="120"/>
              <w:jc w:val="both"/>
              <w:rPr>
                <w:rFonts w:ascii="Arial" w:hAnsi="Arial" w:cs="Arial"/>
                <w:noProof/>
                <w:szCs w:val="22"/>
              </w:rPr>
            </w:pPr>
            <w:r>
              <w:rPr>
                <w:rFonts w:ascii="Arial" w:hAnsi="Arial" w:cs="Arial"/>
                <w:noProof/>
                <w:szCs w:val="22"/>
              </w:rPr>
              <w:t>A</w:t>
            </w:r>
          </w:p>
          <w:p w14:paraId="31ED7E2B" w14:textId="77777777" w:rsidR="002320B7" w:rsidRDefault="002320B7" w:rsidP="00031315">
            <w:pPr>
              <w:spacing w:before="120" w:after="120"/>
              <w:jc w:val="both"/>
              <w:rPr>
                <w:rFonts w:ascii="Arial" w:hAnsi="Arial" w:cs="Arial"/>
                <w:noProof/>
                <w:szCs w:val="22"/>
              </w:rPr>
            </w:pPr>
            <w:r>
              <w:rPr>
                <w:rFonts w:ascii="Arial" w:hAnsi="Arial" w:cs="Arial"/>
                <w:noProof/>
                <w:szCs w:val="22"/>
              </w:rPr>
              <w:t>A/I</w:t>
            </w:r>
          </w:p>
          <w:p w14:paraId="478B98AF" w14:textId="77777777" w:rsidR="002320B7" w:rsidRDefault="002320B7" w:rsidP="00031315">
            <w:pPr>
              <w:spacing w:before="120" w:after="120"/>
              <w:jc w:val="both"/>
              <w:rPr>
                <w:rFonts w:ascii="Arial" w:hAnsi="Arial" w:cs="Arial"/>
                <w:noProof/>
                <w:szCs w:val="22"/>
              </w:rPr>
            </w:pPr>
            <w:r>
              <w:rPr>
                <w:rFonts w:ascii="Arial" w:hAnsi="Arial" w:cs="Arial"/>
                <w:noProof/>
                <w:szCs w:val="22"/>
              </w:rPr>
              <w:t>A/I</w:t>
            </w:r>
          </w:p>
          <w:p w14:paraId="670D2909" w14:textId="43379267" w:rsidR="00A83E39" w:rsidRDefault="00A83E39" w:rsidP="00031315">
            <w:pPr>
              <w:spacing w:before="120" w:after="120"/>
              <w:jc w:val="both"/>
              <w:rPr>
                <w:rFonts w:ascii="Arial" w:hAnsi="Arial" w:cs="Arial"/>
                <w:noProof/>
                <w:szCs w:val="22"/>
              </w:rPr>
            </w:pPr>
            <w:r>
              <w:rPr>
                <w:rFonts w:ascii="Arial" w:hAnsi="Arial" w:cs="Arial"/>
                <w:noProof/>
                <w:szCs w:val="22"/>
              </w:rPr>
              <w:t>A</w:t>
            </w:r>
          </w:p>
          <w:p w14:paraId="45F858F4" w14:textId="637952D1" w:rsidR="00A83E39" w:rsidRDefault="00A83E39" w:rsidP="00031315">
            <w:pPr>
              <w:spacing w:before="120" w:after="120"/>
              <w:jc w:val="both"/>
              <w:rPr>
                <w:rFonts w:ascii="Arial" w:hAnsi="Arial" w:cs="Arial"/>
                <w:noProof/>
                <w:szCs w:val="22"/>
              </w:rPr>
            </w:pPr>
          </w:p>
          <w:p w14:paraId="406B1563" w14:textId="5A8FC59F" w:rsidR="00A83E39" w:rsidRDefault="00A83E39" w:rsidP="00031315">
            <w:pPr>
              <w:spacing w:before="120" w:after="120"/>
              <w:jc w:val="both"/>
              <w:rPr>
                <w:rFonts w:ascii="Arial" w:hAnsi="Arial" w:cs="Arial"/>
                <w:noProof/>
                <w:szCs w:val="22"/>
              </w:rPr>
            </w:pPr>
            <w:r>
              <w:rPr>
                <w:rFonts w:ascii="Arial" w:hAnsi="Arial" w:cs="Arial"/>
                <w:noProof/>
                <w:szCs w:val="22"/>
              </w:rPr>
              <w:t>A</w:t>
            </w:r>
          </w:p>
          <w:p w14:paraId="589D5DFF" w14:textId="4703C601" w:rsidR="00A83E39" w:rsidRDefault="00A83E39" w:rsidP="00031315">
            <w:pPr>
              <w:spacing w:before="120" w:after="120"/>
              <w:jc w:val="both"/>
              <w:rPr>
                <w:rFonts w:ascii="Arial" w:hAnsi="Arial" w:cs="Arial"/>
                <w:noProof/>
                <w:szCs w:val="22"/>
              </w:rPr>
            </w:pPr>
            <w:r>
              <w:rPr>
                <w:rFonts w:ascii="Arial" w:hAnsi="Arial" w:cs="Arial"/>
                <w:noProof/>
                <w:szCs w:val="22"/>
              </w:rPr>
              <w:lastRenderedPageBreak/>
              <w:t>A</w:t>
            </w:r>
          </w:p>
          <w:p w14:paraId="76CFDCD1" w14:textId="1F573092" w:rsidR="00A83E39" w:rsidRDefault="00A83E39" w:rsidP="00031315">
            <w:pPr>
              <w:spacing w:before="120" w:after="120"/>
              <w:jc w:val="both"/>
              <w:rPr>
                <w:rFonts w:ascii="Arial" w:hAnsi="Arial" w:cs="Arial"/>
                <w:noProof/>
                <w:szCs w:val="22"/>
              </w:rPr>
            </w:pPr>
          </w:p>
          <w:p w14:paraId="6EEF0137" w14:textId="3241FCA5" w:rsidR="00A83E39" w:rsidRDefault="00A83E39" w:rsidP="00031315">
            <w:pPr>
              <w:spacing w:before="120" w:after="120"/>
              <w:jc w:val="both"/>
              <w:rPr>
                <w:rFonts w:ascii="Arial" w:hAnsi="Arial" w:cs="Arial"/>
                <w:noProof/>
                <w:szCs w:val="22"/>
              </w:rPr>
            </w:pPr>
            <w:r>
              <w:rPr>
                <w:rFonts w:ascii="Arial" w:hAnsi="Arial" w:cs="Arial"/>
                <w:noProof/>
                <w:szCs w:val="22"/>
              </w:rPr>
              <w:t>A/I</w:t>
            </w:r>
          </w:p>
          <w:p w14:paraId="28861E0F" w14:textId="627EA56B" w:rsidR="00A83E39" w:rsidRDefault="00A83E39" w:rsidP="00031315">
            <w:pPr>
              <w:spacing w:before="120" w:after="120"/>
              <w:jc w:val="both"/>
              <w:rPr>
                <w:rFonts w:ascii="Arial" w:hAnsi="Arial" w:cs="Arial"/>
                <w:noProof/>
                <w:szCs w:val="22"/>
              </w:rPr>
            </w:pPr>
            <w:r>
              <w:rPr>
                <w:rFonts w:ascii="Arial" w:hAnsi="Arial" w:cs="Arial"/>
                <w:noProof/>
                <w:szCs w:val="22"/>
              </w:rPr>
              <w:t>A</w:t>
            </w:r>
          </w:p>
          <w:p w14:paraId="2F9CE5D8" w14:textId="312A5F7E" w:rsidR="00A83E39" w:rsidRDefault="00A83E39" w:rsidP="00031315">
            <w:pPr>
              <w:spacing w:before="120" w:after="120"/>
              <w:jc w:val="both"/>
              <w:rPr>
                <w:rFonts w:ascii="Arial" w:hAnsi="Arial" w:cs="Arial"/>
                <w:noProof/>
                <w:szCs w:val="22"/>
              </w:rPr>
            </w:pPr>
            <w:r>
              <w:rPr>
                <w:rFonts w:ascii="Arial" w:hAnsi="Arial" w:cs="Arial"/>
                <w:noProof/>
                <w:szCs w:val="22"/>
              </w:rPr>
              <w:t>A</w:t>
            </w:r>
          </w:p>
          <w:p w14:paraId="6655FEB5" w14:textId="516D3EC0" w:rsidR="00A83E39" w:rsidRPr="00AA5A43" w:rsidRDefault="00A83E39" w:rsidP="00031315">
            <w:pPr>
              <w:spacing w:before="120" w:after="120"/>
              <w:jc w:val="both"/>
              <w:rPr>
                <w:rFonts w:ascii="Arial" w:hAnsi="Arial" w:cs="Arial"/>
                <w:noProof/>
                <w:szCs w:val="22"/>
              </w:rPr>
            </w:pPr>
          </w:p>
        </w:tc>
      </w:tr>
      <w:tr w:rsidR="00821DB8" w:rsidRPr="009F0647" w14:paraId="126871F8" w14:textId="77777777" w:rsidTr="00031315">
        <w:trPr>
          <w:trHeight w:val="70"/>
        </w:trPr>
        <w:tc>
          <w:tcPr>
            <w:tcW w:w="4045" w:type="pct"/>
          </w:tcPr>
          <w:p w14:paraId="1407BAB4" w14:textId="77777777" w:rsidR="00821DB8" w:rsidRPr="009F0647" w:rsidRDefault="00821DB8" w:rsidP="00031315">
            <w:pPr>
              <w:pStyle w:val="Heading3"/>
              <w:rPr>
                <w:rFonts w:cs="Arial"/>
              </w:rPr>
            </w:pPr>
            <w:r w:rsidRPr="009F0647">
              <w:rPr>
                <w:rFonts w:cs="Arial"/>
              </w:rPr>
              <w:lastRenderedPageBreak/>
              <w:t>Desirable Criteria</w:t>
            </w:r>
          </w:p>
        </w:tc>
        <w:tc>
          <w:tcPr>
            <w:tcW w:w="955" w:type="pct"/>
          </w:tcPr>
          <w:p w14:paraId="07924B89" w14:textId="77777777" w:rsidR="00821DB8" w:rsidRPr="009F0647" w:rsidRDefault="00821DB8" w:rsidP="00031315">
            <w:pPr>
              <w:pStyle w:val="Heading3"/>
            </w:pPr>
            <w:r w:rsidRPr="009F0647">
              <w:t>Assessed By:</w:t>
            </w:r>
          </w:p>
        </w:tc>
      </w:tr>
      <w:tr w:rsidR="00821DB8" w:rsidRPr="009F0647" w14:paraId="2DC7ED42" w14:textId="77777777" w:rsidTr="00031315">
        <w:tc>
          <w:tcPr>
            <w:tcW w:w="4045" w:type="pct"/>
          </w:tcPr>
          <w:p w14:paraId="42B9566C" w14:textId="7EA7CA81" w:rsidR="00821DB8" w:rsidRPr="00A83E39" w:rsidRDefault="00821DB8" w:rsidP="00A83E39">
            <w:pPr>
              <w:numPr>
                <w:ilvl w:val="0"/>
                <w:numId w:val="5"/>
              </w:numPr>
              <w:rPr>
                <w:rFonts w:ascii="Arial" w:hAnsi="Arial"/>
                <w:szCs w:val="22"/>
              </w:rPr>
            </w:pPr>
            <w:r w:rsidRPr="00BD0B55">
              <w:rPr>
                <w:rFonts w:ascii="Arial" w:hAnsi="Arial" w:cs="Arial"/>
                <w:szCs w:val="22"/>
              </w:rPr>
              <w:t>Experience of working in a large complex organisation.</w:t>
            </w:r>
          </w:p>
          <w:p w14:paraId="5B353876" w14:textId="1984BE74" w:rsidR="00821DB8" w:rsidRDefault="00821DB8" w:rsidP="00031315">
            <w:pPr>
              <w:numPr>
                <w:ilvl w:val="0"/>
                <w:numId w:val="5"/>
              </w:numPr>
              <w:rPr>
                <w:rFonts w:ascii="Arial" w:hAnsi="Arial" w:cs="Arial"/>
                <w:szCs w:val="22"/>
              </w:rPr>
            </w:pPr>
            <w:r>
              <w:rPr>
                <w:rFonts w:ascii="Arial" w:hAnsi="Arial" w:cs="Arial"/>
                <w:szCs w:val="22"/>
              </w:rPr>
              <w:t>An understanding of Special Educational Needs and Social Care issues</w:t>
            </w:r>
          </w:p>
          <w:p w14:paraId="148B243C" w14:textId="4744F0A2" w:rsidR="00C15271" w:rsidRDefault="00C15271" w:rsidP="00031315">
            <w:pPr>
              <w:numPr>
                <w:ilvl w:val="0"/>
                <w:numId w:val="5"/>
              </w:numPr>
              <w:rPr>
                <w:rFonts w:ascii="Arial" w:hAnsi="Arial" w:cs="Arial"/>
                <w:szCs w:val="22"/>
              </w:rPr>
            </w:pPr>
            <w:r>
              <w:rPr>
                <w:rFonts w:ascii="Arial" w:hAnsi="Arial" w:cs="Arial"/>
                <w:szCs w:val="22"/>
              </w:rPr>
              <w:t xml:space="preserve">Experience of working in Supported Transport or/and the wider transport industry </w:t>
            </w:r>
          </w:p>
          <w:p w14:paraId="3AD04CF2" w14:textId="784C3AFE" w:rsidR="00557337" w:rsidRDefault="00557337" w:rsidP="00031315">
            <w:pPr>
              <w:numPr>
                <w:ilvl w:val="0"/>
                <w:numId w:val="5"/>
              </w:numPr>
              <w:rPr>
                <w:rFonts w:ascii="Arial" w:hAnsi="Arial" w:cs="Arial"/>
                <w:szCs w:val="22"/>
              </w:rPr>
            </w:pPr>
            <w:r>
              <w:rPr>
                <w:rFonts w:ascii="Arial" w:hAnsi="Arial" w:cs="Arial"/>
                <w:szCs w:val="22"/>
              </w:rPr>
              <w:t xml:space="preserve">An understanding of the Councils Home to School Transport Policy </w:t>
            </w:r>
          </w:p>
          <w:p w14:paraId="1670B79D" w14:textId="77777777" w:rsidR="00B41274" w:rsidRDefault="00B41274" w:rsidP="00B41274">
            <w:pPr>
              <w:rPr>
                <w:rFonts w:ascii="Arial" w:hAnsi="Arial" w:cs="Arial"/>
                <w:szCs w:val="22"/>
              </w:rPr>
            </w:pPr>
          </w:p>
          <w:p w14:paraId="23C3EECB" w14:textId="77777777" w:rsidR="00821DB8" w:rsidRPr="00BD0B55" w:rsidRDefault="00821DB8" w:rsidP="00031315">
            <w:pPr>
              <w:ind w:left="360"/>
              <w:rPr>
                <w:rFonts w:ascii="Arial" w:hAnsi="Arial" w:cs="Arial"/>
                <w:szCs w:val="22"/>
              </w:rPr>
            </w:pPr>
          </w:p>
          <w:p w14:paraId="2EACB91D" w14:textId="77777777" w:rsidR="00821DB8" w:rsidRPr="00FC4D27" w:rsidRDefault="00821DB8" w:rsidP="00031315">
            <w:pPr>
              <w:spacing w:before="120" w:after="120"/>
              <w:jc w:val="both"/>
              <w:rPr>
                <w:rFonts w:ascii="Arial" w:hAnsi="Arial" w:cs="Arial"/>
                <w:noProof/>
                <w:sz w:val="20"/>
                <w:szCs w:val="20"/>
              </w:rPr>
            </w:pPr>
          </w:p>
        </w:tc>
        <w:tc>
          <w:tcPr>
            <w:tcW w:w="955" w:type="pct"/>
          </w:tcPr>
          <w:p w14:paraId="6EC95F39" w14:textId="77777777" w:rsidR="00A83E39" w:rsidRDefault="00821DB8" w:rsidP="00031315">
            <w:pPr>
              <w:spacing w:before="120" w:after="120"/>
              <w:jc w:val="both"/>
              <w:rPr>
                <w:rFonts w:ascii="Arial" w:hAnsi="Arial" w:cs="Arial"/>
                <w:noProof/>
                <w:szCs w:val="22"/>
              </w:rPr>
            </w:pPr>
            <w:r>
              <w:rPr>
                <w:rFonts w:ascii="Arial" w:hAnsi="Arial" w:cs="Arial"/>
                <w:noProof/>
                <w:szCs w:val="22"/>
              </w:rPr>
              <w:t>A/I</w:t>
            </w:r>
          </w:p>
          <w:p w14:paraId="5F20B0E3" w14:textId="042EDAD2" w:rsidR="00C15271" w:rsidRDefault="00C15271" w:rsidP="00031315">
            <w:pPr>
              <w:spacing w:before="120" w:after="120"/>
              <w:jc w:val="both"/>
              <w:rPr>
                <w:rFonts w:ascii="Arial" w:hAnsi="Arial" w:cs="Arial"/>
                <w:noProof/>
                <w:szCs w:val="22"/>
              </w:rPr>
            </w:pPr>
            <w:r>
              <w:rPr>
                <w:rFonts w:ascii="Arial" w:hAnsi="Arial" w:cs="Arial"/>
                <w:noProof/>
                <w:szCs w:val="22"/>
              </w:rPr>
              <w:t>A</w:t>
            </w:r>
          </w:p>
          <w:p w14:paraId="10056786" w14:textId="77777777" w:rsidR="00821DB8" w:rsidRDefault="00A83E39" w:rsidP="00031315">
            <w:pPr>
              <w:spacing w:before="120" w:after="120"/>
              <w:jc w:val="both"/>
              <w:rPr>
                <w:rFonts w:ascii="Arial" w:hAnsi="Arial" w:cs="Arial"/>
                <w:noProof/>
                <w:szCs w:val="22"/>
              </w:rPr>
            </w:pPr>
            <w:r>
              <w:rPr>
                <w:rFonts w:ascii="Arial" w:hAnsi="Arial" w:cs="Arial"/>
                <w:noProof/>
                <w:szCs w:val="22"/>
              </w:rPr>
              <w:t>A</w:t>
            </w:r>
            <w:r w:rsidR="00821DB8">
              <w:rPr>
                <w:rFonts w:ascii="Arial" w:hAnsi="Arial" w:cs="Arial"/>
                <w:noProof/>
                <w:szCs w:val="22"/>
              </w:rPr>
              <w:t xml:space="preserve"> </w:t>
            </w:r>
          </w:p>
          <w:p w14:paraId="33465F6F" w14:textId="79308194" w:rsidR="00557337" w:rsidRPr="00D83207" w:rsidRDefault="00557337" w:rsidP="00031315">
            <w:pPr>
              <w:spacing w:before="120" w:after="120"/>
              <w:jc w:val="both"/>
              <w:rPr>
                <w:rFonts w:ascii="Arial" w:hAnsi="Arial" w:cs="Arial"/>
                <w:noProof/>
                <w:szCs w:val="22"/>
              </w:rPr>
            </w:pPr>
            <w:r>
              <w:rPr>
                <w:rFonts w:ascii="Arial" w:hAnsi="Arial" w:cs="Arial"/>
                <w:noProof/>
                <w:szCs w:val="22"/>
              </w:rPr>
              <w:t>A/I</w:t>
            </w:r>
          </w:p>
        </w:tc>
      </w:tr>
    </w:tbl>
    <w:p w14:paraId="69E5BED6" w14:textId="77777777" w:rsidR="00821DB8" w:rsidRDefault="00821DB8" w:rsidP="00821DB8">
      <w:pPr>
        <w:jc w:val="both"/>
        <w:rPr>
          <w:rFonts w:ascii="Arial" w:hAnsi="Arial" w:cs="Arial"/>
          <w:bCs/>
        </w:rPr>
      </w:pPr>
    </w:p>
    <w:p w14:paraId="6E477480" w14:textId="4D56473A" w:rsidR="00B41274" w:rsidRDefault="00B41274" w:rsidP="00821DB8">
      <w:pPr>
        <w:pStyle w:val="Heading1"/>
        <w:spacing w:before="120"/>
      </w:pPr>
      <w:bookmarkStart w:id="5" w:name="_Hlk516569688"/>
      <w:bookmarkStart w:id="6" w:name="_Hlk518653385"/>
      <w:bookmarkStart w:id="7" w:name="_Hlk518651683"/>
      <w:bookmarkEnd w:id="3"/>
    </w:p>
    <w:p w14:paraId="01F765F3" w14:textId="77777777" w:rsidR="00B41274" w:rsidRPr="00B41274" w:rsidRDefault="00B41274" w:rsidP="00B41274"/>
    <w:p w14:paraId="0E73A13C" w14:textId="10CEF2DB" w:rsidR="00821DB8" w:rsidRPr="00CA7279" w:rsidRDefault="00821DB8" w:rsidP="00821DB8">
      <w:pPr>
        <w:pStyle w:val="Heading1"/>
        <w:spacing w:before="120"/>
      </w:pPr>
      <w:r>
        <w:t>Section C: P</w:t>
      </w:r>
      <w:r w:rsidRPr="00CA7279">
        <w:t xml:space="preserve">re-employment </w:t>
      </w:r>
      <w:r>
        <w:t>C</w:t>
      </w:r>
      <w:r w:rsidRPr="00CA7279">
        <w:t>hecks</w:t>
      </w:r>
    </w:p>
    <w:p w14:paraId="04FD2429" w14:textId="77777777" w:rsidR="00821DB8" w:rsidRDefault="00821DB8" w:rsidP="00821DB8">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3" w:history="1">
        <w:r w:rsidRPr="009F0647">
          <w:rPr>
            <w:rStyle w:val="Hyperlink"/>
            <w:rFonts w:cs="Arial"/>
            <w:szCs w:val="22"/>
          </w:rPr>
          <w:t>Pre-employment checks</w:t>
        </w:r>
      </w:hyperlink>
      <w:r w:rsidRPr="009F0647">
        <w:rPr>
          <w:rFonts w:cs="Arial"/>
          <w:szCs w:val="22"/>
        </w:rPr>
        <w:t xml:space="preserve"> </w:t>
      </w:r>
    </w:p>
    <w:p w14:paraId="7E60F68F" w14:textId="77777777" w:rsidR="00821DB8" w:rsidRDefault="00821DB8" w:rsidP="00821DB8">
      <w:pPr>
        <w:pStyle w:val="BodyText3"/>
        <w:tabs>
          <w:tab w:val="left" w:pos="4035"/>
        </w:tabs>
        <w:spacing w:before="0" w:line="240" w:lineRule="auto"/>
        <w:rPr>
          <w:rFonts w:cs="Arial"/>
          <w:szCs w:val="22"/>
        </w:rPr>
      </w:pPr>
    </w:p>
    <w:p w14:paraId="68DFB898" w14:textId="77777777" w:rsidR="00821DB8" w:rsidRDefault="00821DB8" w:rsidP="00821DB8">
      <w:pPr>
        <w:pStyle w:val="BodyText3"/>
        <w:tabs>
          <w:tab w:val="left" w:pos="4035"/>
        </w:tabs>
        <w:spacing w:before="0" w:line="240" w:lineRule="auto"/>
        <w:rPr>
          <w:rFonts w:cs="Arial"/>
          <w:szCs w:val="22"/>
        </w:rPr>
      </w:pPr>
      <w:r w:rsidRPr="009F0647">
        <w:rPr>
          <w:rFonts w:cs="Arial"/>
          <w:szCs w:val="22"/>
        </w:rPr>
        <w:t>Additional pre</w:t>
      </w:r>
      <w:r>
        <w:rPr>
          <w:rFonts w:cs="Arial"/>
          <w:szCs w:val="22"/>
        </w:rPr>
        <w:t>-</w:t>
      </w:r>
      <w:r w:rsidRPr="009F0647">
        <w:rPr>
          <w:rFonts w:cs="Arial"/>
          <w:szCs w:val="22"/>
        </w:rPr>
        <w:t xml:space="preserve">employment checks specific to this role </w:t>
      </w:r>
      <w:r w:rsidRPr="009F0647">
        <w:rPr>
          <w:rFonts w:cs="Arial"/>
        </w:rPr>
        <w:t>are identified below (those ticked).</w:t>
      </w:r>
    </w:p>
    <w:p w14:paraId="69B987BE" w14:textId="77777777" w:rsidR="00821DB8" w:rsidRPr="00285127" w:rsidRDefault="00821DB8" w:rsidP="00821DB8">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821DB8" w:rsidRPr="009F0647" w14:paraId="7875458D" w14:textId="77777777" w:rsidTr="00031315">
        <w:trPr>
          <w:trHeight w:val="381"/>
        </w:trPr>
        <w:tc>
          <w:tcPr>
            <w:tcW w:w="282" w:type="pct"/>
          </w:tcPr>
          <w:p w14:paraId="0D996CC7" w14:textId="77777777" w:rsidR="00821DB8" w:rsidRPr="00114762" w:rsidRDefault="003F73F3" w:rsidP="00031315">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Yu Gothic UI Semilight"/>
                  <w14:uncheckedState w14:val="2610" w14:font="MS Gothic"/>
                </w14:checkbox>
              </w:sdtPr>
              <w:sdtEndPr/>
              <w:sdtContent>
                <w:r w:rsidR="00821DB8">
                  <w:rPr>
                    <w:rFonts w:ascii="MS Gothic" w:eastAsia="MS Gothic" w:hAnsi="MS Gothic" w:cs="Arial" w:hint="eastAsia"/>
                    <w:sz w:val="36"/>
                  </w:rPr>
                  <w:t>☐</w:t>
                </w:r>
              </w:sdtContent>
            </w:sdt>
          </w:p>
        </w:tc>
        <w:tc>
          <w:tcPr>
            <w:tcW w:w="2163" w:type="pct"/>
          </w:tcPr>
          <w:p w14:paraId="51EEBF38" w14:textId="77777777" w:rsidR="00821DB8" w:rsidRPr="007A55C8" w:rsidRDefault="00821DB8" w:rsidP="00031315">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4F2AB8A2" w14:textId="77777777" w:rsidR="00821DB8" w:rsidRPr="00114762" w:rsidRDefault="003F73F3" w:rsidP="00031315">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Yu Gothic UI Semilight"/>
                  <w14:uncheckedState w14:val="2610" w14:font="MS Gothic"/>
                </w14:checkbox>
              </w:sdtPr>
              <w:sdtEndPr/>
              <w:sdtContent>
                <w:r w:rsidR="00821DB8">
                  <w:rPr>
                    <w:rFonts w:ascii="MS Gothic" w:eastAsia="MS Gothic" w:hAnsi="MS Gothic" w:cs="Arial" w:hint="eastAsia"/>
                    <w:sz w:val="36"/>
                  </w:rPr>
                  <w:t>☐</w:t>
                </w:r>
              </w:sdtContent>
            </w:sdt>
          </w:p>
        </w:tc>
        <w:tc>
          <w:tcPr>
            <w:tcW w:w="2272" w:type="pct"/>
          </w:tcPr>
          <w:p w14:paraId="34FA1145" w14:textId="77777777" w:rsidR="00821DB8" w:rsidRPr="007A55C8" w:rsidRDefault="00821DB8" w:rsidP="00031315">
            <w:pPr>
              <w:pStyle w:val="Normaltable"/>
              <w:rPr>
                <w:rFonts w:ascii="Arial" w:hAnsi="Arial" w:cs="Arial"/>
              </w:rPr>
            </w:pPr>
            <w:r w:rsidRPr="007A55C8">
              <w:rPr>
                <w:rFonts w:ascii="Arial" w:hAnsi="Arial" w:cs="Arial"/>
              </w:rPr>
              <w:t xml:space="preserve">Enhanced Disclosure and Barring Service check without </w:t>
            </w:r>
            <w:hyperlink r:id="rId14" w:anchor="enhanced-dbs-check-without-an-adult-childrens-barred-list-check" w:history="1">
              <w:r w:rsidRPr="007A55C8">
                <w:rPr>
                  <w:rFonts w:ascii="Arial" w:hAnsi="Arial" w:cs="Arial"/>
                </w:rPr>
                <w:t>an Adult/Children’s barred list check</w:t>
              </w:r>
            </w:hyperlink>
          </w:p>
        </w:tc>
      </w:tr>
      <w:tr w:rsidR="00821DB8" w:rsidRPr="009F0647" w14:paraId="6823A478" w14:textId="77777777" w:rsidTr="00031315">
        <w:trPr>
          <w:trHeight w:val="381"/>
        </w:trPr>
        <w:tc>
          <w:tcPr>
            <w:tcW w:w="282" w:type="pct"/>
          </w:tcPr>
          <w:p w14:paraId="45FA28FC" w14:textId="77777777" w:rsidR="00821DB8" w:rsidRPr="00114762" w:rsidRDefault="003F73F3" w:rsidP="00031315">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Yu Gothic UI Semilight"/>
                  <w14:uncheckedState w14:val="2610" w14:font="MS Gothic"/>
                </w14:checkbox>
              </w:sdtPr>
              <w:sdtEndPr/>
              <w:sdtContent>
                <w:r w:rsidR="00821DB8">
                  <w:rPr>
                    <w:rFonts w:ascii="MS Gothic" w:eastAsia="MS Gothic" w:hAnsi="MS Gothic" w:cs="Arial" w:hint="eastAsia"/>
                    <w:sz w:val="36"/>
                  </w:rPr>
                  <w:t>☐</w:t>
                </w:r>
              </w:sdtContent>
            </w:sdt>
          </w:p>
        </w:tc>
        <w:tc>
          <w:tcPr>
            <w:tcW w:w="2163" w:type="pct"/>
          </w:tcPr>
          <w:p w14:paraId="290321A4" w14:textId="77777777" w:rsidR="00821DB8" w:rsidRPr="007A55C8" w:rsidRDefault="00821DB8" w:rsidP="00031315">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782E5F1A" w14:textId="77777777" w:rsidR="00821DB8" w:rsidRPr="00114762" w:rsidRDefault="003F73F3" w:rsidP="00031315">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Yu Gothic UI Semilight"/>
                  <w14:uncheckedState w14:val="2610" w14:font="MS Gothic"/>
                </w14:checkbox>
              </w:sdtPr>
              <w:sdtEndPr/>
              <w:sdtContent>
                <w:r w:rsidR="00821DB8">
                  <w:rPr>
                    <w:rFonts w:ascii="MS Gothic" w:eastAsia="MS Gothic" w:hAnsi="MS Gothic" w:cs="Arial" w:hint="eastAsia"/>
                    <w:sz w:val="36"/>
                  </w:rPr>
                  <w:t>☐</w:t>
                </w:r>
              </w:sdtContent>
            </w:sdt>
          </w:p>
        </w:tc>
        <w:tc>
          <w:tcPr>
            <w:tcW w:w="2272" w:type="pct"/>
          </w:tcPr>
          <w:p w14:paraId="26035013" w14:textId="77777777" w:rsidR="00821DB8" w:rsidRPr="007A55C8" w:rsidRDefault="00821DB8" w:rsidP="00031315">
            <w:pPr>
              <w:pStyle w:val="Normaltable"/>
              <w:rPr>
                <w:rFonts w:ascii="Arial" w:hAnsi="Arial" w:cs="Arial"/>
              </w:rPr>
            </w:pPr>
            <w:r w:rsidRPr="007A55C8">
              <w:rPr>
                <w:rFonts w:ascii="Arial" w:hAnsi="Arial" w:cs="Arial"/>
              </w:rPr>
              <w:t>Enhanced Disclosure and Barring Service check with Adults Barred List</w:t>
            </w:r>
          </w:p>
        </w:tc>
      </w:tr>
      <w:tr w:rsidR="00821DB8" w:rsidRPr="009F0647" w14:paraId="633D30B3" w14:textId="77777777" w:rsidTr="00031315">
        <w:trPr>
          <w:trHeight w:val="381"/>
        </w:trPr>
        <w:tc>
          <w:tcPr>
            <w:tcW w:w="282" w:type="pct"/>
          </w:tcPr>
          <w:p w14:paraId="3A6978F2" w14:textId="77777777" w:rsidR="00821DB8" w:rsidRPr="00114762" w:rsidRDefault="003F73F3" w:rsidP="00031315">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Yu Gothic UI Semilight"/>
                  <w14:uncheckedState w14:val="2610" w14:font="MS Gothic"/>
                </w14:checkbox>
              </w:sdtPr>
              <w:sdtEndPr/>
              <w:sdtContent>
                <w:r w:rsidR="00821DB8">
                  <w:rPr>
                    <w:rFonts w:ascii="MS Gothic" w:eastAsia="MS Gothic" w:hAnsi="MS Gothic" w:cs="Arial" w:hint="eastAsia"/>
                    <w:sz w:val="36"/>
                  </w:rPr>
                  <w:t>☐</w:t>
                </w:r>
              </w:sdtContent>
            </w:sdt>
          </w:p>
        </w:tc>
        <w:tc>
          <w:tcPr>
            <w:tcW w:w="2163" w:type="pct"/>
          </w:tcPr>
          <w:p w14:paraId="7B519E39" w14:textId="77777777" w:rsidR="00821DB8" w:rsidRPr="007A55C8" w:rsidRDefault="00821DB8" w:rsidP="00031315">
            <w:pPr>
              <w:pStyle w:val="Normaltable"/>
              <w:rPr>
                <w:rFonts w:ascii="Arial" w:hAnsi="Arial" w:cs="Arial"/>
              </w:rPr>
            </w:pPr>
            <w:r w:rsidRPr="007A55C8">
              <w:rPr>
                <w:rFonts w:ascii="Arial" w:hAnsi="Arial" w:cs="Arial"/>
              </w:rPr>
              <w:t>Standard Disclosure and Barring Service check</w:t>
            </w:r>
          </w:p>
        </w:tc>
        <w:tc>
          <w:tcPr>
            <w:tcW w:w="282" w:type="pct"/>
          </w:tcPr>
          <w:p w14:paraId="052FE766" w14:textId="0847AD85" w:rsidR="00821DB8" w:rsidRPr="00114762" w:rsidRDefault="003F73F3" w:rsidP="00031315">
            <w:pPr>
              <w:pStyle w:val="Normaltable"/>
              <w:spacing w:before="0" w:after="0"/>
              <w:ind w:left="342" w:hanging="342"/>
              <w:rPr>
                <w:rFonts w:ascii="Arial" w:hAnsi="Arial" w:cs="Arial"/>
                <w:sz w:val="36"/>
              </w:rPr>
            </w:pPr>
            <w:sdt>
              <w:sdtPr>
                <w:rPr>
                  <w:rFonts w:ascii="Arial" w:hAnsi="Arial" w:cs="Arial"/>
                  <w:sz w:val="36"/>
                </w:rPr>
                <w:id w:val="-802382951"/>
                <w14:checkbox>
                  <w14:checked w14:val="1"/>
                  <w14:checkedState w14:val="0052" w14:font="@Yu Gothic UI Semilight"/>
                  <w14:uncheckedState w14:val="2610" w14:font="MS Gothic"/>
                </w14:checkbox>
              </w:sdtPr>
              <w:sdtEndPr/>
              <w:sdtContent>
                <w:r w:rsidR="004D4B85">
                  <w:rPr>
                    <w:rFonts w:ascii="@Yu Gothic UI Semilight" w:eastAsia="@Yu Gothic UI Semilight" w:hAnsi="@Yu Gothic UI Semilight" w:cs="Arial" w:hint="eastAsia"/>
                    <w:sz w:val="36"/>
                  </w:rPr>
                  <w:t>R</w:t>
                </w:r>
              </w:sdtContent>
            </w:sdt>
          </w:p>
        </w:tc>
        <w:tc>
          <w:tcPr>
            <w:tcW w:w="2272" w:type="pct"/>
          </w:tcPr>
          <w:p w14:paraId="19CCDCBE" w14:textId="77777777" w:rsidR="00821DB8" w:rsidRPr="007A55C8" w:rsidRDefault="00821DB8" w:rsidP="00031315">
            <w:pPr>
              <w:pStyle w:val="Normaltable"/>
              <w:rPr>
                <w:rFonts w:ascii="Arial" w:hAnsi="Arial" w:cs="Arial"/>
              </w:rPr>
            </w:pPr>
            <w:r w:rsidRPr="007A55C8">
              <w:rPr>
                <w:rFonts w:ascii="Arial" w:hAnsi="Arial" w:cs="Arial"/>
              </w:rPr>
              <w:t>Basic Disclosure</w:t>
            </w:r>
          </w:p>
        </w:tc>
      </w:tr>
      <w:tr w:rsidR="00821DB8" w:rsidRPr="009F0647" w14:paraId="1AF00E4A" w14:textId="77777777" w:rsidTr="00031315">
        <w:trPr>
          <w:trHeight w:val="381"/>
        </w:trPr>
        <w:tc>
          <w:tcPr>
            <w:tcW w:w="282" w:type="pct"/>
          </w:tcPr>
          <w:p w14:paraId="3D822E66" w14:textId="77777777" w:rsidR="00821DB8" w:rsidRPr="00114762" w:rsidRDefault="003F73F3" w:rsidP="00031315">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Yu Gothic UI Semilight"/>
                  <w14:uncheckedState w14:val="2610" w14:font="MS Gothic"/>
                </w14:checkbox>
              </w:sdtPr>
              <w:sdtEndPr/>
              <w:sdtContent>
                <w:r w:rsidR="00821DB8">
                  <w:rPr>
                    <w:rFonts w:ascii="MS Gothic" w:eastAsia="MS Gothic" w:hAnsi="MS Gothic" w:cs="Arial" w:hint="eastAsia"/>
                    <w:sz w:val="36"/>
                  </w:rPr>
                  <w:t>☐</w:t>
                </w:r>
              </w:sdtContent>
            </w:sdt>
          </w:p>
        </w:tc>
        <w:tc>
          <w:tcPr>
            <w:tcW w:w="2163" w:type="pct"/>
          </w:tcPr>
          <w:p w14:paraId="463AE40F" w14:textId="77777777" w:rsidR="00821DB8" w:rsidRPr="007A55C8" w:rsidRDefault="00821DB8" w:rsidP="00031315">
            <w:pPr>
              <w:pStyle w:val="Normaltable"/>
              <w:rPr>
                <w:rFonts w:ascii="Arial" w:hAnsi="Arial" w:cs="Arial"/>
              </w:rPr>
            </w:pPr>
            <w:r w:rsidRPr="007A55C8">
              <w:rPr>
                <w:rFonts w:ascii="Arial" w:hAnsi="Arial" w:cs="Arial"/>
              </w:rPr>
              <w:t>Disqualification for Caring for Children</w:t>
            </w:r>
            <w:r>
              <w:rPr>
                <w:rFonts w:ascii="Arial" w:hAnsi="Arial" w:cs="Arial"/>
              </w:rPr>
              <w:t xml:space="preserve"> </w:t>
            </w:r>
            <w:r w:rsidRPr="007A55C8">
              <w:rPr>
                <w:rFonts w:ascii="Arial" w:hAnsi="Arial" w:cs="Arial"/>
              </w:rPr>
              <w:t>(Education)</w:t>
            </w:r>
          </w:p>
        </w:tc>
        <w:tc>
          <w:tcPr>
            <w:tcW w:w="282" w:type="pct"/>
          </w:tcPr>
          <w:p w14:paraId="5C4BE798" w14:textId="77777777" w:rsidR="00821DB8" w:rsidRPr="00114762" w:rsidRDefault="003F73F3" w:rsidP="00031315">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Yu Gothic UI Semilight"/>
                  <w14:uncheckedState w14:val="2610" w14:font="MS Gothic"/>
                </w14:checkbox>
              </w:sdtPr>
              <w:sdtEndPr/>
              <w:sdtContent>
                <w:r w:rsidR="00821DB8">
                  <w:rPr>
                    <w:rFonts w:ascii="MS Gothic" w:eastAsia="MS Gothic" w:hAnsi="MS Gothic" w:cs="Arial" w:hint="eastAsia"/>
                    <w:sz w:val="36"/>
                  </w:rPr>
                  <w:t>☐</w:t>
                </w:r>
              </w:sdtContent>
            </w:sdt>
          </w:p>
        </w:tc>
        <w:tc>
          <w:tcPr>
            <w:tcW w:w="2272" w:type="pct"/>
          </w:tcPr>
          <w:p w14:paraId="67008B62" w14:textId="77777777" w:rsidR="00821DB8" w:rsidRPr="007A55C8" w:rsidRDefault="00821DB8" w:rsidP="00031315">
            <w:pPr>
              <w:pStyle w:val="Normaltable"/>
              <w:rPr>
                <w:rFonts w:ascii="Arial" w:hAnsi="Arial" w:cs="Arial"/>
              </w:rPr>
            </w:pPr>
            <w:r w:rsidRPr="007A55C8">
              <w:rPr>
                <w:rFonts w:ascii="Arial" w:hAnsi="Arial" w:cs="Arial"/>
              </w:rPr>
              <w:t>Overseas Criminal Record Checks</w:t>
            </w:r>
          </w:p>
        </w:tc>
      </w:tr>
      <w:tr w:rsidR="00821DB8" w:rsidRPr="009F0647" w14:paraId="10BD2453" w14:textId="77777777" w:rsidTr="00031315">
        <w:trPr>
          <w:trHeight w:val="381"/>
        </w:trPr>
        <w:tc>
          <w:tcPr>
            <w:tcW w:w="282" w:type="pct"/>
          </w:tcPr>
          <w:p w14:paraId="0660DEA4" w14:textId="77777777" w:rsidR="00821DB8" w:rsidRPr="00114762" w:rsidRDefault="003F73F3" w:rsidP="00031315">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Yu Gothic UI Semilight"/>
                  <w14:uncheckedState w14:val="2610" w14:font="MS Gothic"/>
                </w14:checkbox>
              </w:sdtPr>
              <w:sdtEndPr/>
              <w:sdtContent>
                <w:r w:rsidR="00821DB8">
                  <w:rPr>
                    <w:rFonts w:ascii="MS Gothic" w:eastAsia="MS Gothic" w:hAnsi="MS Gothic" w:cs="Arial" w:hint="eastAsia"/>
                    <w:sz w:val="36"/>
                  </w:rPr>
                  <w:t>☐</w:t>
                </w:r>
              </w:sdtContent>
            </w:sdt>
          </w:p>
        </w:tc>
        <w:tc>
          <w:tcPr>
            <w:tcW w:w="2163" w:type="pct"/>
          </w:tcPr>
          <w:p w14:paraId="4D49DE11" w14:textId="77777777" w:rsidR="00821DB8" w:rsidRPr="007A55C8" w:rsidRDefault="00821DB8" w:rsidP="00031315">
            <w:pPr>
              <w:pStyle w:val="Normaltable"/>
              <w:rPr>
                <w:rFonts w:ascii="Arial" w:hAnsi="Arial" w:cs="Arial"/>
              </w:rPr>
            </w:pPr>
            <w:r w:rsidRPr="007A55C8">
              <w:rPr>
                <w:rFonts w:ascii="Arial" w:hAnsi="Arial" w:cs="Arial"/>
              </w:rPr>
              <w:t>Prohibition from Teaching</w:t>
            </w:r>
          </w:p>
        </w:tc>
        <w:tc>
          <w:tcPr>
            <w:tcW w:w="282" w:type="pct"/>
          </w:tcPr>
          <w:p w14:paraId="25D91DA0" w14:textId="77777777" w:rsidR="00821DB8" w:rsidRPr="00114762" w:rsidRDefault="003F73F3" w:rsidP="00031315">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Yu Gothic UI Semilight"/>
                  <w14:uncheckedState w14:val="2610" w14:font="MS Gothic"/>
                </w14:checkbox>
              </w:sdtPr>
              <w:sdtEndPr/>
              <w:sdtContent>
                <w:r w:rsidR="00821DB8">
                  <w:rPr>
                    <w:rFonts w:ascii="MS Gothic" w:eastAsia="MS Gothic" w:hAnsi="MS Gothic" w:cs="Arial" w:hint="eastAsia"/>
                    <w:sz w:val="36"/>
                  </w:rPr>
                  <w:t>☐</w:t>
                </w:r>
              </w:sdtContent>
            </w:sdt>
          </w:p>
        </w:tc>
        <w:tc>
          <w:tcPr>
            <w:tcW w:w="2272" w:type="pct"/>
          </w:tcPr>
          <w:p w14:paraId="155248BC" w14:textId="77777777" w:rsidR="00821DB8" w:rsidRPr="007A55C8" w:rsidRDefault="00821DB8" w:rsidP="00031315">
            <w:pPr>
              <w:pStyle w:val="Normaltable"/>
              <w:rPr>
                <w:rFonts w:ascii="Arial" w:hAnsi="Arial" w:cs="Arial"/>
              </w:rPr>
            </w:pPr>
            <w:r w:rsidRPr="007A55C8">
              <w:rPr>
                <w:rFonts w:ascii="Arial" w:hAnsi="Arial" w:cs="Arial"/>
              </w:rPr>
              <w:t>Professional Registration</w:t>
            </w:r>
          </w:p>
        </w:tc>
      </w:tr>
      <w:tr w:rsidR="00821DB8" w:rsidRPr="009F0647" w14:paraId="7CD722A9" w14:textId="77777777" w:rsidTr="00031315">
        <w:trPr>
          <w:trHeight w:val="381"/>
        </w:trPr>
        <w:tc>
          <w:tcPr>
            <w:tcW w:w="282" w:type="pct"/>
          </w:tcPr>
          <w:p w14:paraId="43273754" w14:textId="77777777" w:rsidR="00821DB8" w:rsidRPr="00114762" w:rsidRDefault="003F73F3" w:rsidP="00031315">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Yu Gothic UI Semilight"/>
                  <w14:uncheckedState w14:val="2610" w14:font="MS Gothic"/>
                </w14:checkbox>
              </w:sdtPr>
              <w:sdtEndPr/>
              <w:sdtContent>
                <w:r w:rsidR="00821DB8">
                  <w:rPr>
                    <w:rFonts w:ascii="MS Gothic" w:eastAsia="MS Gothic" w:hAnsi="MS Gothic" w:cs="Arial" w:hint="eastAsia"/>
                    <w:sz w:val="36"/>
                  </w:rPr>
                  <w:t>☐</w:t>
                </w:r>
              </w:sdtContent>
            </w:sdt>
          </w:p>
        </w:tc>
        <w:tc>
          <w:tcPr>
            <w:tcW w:w="2163" w:type="pct"/>
          </w:tcPr>
          <w:p w14:paraId="52826DAD" w14:textId="77777777" w:rsidR="00821DB8" w:rsidRPr="007A55C8" w:rsidRDefault="00821DB8" w:rsidP="00031315">
            <w:pPr>
              <w:pStyle w:val="Normaltable"/>
              <w:rPr>
                <w:rFonts w:ascii="Arial" w:hAnsi="Arial" w:cs="Arial"/>
              </w:rPr>
            </w:pPr>
            <w:r w:rsidRPr="007A55C8">
              <w:rPr>
                <w:rFonts w:ascii="Arial" w:hAnsi="Arial" w:cs="Arial"/>
              </w:rPr>
              <w:t>Non police personnel vetting</w:t>
            </w:r>
          </w:p>
        </w:tc>
        <w:tc>
          <w:tcPr>
            <w:tcW w:w="282" w:type="pct"/>
          </w:tcPr>
          <w:p w14:paraId="70B66FB8" w14:textId="77777777" w:rsidR="00821DB8" w:rsidRPr="00114762" w:rsidRDefault="003F73F3" w:rsidP="00031315">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Yu Gothic UI Semilight"/>
                  <w14:uncheckedState w14:val="2610" w14:font="MS Gothic"/>
                </w14:checkbox>
              </w:sdtPr>
              <w:sdtEndPr/>
              <w:sdtContent>
                <w:r w:rsidR="00821DB8">
                  <w:rPr>
                    <w:rFonts w:ascii="MS Gothic" w:eastAsia="MS Gothic" w:hAnsi="MS Gothic" w:cs="Arial" w:hint="eastAsia"/>
                    <w:sz w:val="36"/>
                  </w:rPr>
                  <w:t>☐</w:t>
                </w:r>
              </w:sdtContent>
            </w:sdt>
          </w:p>
        </w:tc>
        <w:tc>
          <w:tcPr>
            <w:tcW w:w="2272" w:type="pct"/>
          </w:tcPr>
          <w:p w14:paraId="21E8D8F0" w14:textId="77777777" w:rsidR="00821DB8" w:rsidRPr="007A55C8" w:rsidRDefault="00821DB8" w:rsidP="00031315">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821DB8" w14:paraId="639978A9" w14:textId="77777777" w:rsidTr="00031315">
        <w:tc>
          <w:tcPr>
            <w:tcW w:w="576" w:type="dxa"/>
          </w:tcPr>
          <w:p w14:paraId="6459A56E" w14:textId="77777777" w:rsidR="00821DB8" w:rsidRDefault="003F73F3" w:rsidP="00031315">
            <w:pPr>
              <w:rPr>
                <w:rFonts w:ascii="Arial" w:hAnsi="Arial" w:cs="Arial"/>
              </w:rPr>
            </w:pPr>
            <w:sdt>
              <w:sdtPr>
                <w:rPr>
                  <w:rFonts w:ascii="Arial" w:hAnsi="Arial" w:cs="Arial"/>
                  <w:sz w:val="36"/>
                </w:rPr>
                <w:id w:val="-1100174326"/>
                <w14:checkbox>
                  <w14:checked w14:val="0"/>
                  <w14:checkedState w14:val="0052" w14:font="@Yu Gothic UI Semilight"/>
                  <w14:uncheckedState w14:val="2610" w14:font="MS Gothic"/>
                </w14:checkbox>
              </w:sdtPr>
              <w:sdtEndPr/>
              <w:sdtContent>
                <w:r w:rsidR="00821DB8">
                  <w:rPr>
                    <w:rFonts w:ascii="MS Gothic" w:eastAsia="MS Gothic" w:hAnsi="MS Gothic" w:cs="Arial" w:hint="eastAsia"/>
                    <w:sz w:val="36"/>
                  </w:rPr>
                  <w:t>☐</w:t>
                </w:r>
              </w:sdtContent>
            </w:sdt>
          </w:p>
        </w:tc>
        <w:tc>
          <w:tcPr>
            <w:tcW w:w="9619" w:type="dxa"/>
          </w:tcPr>
          <w:p w14:paraId="5E2C4680" w14:textId="77777777" w:rsidR="00821DB8" w:rsidRDefault="00821DB8" w:rsidP="00031315">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1B6D545" w14:textId="77777777" w:rsidR="00821DB8" w:rsidRPr="00DB2194" w:rsidRDefault="00821DB8" w:rsidP="00821DB8">
      <w:pPr>
        <w:rPr>
          <w:rFonts w:ascii="Arial" w:hAnsi="Arial" w:cs="Arial"/>
        </w:rPr>
      </w:pPr>
    </w:p>
    <w:bookmarkEnd w:id="5"/>
    <w:bookmarkEnd w:id="6"/>
    <w:bookmarkEnd w:id="7"/>
    <w:p w14:paraId="7BA04DE7" w14:textId="77777777" w:rsidR="00AE113B" w:rsidRDefault="00AE113B" w:rsidP="00AE113B">
      <w:pPr>
        <w:pStyle w:val="Heading1"/>
        <w:sectPr w:rsidR="00AE113B" w:rsidSect="0087630C">
          <w:headerReference w:type="default" r:id="rId15"/>
          <w:footerReference w:type="even" r:id="rId16"/>
          <w:footerReference w:type="default" r:id="rId17"/>
          <w:headerReference w:type="first" r:id="rId18"/>
          <w:footerReference w:type="first" r:id="rId19"/>
          <w:type w:val="continuous"/>
          <w:pgSz w:w="11907" w:h="16840" w:code="9"/>
          <w:pgMar w:top="851" w:right="851" w:bottom="1418" w:left="851" w:header="567" w:footer="567" w:gutter="0"/>
          <w:cols w:space="708"/>
          <w:titlePg/>
          <w:docGrid w:linePitch="360"/>
        </w:sectPr>
      </w:pPr>
    </w:p>
    <w:p w14:paraId="4FD98DAE" w14:textId="77777777" w:rsidR="00AE113B" w:rsidRPr="009F0647" w:rsidRDefault="00AE113B" w:rsidP="00AE113B">
      <w:pPr>
        <w:pStyle w:val="Heading1"/>
      </w:pPr>
      <w:bookmarkStart w:id="8" w:name="_Hlk535396535"/>
      <w:r>
        <w:lastRenderedPageBreak/>
        <w:t>Section D</w:t>
      </w:r>
      <w:r w:rsidRPr="009F0647">
        <w:t>: Working Conditions</w:t>
      </w:r>
    </w:p>
    <w:p w14:paraId="681D224D" w14:textId="77777777" w:rsidR="00AE113B" w:rsidRDefault="00AE113B" w:rsidP="00AE113B">
      <w:pPr>
        <w:rPr>
          <w:rFonts w:ascii="Arial" w:hAnsi="Arial" w:cs="Arial"/>
        </w:rPr>
      </w:pPr>
      <w:r w:rsidRPr="009F0647">
        <w:rPr>
          <w:rFonts w:ascii="Arial" w:hAnsi="Arial" w:cs="Arial"/>
        </w:rPr>
        <w:t>This is a guide to the working conditions and the potential hazards and risks that may be faced by the post-holder.</w:t>
      </w:r>
    </w:p>
    <w:p w14:paraId="40B9D8DC" w14:textId="77777777" w:rsidR="00AE113B" w:rsidRDefault="00AE113B" w:rsidP="00AE113B">
      <w:pPr>
        <w:pStyle w:val="Heading2"/>
        <w:rPr>
          <w:rFonts w:cs="Arial"/>
        </w:rPr>
      </w:pPr>
      <w:r w:rsidRPr="009F0647">
        <w:t xml:space="preserve">Health </w:t>
      </w:r>
      <w:r>
        <w:t>and</w:t>
      </w:r>
      <w:r w:rsidRPr="009F0647">
        <w:t xml:space="preserve"> Safety at Work</w:t>
      </w:r>
      <w:r w:rsidRPr="006B51E3">
        <w:rPr>
          <w:rFonts w:cs="Arial"/>
        </w:rPr>
        <w:t xml:space="preserve"> </w:t>
      </w:r>
    </w:p>
    <w:p w14:paraId="34C1578C" w14:textId="77777777" w:rsidR="00AE113B" w:rsidRDefault="00AE113B" w:rsidP="00AE113B"/>
    <w:p w14:paraId="784877B6" w14:textId="77777777" w:rsidR="00AE113B" w:rsidRDefault="00AE113B" w:rsidP="00AE113B">
      <w:r w:rsidRPr="009F0647">
        <w:t>You are responsible for your own health, safety and wellbeing, and undertaking health and safety duties and responsibilities for your role as specified within Oxfordshire County Councils Health and Safety Policy.</w:t>
      </w:r>
    </w:p>
    <w:p w14:paraId="0F2589DD" w14:textId="77777777" w:rsidR="00AE113B" w:rsidRDefault="00AE113B" w:rsidP="00AE113B"/>
    <w:p w14:paraId="2E26A9CB" w14:textId="77777777" w:rsidR="00AE113B" w:rsidRDefault="00AE113B" w:rsidP="00AE113B">
      <w:r w:rsidRPr="009F0647">
        <w:rPr>
          <w:rFonts w:ascii="Arial" w:hAnsi="Arial" w:cs="Arial"/>
        </w:rPr>
        <w:t>The potential significant hazard(s) and risk(s) for this job are identified below (those ticked).</w:t>
      </w:r>
    </w:p>
    <w:p w14:paraId="1C4CA7AA" w14:textId="77777777" w:rsidR="00AE113B" w:rsidRPr="009F0647" w:rsidRDefault="00AE113B" w:rsidP="00AE113B">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AE113B" w:rsidRPr="007A55C8" w14:paraId="5DFBD885" w14:textId="77777777" w:rsidTr="00031315">
        <w:tc>
          <w:tcPr>
            <w:tcW w:w="288" w:type="pct"/>
          </w:tcPr>
          <w:p w14:paraId="43C8F335" w14:textId="77777777" w:rsidR="00AE113B" w:rsidRPr="009F0647" w:rsidRDefault="003F73F3" w:rsidP="00031315">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AE113B">
                  <w:rPr>
                    <w:rFonts w:ascii="MS Gothic" w:eastAsia="MS Gothic" w:hAnsi="MS Gothic" w:cs="Arial" w:hint="eastAsia"/>
                    <w:sz w:val="36"/>
                  </w:rPr>
                  <w:t>☐</w:t>
                </w:r>
              </w:sdtContent>
            </w:sdt>
          </w:p>
        </w:tc>
        <w:tc>
          <w:tcPr>
            <w:tcW w:w="2136" w:type="pct"/>
          </w:tcPr>
          <w:p w14:paraId="0F2718EA" w14:textId="77777777" w:rsidR="00AE113B" w:rsidRPr="009F0647" w:rsidRDefault="00AE113B" w:rsidP="00031315">
            <w:pPr>
              <w:pStyle w:val="Normaltable"/>
              <w:rPr>
                <w:rFonts w:ascii="Arial" w:hAnsi="Arial" w:cs="Arial"/>
              </w:rPr>
            </w:pPr>
            <w:r w:rsidRPr="009F0647">
              <w:rPr>
                <w:rFonts w:ascii="Arial" w:hAnsi="Arial" w:cs="Arial"/>
              </w:rPr>
              <w:t xml:space="preserve">Provision of personal care on a regular </w:t>
            </w:r>
            <w:r>
              <w:rPr>
                <w:rFonts w:ascii="Arial" w:hAnsi="Arial" w:cs="Arial"/>
              </w:rPr>
              <w:t>b</w:t>
            </w:r>
            <w:r w:rsidRPr="009F0647">
              <w:rPr>
                <w:rFonts w:ascii="Arial" w:hAnsi="Arial" w:cs="Arial"/>
              </w:rPr>
              <w:t>asis</w:t>
            </w:r>
          </w:p>
        </w:tc>
        <w:tc>
          <w:tcPr>
            <w:tcW w:w="288" w:type="pct"/>
          </w:tcPr>
          <w:p w14:paraId="69F3889F" w14:textId="77777777" w:rsidR="00AE113B" w:rsidRPr="00114762" w:rsidRDefault="003F73F3" w:rsidP="00031315">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AE113B">
                  <w:rPr>
                    <w:rFonts w:ascii="MS Gothic" w:eastAsia="MS Gothic" w:hAnsi="MS Gothic" w:cs="Arial" w:hint="eastAsia"/>
                    <w:sz w:val="36"/>
                  </w:rPr>
                  <w:t>☐</w:t>
                </w:r>
              </w:sdtContent>
            </w:sdt>
          </w:p>
        </w:tc>
        <w:tc>
          <w:tcPr>
            <w:tcW w:w="2287" w:type="pct"/>
          </w:tcPr>
          <w:p w14:paraId="3ECD1DC5" w14:textId="77777777" w:rsidR="00AE113B" w:rsidRPr="009F0647" w:rsidRDefault="00AE113B" w:rsidP="00031315">
            <w:pPr>
              <w:pStyle w:val="Normaltable"/>
              <w:rPr>
                <w:rFonts w:ascii="Arial" w:hAnsi="Arial" w:cs="Arial"/>
              </w:rPr>
            </w:pPr>
            <w:r w:rsidRPr="009F0647">
              <w:rPr>
                <w:rFonts w:ascii="Arial" w:hAnsi="Arial" w:cs="Arial"/>
              </w:rPr>
              <w:t>Driving HGV or LGV for work</w:t>
            </w:r>
          </w:p>
        </w:tc>
      </w:tr>
      <w:tr w:rsidR="00AE113B" w:rsidRPr="007A55C8" w14:paraId="483F151F" w14:textId="77777777" w:rsidTr="00031315">
        <w:tc>
          <w:tcPr>
            <w:tcW w:w="288" w:type="pct"/>
          </w:tcPr>
          <w:p w14:paraId="21AE4ADF" w14:textId="77777777" w:rsidR="00AE113B" w:rsidRPr="00114762" w:rsidRDefault="003F73F3" w:rsidP="00031315">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AE113B">
                  <w:rPr>
                    <w:rFonts w:ascii="MS Gothic" w:eastAsia="MS Gothic" w:hAnsi="MS Gothic" w:cs="Arial" w:hint="eastAsia"/>
                    <w:sz w:val="36"/>
                  </w:rPr>
                  <w:t>☐</w:t>
                </w:r>
              </w:sdtContent>
            </w:sdt>
          </w:p>
        </w:tc>
        <w:tc>
          <w:tcPr>
            <w:tcW w:w="2136" w:type="pct"/>
          </w:tcPr>
          <w:p w14:paraId="367B1DB6" w14:textId="77777777" w:rsidR="00AE113B" w:rsidRPr="009F0647" w:rsidRDefault="00AE113B" w:rsidP="00031315">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2C2F9AA5" w14:textId="77777777" w:rsidR="00AE113B" w:rsidRPr="00114762" w:rsidRDefault="003F73F3" w:rsidP="00031315">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AE113B">
                  <w:rPr>
                    <w:rFonts w:ascii="MS Gothic" w:eastAsia="MS Gothic" w:hAnsi="MS Gothic" w:cs="Arial" w:hint="eastAsia"/>
                    <w:sz w:val="36"/>
                  </w:rPr>
                  <w:t>☐</w:t>
                </w:r>
              </w:sdtContent>
            </w:sdt>
          </w:p>
        </w:tc>
        <w:tc>
          <w:tcPr>
            <w:tcW w:w="2287" w:type="pct"/>
          </w:tcPr>
          <w:p w14:paraId="394C8961" w14:textId="77777777" w:rsidR="00AE113B" w:rsidRPr="009F0647" w:rsidRDefault="00AE113B" w:rsidP="00031315">
            <w:pPr>
              <w:pStyle w:val="Normaltable"/>
              <w:rPr>
                <w:rFonts w:ascii="Arial" w:hAnsi="Arial" w:cs="Arial"/>
              </w:rPr>
            </w:pPr>
            <w:r w:rsidRPr="009F0647">
              <w:rPr>
                <w:rFonts w:ascii="Arial" w:hAnsi="Arial" w:cs="Arial"/>
              </w:rPr>
              <w:t>Any other frequent driving or prolonged driving at work activities (e.g. long journeys driving own private vehicle or WCC vehicle for work purposes)</w:t>
            </w:r>
          </w:p>
        </w:tc>
      </w:tr>
      <w:tr w:rsidR="00AE113B" w:rsidRPr="007A55C8" w14:paraId="65CD800F" w14:textId="77777777" w:rsidTr="00031315">
        <w:tc>
          <w:tcPr>
            <w:tcW w:w="288" w:type="pct"/>
          </w:tcPr>
          <w:p w14:paraId="371A19A8" w14:textId="77777777" w:rsidR="00AE113B" w:rsidRPr="00114762" w:rsidRDefault="003F73F3" w:rsidP="00031315">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AE113B">
                  <w:rPr>
                    <w:rFonts w:ascii="MS Gothic" w:eastAsia="MS Gothic" w:hAnsi="MS Gothic" w:cs="Arial" w:hint="eastAsia"/>
                    <w:sz w:val="36"/>
                  </w:rPr>
                  <w:t>☐</w:t>
                </w:r>
              </w:sdtContent>
            </w:sdt>
          </w:p>
        </w:tc>
        <w:tc>
          <w:tcPr>
            <w:tcW w:w="2136" w:type="pct"/>
          </w:tcPr>
          <w:p w14:paraId="7F57223C" w14:textId="77777777" w:rsidR="00AE113B" w:rsidRPr="009F0647" w:rsidRDefault="00AE113B" w:rsidP="00031315">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CC960B1" w14:textId="77777777" w:rsidR="00AE113B" w:rsidRPr="00114762" w:rsidRDefault="003F73F3" w:rsidP="00031315">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AE113B">
                  <w:rPr>
                    <w:rFonts w:ascii="Wingdings 2" w:eastAsia="Wingdings 2" w:hAnsi="Wingdings 2" w:cs="Wingdings 2"/>
                    <w:sz w:val="36"/>
                  </w:rPr>
                  <w:t>R</w:t>
                </w:r>
              </w:sdtContent>
            </w:sdt>
          </w:p>
        </w:tc>
        <w:tc>
          <w:tcPr>
            <w:tcW w:w="2287" w:type="pct"/>
          </w:tcPr>
          <w:p w14:paraId="648F3ABE" w14:textId="77777777" w:rsidR="00AE113B" w:rsidRPr="009F0647" w:rsidRDefault="00AE113B" w:rsidP="00031315">
            <w:pPr>
              <w:pStyle w:val="Normaltable"/>
              <w:rPr>
                <w:rFonts w:ascii="Arial" w:hAnsi="Arial" w:cs="Arial"/>
              </w:rPr>
            </w:pPr>
            <w:r w:rsidRPr="009F0647">
              <w:rPr>
                <w:rFonts w:ascii="Arial" w:hAnsi="Arial" w:cs="Arial"/>
              </w:rPr>
              <w:t>Restricted postural change – prolonged sitting</w:t>
            </w:r>
          </w:p>
        </w:tc>
      </w:tr>
      <w:tr w:rsidR="00AE113B" w:rsidRPr="007A55C8" w14:paraId="46CB80CA" w14:textId="77777777" w:rsidTr="00031315">
        <w:tc>
          <w:tcPr>
            <w:tcW w:w="288" w:type="pct"/>
          </w:tcPr>
          <w:p w14:paraId="17B6B504" w14:textId="3228642D" w:rsidR="00AE113B" w:rsidRPr="00114762" w:rsidRDefault="003F73F3" w:rsidP="00031315">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AE113B">
                  <w:rPr>
                    <w:rFonts w:ascii="MS Gothic" w:eastAsia="MS Gothic" w:hAnsi="MS Gothic" w:cs="Arial" w:hint="eastAsia"/>
                    <w:sz w:val="36"/>
                  </w:rPr>
                  <w:t>☐</w:t>
                </w:r>
              </w:sdtContent>
            </w:sdt>
          </w:p>
        </w:tc>
        <w:tc>
          <w:tcPr>
            <w:tcW w:w="2136" w:type="pct"/>
          </w:tcPr>
          <w:p w14:paraId="574B0DB4" w14:textId="77777777" w:rsidR="00AE113B" w:rsidRPr="009F0647" w:rsidRDefault="00AE113B" w:rsidP="00031315">
            <w:pPr>
              <w:pStyle w:val="Normaltable"/>
              <w:rPr>
                <w:rFonts w:ascii="Arial" w:hAnsi="Arial" w:cs="Arial"/>
              </w:rPr>
            </w:pPr>
            <w:r w:rsidRPr="009F0647">
              <w:rPr>
                <w:rFonts w:ascii="Arial" w:hAnsi="Arial" w:cs="Arial"/>
              </w:rPr>
              <w:t>Lone working on a regular basis</w:t>
            </w:r>
          </w:p>
        </w:tc>
        <w:tc>
          <w:tcPr>
            <w:tcW w:w="288" w:type="pct"/>
          </w:tcPr>
          <w:p w14:paraId="75599585" w14:textId="77777777" w:rsidR="00AE113B" w:rsidRPr="00114762" w:rsidRDefault="003F73F3" w:rsidP="00031315">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AE113B">
                  <w:rPr>
                    <w:rFonts w:ascii="MS Gothic" w:eastAsia="MS Gothic" w:hAnsi="MS Gothic" w:cs="Arial" w:hint="eastAsia"/>
                    <w:sz w:val="36"/>
                  </w:rPr>
                  <w:t>☐</w:t>
                </w:r>
              </w:sdtContent>
            </w:sdt>
          </w:p>
        </w:tc>
        <w:tc>
          <w:tcPr>
            <w:tcW w:w="2287" w:type="pct"/>
          </w:tcPr>
          <w:p w14:paraId="08C9F513" w14:textId="77777777" w:rsidR="00AE113B" w:rsidRPr="009F0647" w:rsidRDefault="00AE113B" w:rsidP="00031315">
            <w:pPr>
              <w:pStyle w:val="Normaltable"/>
              <w:rPr>
                <w:rFonts w:ascii="Arial" w:hAnsi="Arial" w:cs="Arial"/>
              </w:rPr>
            </w:pPr>
            <w:r w:rsidRPr="009F0647">
              <w:rPr>
                <w:rFonts w:ascii="Arial" w:hAnsi="Arial" w:cs="Arial"/>
              </w:rPr>
              <w:t>Restricted postural change – prolonged standing</w:t>
            </w:r>
          </w:p>
        </w:tc>
      </w:tr>
      <w:tr w:rsidR="00AE113B" w:rsidRPr="007A55C8" w14:paraId="19732B87" w14:textId="77777777" w:rsidTr="00031315">
        <w:tc>
          <w:tcPr>
            <w:tcW w:w="288" w:type="pct"/>
          </w:tcPr>
          <w:p w14:paraId="0818A9A4" w14:textId="77777777" w:rsidR="00AE113B" w:rsidRPr="00114762" w:rsidRDefault="003F73F3" w:rsidP="00031315">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AE113B">
                  <w:rPr>
                    <w:rFonts w:ascii="MS Gothic" w:eastAsia="MS Gothic" w:hAnsi="MS Gothic" w:cs="Arial" w:hint="eastAsia"/>
                    <w:sz w:val="36"/>
                  </w:rPr>
                  <w:t>☐</w:t>
                </w:r>
              </w:sdtContent>
            </w:sdt>
          </w:p>
        </w:tc>
        <w:tc>
          <w:tcPr>
            <w:tcW w:w="2136" w:type="pct"/>
          </w:tcPr>
          <w:p w14:paraId="3530AD67" w14:textId="77777777" w:rsidR="00AE113B" w:rsidRPr="009F0647" w:rsidRDefault="00AE113B" w:rsidP="00031315">
            <w:pPr>
              <w:pStyle w:val="Normaltable"/>
              <w:rPr>
                <w:rFonts w:ascii="Arial" w:hAnsi="Arial" w:cs="Arial"/>
              </w:rPr>
            </w:pPr>
            <w:r w:rsidRPr="009F0647">
              <w:rPr>
                <w:rFonts w:ascii="Arial" w:hAnsi="Arial" w:cs="Arial"/>
              </w:rPr>
              <w:t>Night work</w:t>
            </w:r>
          </w:p>
        </w:tc>
        <w:tc>
          <w:tcPr>
            <w:tcW w:w="288" w:type="pct"/>
          </w:tcPr>
          <w:p w14:paraId="2779246F" w14:textId="77777777" w:rsidR="00AE113B" w:rsidRPr="00114762" w:rsidRDefault="003F73F3" w:rsidP="00031315">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AE113B">
                  <w:rPr>
                    <w:rFonts w:ascii="MS Gothic" w:eastAsia="MS Gothic" w:hAnsi="MS Gothic" w:cs="Arial" w:hint="eastAsia"/>
                    <w:sz w:val="36"/>
                  </w:rPr>
                  <w:t>☐</w:t>
                </w:r>
              </w:sdtContent>
            </w:sdt>
          </w:p>
        </w:tc>
        <w:tc>
          <w:tcPr>
            <w:tcW w:w="2287" w:type="pct"/>
          </w:tcPr>
          <w:p w14:paraId="6D776BE5" w14:textId="77777777" w:rsidR="00AE113B" w:rsidRPr="009F0647" w:rsidRDefault="00AE113B" w:rsidP="00031315">
            <w:pPr>
              <w:pStyle w:val="Normaltable"/>
              <w:rPr>
                <w:rFonts w:ascii="Arial" w:hAnsi="Arial" w:cs="Arial"/>
              </w:rPr>
            </w:pPr>
            <w:r w:rsidRPr="009F0647">
              <w:rPr>
                <w:rFonts w:ascii="Arial" w:hAnsi="Arial" w:cs="Arial"/>
              </w:rPr>
              <w:t>Regular/repetitive bending/ squatting/ kneeling/crouching</w:t>
            </w:r>
          </w:p>
        </w:tc>
      </w:tr>
      <w:tr w:rsidR="00AE113B" w:rsidRPr="007A55C8" w14:paraId="160A540F" w14:textId="77777777" w:rsidTr="00031315">
        <w:tc>
          <w:tcPr>
            <w:tcW w:w="288" w:type="pct"/>
          </w:tcPr>
          <w:p w14:paraId="72598CEB" w14:textId="77777777" w:rsidR="00AE113B" w:rsidRPr="00114762" w:rsidRDefault="003F73F3" w:rsidP="00031315">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AE113B">
                  <w:rPr>
                    <w:rFonts w:ascii="MS Gothic" w:eastAsia="MS Gothic" w:hAnsi="MS Gothic" w:cs="Arial" w:hint="eastAsia"/>
                    <w:sz w:val="36"/>
                  </w:rPr>
                  <w:t>☐</w:t>
                </w:r>
              </w:sdtContent>
            </w:sdt>
          </w:p>
        </w:tc>
        <w:tc>
          <w:tcPr>
            <w:tcW w:w="2136" w:type="pct"/>
          </w:tcPr>
          <w:p w14:paraId="707FFA05" w14:textId="77777777" w:rsidR="00AE113B" w:rsidRPr="009F0647" w:rsidRDefault="00AE113B" w:rsidP="00031315">
            <w:pPr>
              <w:pStyle w:val="Normaltable"/>
              <w:rPr>
                <w:rFonts w:ascii="Arial" w:hAnsi="Arial" w:cs="Arial"/>
              </w:rPr>
            </w:pPr>
            <w:r w:rsidRPr="009F0647">
              <w:rPr>
                <w:rFonts w:ascii="Arial" w:hAnsi="Arial" w:cs="Arial"/>
              </w:rPr>
              <w:t>Rotating shift work</w:t>
            </w:r>
          </w:p>
        </w:tc>
        <w:tc>
          <w:tcPr>
            <w:tcW w:w="288" w:type="pct"/>
          </w:tcPr>
          <w:p w14:paraId="78A78C52" w14:textId="77777777" w:rsidR="00AE113B" w:rsidRPr="00114762" w:rsidRDefault="003F73F3" w:rsidP="00031315">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AE113B">
                  <w:rPr>
                    <w:rFonts w:ascii="MS Gothic" w:eastAsia="MS Gothic" w:hAnsi="MS Gothic" w:cs="Arial" w:hint="eastAsia"/>
                    <w:sz w:val="36"/>
                  </w:rPr>
                  <w:t>☐</w:t>
                </w:r>
              </w:sdtContent>
            </w:sdt>
          </w:p>
        </w:tc>
        <w:tc>
          <w:tcPr>
            <w:tcW w:w="2287" w:type="pct"/>
          </w:tcPr>
          <w:p w14:paraId="4EBF2564" w14:textId="77777777" w:rsidR="00AE113B" w:rsidRPr="009F0647" w:rsidRDefault="00AE113B" w:rsidP="00031315">
            <w:pPr>
              <w:pStyle w:val="Normaltable"/>
              <w:rPr>
                <w:rFonts w:ascii="Arial" w:hAnsi="Arial" w:cs="Arial"/>
              </w:rPr>
            </w:pPr>
            <w:r w:rsidRPr="009F0647">
              <w:rPr>
                <w:rFonts w:ascii="Arial" w:hAnsi="Arial" w:cs="Arial"/>
              </w:rPr>
              <w:t>Manual cleaning/ domestic duties</w:t>
            </w:r>
          </w:p>
        </w:tc>
      </w:tr>
      <w:tr w:rsidR="00AE113B" w:rsidRPr="007A55C8" w14:paraId="40125FB9" w14:textId="77777777" w:rsidTr="00031315">
        <w:tc>
          <w:tcPr>
            <w:tcW w:w="288" w:type="pct"/>
          </w:tcPr>
          <w:p w14:paraId="2547780D" w14:textId="77777777" w:rsidR="00AE113B" w:rsidRPr="00114762" w:rsidRDefault="003F73F3" w:rsidP="00031315">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AE113B">
                  <w:rPr>
                    <w:rFonts w:ascii="MS Gothic" w:eastAsia="MS Gothic" w:hAnsi="MS Gothic" w:cs="Arial" w:hint="eastAsia"/>
                    <w:sz w:val="36"/>
                  </w:rPr>
                  <w:t>☐</w:t>
                </w:r>
              </w:sdtContent>
            </w:sdt>
          </w:p>
        </w:tc>
        <w:tc>
          <w:tcPr>
            <w:tcW w:w="2136" w:type="pct"/>
          </w:tcPr>
          <w:p w14:paraId="41D551D4" w14:textId="77777777" w:rsidR="00AE113B" w:rsidRPr="009F0647" w:rsidRDefault="00AE113B" w:rsidP="00031315">
            <w:pPr>
              <w:pStyle w:val="Normaltable"/>
              <w:rPr>
                <w:rFonts w:ascii="Arial" w:hAnsi="Arial" w:cs="Arial"/>
              </w:rPr>
            </w:pPr>
            <w:r w:rsidRPr="009F0647">
              <w:rPr>
                <w:rFonts w:ascii="Arial" w:hAnsi="Arial" w:cs="Arial"/>
              </w:rPr>
              <w:t>Working on/ or near a road</w:t>
            </w:r>
          </w:p>
        </w:tc>
        <w:tc>
          <w:tcPr>
            <w:tcW w:w="288" w:type="pct"/>
          </w:tcPr>
          <w:p w14:paraId="2FB11A51" w14:textId="77777777" w:rsidR="00AE113B" w:rsidRPr="00114762" w:rsidRDefault="003F73F3" w:rsidP="00031315">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AE113B">
                  <w:rPr>
                    <w:rFonts w:ascii="MS Gothic" w:eastAsia="MS Gothic" w:hAnsi="MS Gothic" w:cs="Arial" w:hint="eastAsia"/>
                    <w:sz w:val="36"/>
                  </w:rPr>
                  <w:t>☐</w:t>
                </w:r>
              </w:sdtContent>
            </w:sdt>
          </w:p>
        </w:tc>
        <w:tc>
          <w:tcPr>
            <w:tcW w:w="2287" w:type="pct"/>
          </w:tcPr>
          <w:p w14:paraId="384B6945" w14:textId="77777777" w:rsidR="00AE113B" w:rsidRPr="009F0647" w:rsidRDefault="00AE113B" w:rsidP="00031315">
            <w:pPr>
              <w:pStyle w:val="Normaltable"/>
              <w:rPr>
                <w:rFonts w:ascii="Arial" w:hAnsi="Arial" w:cs="Arial"/>
              </w:rPr>
            </w:pPr>
            <w:r w:rsidRPr="009F0647">
              <w:rPr>
                <w:rFonts w:ascii="Arial" w:hAnsi="Arial" w:cs="Arial"/>
              </w:rPr>
              <w:t>Regular work outdoors</w:t>
            </w:r>
          </w:p>
        </w:tc>
      </w:tr>
      <w:tr w:rsidR="00AE113B" w:rsidRPr="007A55C8" w14:paraId="7D701987" w14:textId="77777777" w:rsidTr="00031315">
        <w:tc>
          <w:tcPr>
            <w:tcW w:w="288" w:type="pct"/>
          </w:tcPr>
          <w:p w14:paraId="1BEF0604" w14:textId="77777777" w:rsidR="00AE113B" w:rsidRPr="00114762" w:rsidRDefault="003F73F3" w:rsidP="00031315">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AE113B">
                  <w:rPr>
                    <w:rFonts w:ascii="Wingdings 2" w:eastAsia="Wingdings 2" w:hAnsi="Wingdings 2" w:cs="Wingdings 2"/>
                    <w:sz w:val="36"/>
                  </w:rPr>
                  <w:t>R</w:t>
                </w:r>
              </w:sdtContent>
            </w:sdt>
          </w:p>
        </w:tc>
        <w:tc>
          <w:tcPr>
            <w:tcW w:w="2136" w:type="pct"/>
          </w:tcPr>
          <w:p w14:paraId="3BC677B5" w14:textId="77777777" w:rsidR="00AE113B" w:rsidRPr="009F0647" w:rsidRDefault="00AE113B" w:rsidP="00031315">
            <w:pPr>
              <w:pStyle w:val="Normaltable"/>
              <w:rPr>
                <w:rFonts w:ascii="Arial" w:hAnsi="Arial" w:cs="Arial"/>
              </w:rPr>
            </w:pPr>
            <w:r w:rsidRPr="009F0647">
              <w:rPr>
                <w:rFonts w:ascii="Arial" w:hAnsi="Arial" w:cs="Arial"/>
              </w:rPr>
              <w:t>Significant use of computers (display screen equipment)</w:t>
            </w:r>
          </w:p>
        </w:tc>
        <w:tc>
          <w:tcPr>
            <w:tcW w:w="288" w:type="pct"/>
          </w:tcPr>
          <w:p w14:paraId="47EB33B2" w14:textId="5190C426" w:rsidR="00AE113B" w:rsidRPr="00114762" w:rsidRDefault="003F73F3" w:rsidP="00031315">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5E3192">
                  <w:rPr>
                    <w:rFonts w:ascii="Wingdings 2" w:eastAsia="Wingdings 2" w:hAnsi="Wingdings 2" w:cs="Wingdings 2"/>
                    <w:sz w:val="36"/>
                  </w:rPr>
                  <w:t>R</w:t>
                </w:r>
              </w:sdtContent>
            </w:sdt>
          </w:p>
        </w:tc>
        <w:tc>
          <w:tcPr>
            <w:tcW w:w="2287" w:type="pct"/>
          </w:tcPr>
          <w:p w14:paraId="252AFE72" w14:textId="77777777" w:rsidR="00AE113B" w:rsidRPr="009F0647" w:rsidRDefault="00AE113B" w:rsidP="00031315">
            <w:pPr>
              <w:pStyle w:val="Normaltable"/>
              <w:rPr>
                <w:rFonts w:ascii="Arial" w:hAnsi="Arial" w:cs="Arial"/>
              </w:rPr>
            </w:pPr>
            <w:r w:rsidRPr="009F0647">
              <w:rPr>
                <w:rFonts w:ascii="Arial" w:hAnsi="Arial" w:cs="Arial"/>
              </w:rPr>
              <w:t>Work with vulnerable children or vulnerable adults</w:t>
            </w:r>
          </w:p>
        </w:tc>
      </w:tr>
      <w:tr w:rsidR="00AE113B" w:rsidRPr="007A55C8" w14:paraId="74BA4ACB" w14:textId="77777777" w:rsidTr="00031315">
        <w:tc>
          <w:tcPr>
            <w:tcW w:w="288" w:type="pct"/>
          </w:tcPr>
          <w:p w14:paraId="50904023" w14:textId="77777777" w:rsidR="00AE113B" w:rsidRPr="00114762" w:rsidRDefault="003F73F3" w:rsidP="00031315">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AE113B">
                  <w:rPr>
                    <w:rFonts w:ascii="MS Gothic" w:eastAsia="MS Gothic" w:hAnsi="MS Gothic" w:cs="Arial" w:hint="eastAsia"/>
                    <w:sz w:val="36"/>
                  </w:rPr>
                  <w:t>☐</w:t>
                </w:r>
              </w:sdtContent>
            </w:sdt>
          </w:p>
        </w:tc>
        <w:tc>
          <w:tcPr>
            <w:tcW w:w="2136" w:type="pct"/>
          </w:tcPr>
          <w:p w14:paraId="48F94E5D" w14:textId="77777777" w:rsidR="00AE113B" w:rsidRPr="009F0647" w:rsidRDefault="00AE113B" w:rsidP="00031315">
            <w:pPr>
              <w:pStyle w:val="Normaltable"/>
              <w:rPr>
                <w:rFonts w:ascii="Arial" w:hAnsi="Arial" w:cs="Arial"/>
              </w:rPr>
            </w:pPr>
            <w:r w:rsidRPr="009F0647">
              <w:rPr>
                <w:rFonts w:ascii="Arial" w:hAnsi="Arial" w:cs="Arial"/>
              </w:rPr>
              <w:t>Undertaking repetitive tasks</w:t>
            </w:r>
          </w:p>
        </w:tc>
        <w:tc>
          <w:tcPr>
            <w:tcW w:w="288" w:type="pct"/>
          </w:tcPr>
          <w:p w14:paraId="1F4022D9" w14:textId="6C496BB4" w:rsidR="00AE113B" w:rsidRPr="00114762" w:rsidRDefault="003F73F3" w:rsidP="00031315">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5E3192">
                  <w:rPr>
                    <w:rFonts w:ascii="Wingdings 2" w:eastAsia="Wingdings 2" w:hAnsi="Wingdings 2" w:cs="Wingdings 2"/>
                    <w:sz w:val="36"/>
                  </w:rPr>
                  <w:t>R</w:t>
                </w:r>
              </w:sdtContent>
            </w:sdt>
          </w:p>
        </w:tc>
        <w:tc>
          <w:tcPr>
            <w:tcW w:w="2287" w:type="pct"/>
          </w:tcPr>
          <w:p w14:paraId="7A85A93C" w14:textId="77777777" w:rsidR="00AE113B" w:rsidRPr="009F0647" w:rsidRDefault="00AE113B" w:rsidP="00031315">
            <w:pPr>
              <w:pStyle w:val="Normaltable"/>
              <w:rPr>
                <w:rFonts w:ascii="Arial" w:hAnsi="Arial" w:cs="Arial"/>
              </w:rPr>
            </w:pPr>
            <w:r w:rsidRPr="009F0647">
              <w:rPr>
                <w:rFonts w:ascii="Arial" w:hAnsi="Arial" w:cs="Arial"/>
              </w:rPr>
              <w:t>Working with challenging behaviours</w:t>
            </w:r>
          </w:p>
        </w:tc>
      </w:tr>
      <w:tr w:rsidR="00AE113B" w:rsidRPr="007A55C8" w14:paraId="42E3816D" w14:textId="77777777" w:rsidTr="00031315">
        <w:tc>
          <w:tcPr>
            <w:tcW w:w="288" w:type="pct"/>
          </w:tcPr>
          <w:p w14:paraId="29D45272" w14:textId="77777777" w:rsidR="00AE113B" w:rsidRPr="00114762" w:rsidRDefault="003F73F3" w:rsidP="00031315">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AE113B">
                  <w:rPr>
                    <w:rFonts w:ascii="MS Gothic" w:eastAsia="MS Gothic" w:hAnsi="MS Gothic" w:cs="Arial" w:hint="eastAsia"/>
                    <w:sz w:val="36"/>
                  </w:rPr>
                  <w:t>☐</w:t>
                </w:r>
              </w:sdtContent>
            </w:sdt>
          </w:p>
        </w:tc>
        <w:tc>
          <w:tcPr>
            <w:tcW w:w="2136" w:type="pct"/>
          </w:tcPr>
          <w:p w14:paraId="516BAD44" w14:textId="77777777" w:rsidR="00AE113B" w:rsidRPr="009F0647" w:rsidRDefault="00AE113B" w:rsidP="00031315">
            <w:pPr>
              <w:pStyle w:val="Normaltable"/>
              <w:rPr>
                <w:rFonts w:ascii="Arial" w:hAnsi="Arial" w:cs="Arial"/>
              </w:rPr>
            </w:pPr>
            <w:r w:rsidRPr="009F0647">
              <w:rPr>
                <w:rFonts w:ascii="Arial" w:hAnsi="Arial" w:cs="Arial"/>
              </w:rPr>
              <w:t>Continual telephone use (call centres)</w:t>
            </w:r>
          </w:p>
        </w:tc>
        <w:tc>
          <w:tcPr>
            <w:tcW w:w="288" w:type="pct"/>
          </w:tcPr>
          <w:p w14:paraId="2AE2D8FB" w14:textId="77777777" w:rsidR="00AE113B" w:rsidRPr="00114762" w:rsidRDefault="003F73F3" w:rsidP="00031315">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AE113B">
                  <w:rPr>
                    <w:rFonts w:ascii="MS Gothic" w:eastAsia="MS Gothic" w:hAnsi="MS Gothic" w:cs="Arial" w:hint="eastAsia"/>
                    <w:sz w:val="36"/>
                  </w:rPr>
                  <w:t>☐</w:t>
                </w:r>
              </w:sdtContent>
            </w:sdt>
          </w:p>
        </w:tc>
        <w:tc>
          <w:tcPr>
            <w:tcW w:w="2287" w:type="pct"/>
          </w:tcPr>
          <w:p w14:paraId="5BAACF67" w14:textId="77777777" w:rsidR="00AE113B" w:rsidRPr="009F0647" w:rsidRDefault="00AE113B" w:rsidP="00031315">
            <w:pPr>
              <w:pStyle w:val="Normaltable"/>
              <w:rPr>
                <w:rFonts w:ascii="Arial" w:hAnsi="Arial" w:cs="Arial"/>
              </w:rPr>
            </w:pPr>
            <w:r w:rsidRPr="009F0647">
              <w:rPr>
                <w:rFonts w:ascii="Arial" w:hAnsi="Arial" w:cs="Arial"/>
              </w:rPr>
              <w:t>Regular work with skin irritants/ allergens</w:t>
            </w:r>
          </w:p>
        </w:tc>
      </w:tr>
      <w:tr w:rsidR="00AE113B" w:rsidRPr="007A55C8" w14:paraId="13A27EA7" w14:textId="77777777" w:rsidTr="00031315">
        <w:tc>
          <w:tcPr>
            <w:tcW w:w="288" w:type="pct"/>
          </w:tcPr>
          <w:p w14:paraId="2CE918BA" w14:textId="77777777" w:rsidR="00AE113B" w:rsidRPr="00114762" w:rsidRDefault="003F73F3" w:rsidP="00031315">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AE113B">
                  <w:rPr>
                    <w:rFonts w:ascii="MS Gothic" w:eastAsia="MS Gothic" w:hAnsi="MS Gothic" w:cs="Arial" w:hint="eastAsia"/>
                    <w:sz w:val="36"/>
                  </w:rPr>
                  <w:t>☐</w:t>
                </w:r>
              </w:sdtContent>
            </w:sdt>
          </w:p>
        </w:tc>
        <w:tc>
          <w:tcPr>
            <w:tcW w:w="2136" w:type="pct"/>
          </w:tcPr>
          <w:p w14:paraId="05666127" w14:textId="77777777" w:rsidR="00AE113B" w:rsidRPr="009F0647" w:rsidRDefault="00AE113B" w:rsidP="00031315">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43A9D6E1" w14:textId="77777777" w:rsidR="00AE113B" w:rsidRPr="00114762" w:rsidRDefault="003F73F3" w:rsidP="00031315">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AE113B">
                  <w:rPr>
                    <w:rFonts w:ascii="MS Gothic" w:eastAsia="MS Gothic" w:hAnsi="MS Gothic" w:cs="Arial" w:hint="eastAsia"/>
                    <w:sz w:val="36"/>
                  </w:rPr>
                  <w:t>☐</w:t>
                </w:r>
              </w:sdtContent>
            </w:sdt>
          </w:p>
        </w:tc>
        <w:tc>
          <w:tcPr>
            <w:tcW w:w="2287" w:type="pct"/>
          </w:tcPr>
          <w:p w14:paraId="65A55B0A" w14:textId="77777777" w:rsidR="00AE113B" w:rsidRPr="009F0647" w:rsidRDefault="00AE113B" w:rsidP="00031315">
            <w:pPr>
              <w:pStyle w:val="Normaltable"/>
              <w:rPr>
                <w:rFonts w:ascii="Arial" w:hAnsi="Arial" w:cs="Arial"/>
              </w:rPr>
            </w:pPr>
            <w:r w:rsidRPr="009F0647">
              <w:rPr>
                <w:rFonts w:ascii="Arial" w:hAnsi="Arial" w:cs="Arial"/>
              </w:rPr>
              <w:t>Regular work with respiratory irritants/ allergens (exposure to dust, fumes, chemicals, fibres)</w:t>
            </w:r>
          </w:p>
        </w:tc>
      </w:tr>
      <w:tr w:rsidR="00AE113B" w:rsidRPr="007A55C8" w14:paraId="40EAE555" w14:textId="77777777" w:rsidTr="00031315">
        <w:tc>
          <w:tcPr>
            <w:tcW w:w="288" w:type="pct"/>
          </w:tcPr>
          <w:p w14:paraId="5BE19559" w14:textId="04533B55" w:rsidR="00AE113B" w:rsidRPr="00114762" w:rsidRDefault="003F73F3" w:rsidP="00031315">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AE113B">
                  <w:rPr>
                    <w:rFonts w:ascii="MS Gothic" w:eastAsia="MS Gothic" w:hAnsi="MS Gothic" w:cs="Arial" w:hint="eastAsia"/>
                    <w:sz w:val="36"/>
                  </w:rPr>
                  <w:t>☐</w:t>
                </w:r>
              </w:sdtContent>
            </w:sdt>
          </w:p>
        </w:tc>
        <w:tc>
          <w:tcPr>
            <w:tcW w:w="2136" w:type="pct"/>
          </w:tcPr>
          <w:p w14:paraId="782B5883" w14:textId="77777777" w:rsidR="00AE113B" w:rsidRPr="009F0647" w:rsidRDefault="00AE113B" w:rsidP="00031315">
            <w:pPr>
              <w:pStyle w:val="Normaltable"/>
              <w:rPr>
                <w:rFonts w:ascii="Arial" w:hAnsi="Arial" w:cs="Arial"/>
              </w:rPr>
            </w:pPr>
            <w:r w:rsidRPr="009F0647">
              <w:rPr>
                <w:rFonts w:ascii="Arial" w:hAnsi="Arial" w:cs="Arial"/>
              </w:rPr>
              <w:t>Work requiring respirators or masks</w:t>
            </w:r>
            <w:r>
              <w:rPr>
                <w:rFonts w:ascii="Arial" w:hAnsi="Arial" w:cs="Arial"/>
              </w:rPr>
              <w:t>/face coverings</w:t>
            </w:r>
          </w:p>
        </w:tc>
        <w:tc>
          <w:tcPr>
            <w:tcW w:w="288" w:type="pct"/>
          </w:tcPr>
          <w:p w14:paraId="31EF89FC" w14:textId="77777777" w:rsidR="00AE113B" w:rsidRPr="00114762" w:rsidRDefault="003F73F3" w:rsidP="00031315">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AE113B">
                  <w:rPr>
                    <w:rFonts w:ascii="MS Gothic" w:eastAsia="MS Gothic" w:hAnsi="MS Gothic" w:cs="Arial" w:hint="eastAsia"/>
                    <w:sz w:val="36"/>
                  </w:rPr>
                  <w:t>☐</w:t>
                </w:r>
              </w:sdtContent>
            </w:sdt>
          </w:p>
        </w:tc>
        <w:tc>
          <w:tcPr>
            <w:tcW w:w="2287" w:type="pct"/>
          </w:tcPr>
          <w:p w14:paraId="4D8D4DB5" w14:textId="77777777" w:rsidR="00AE113B" w:rsidRPr="009F0647" w:rsidRDefault="00AE113B" w:rsidP="00031315">
            <w:pPr>
              <w:pStyle w:val="Normaltable"/>
              <w:rPr>
                <w:rFonts w:ascii="Arial" w:hAnsi="Arial" w:cs="Arial"/>
              </w:rPr>
            </w:pPr>
            <w:r w:rsidRPr="009F0647">
              <w:rPr>
                <w:rFonts w:ascii="Arial" w:hAnsi="Arial" w:cs="Arial"/>
              </w:rPr>
              <w:t>Work with vibrating tools/ machinery</w:t>
            </w:r>
          </w:p>
        </w:tc>
      </w:tr>
      <w:tr w:rsidR="00AE113B" w:rsidRPr="007A55C8" w14:paraId="6DA4C93A" w14:textId="77777777" w:rsidTr="00031315">
        <w:tc>
          <w:tcPr>
            <w:tcW w:w="288" w:type="pct"/>
          </w:tcPr>
          <w:p w14:paraId="0E6CB9C9" w14:textId="77777777" w:rsidR="00AE113B" w:rsidRPr="00114762" w:rsidRDefault="003F73F3" w:rsidP="00031315">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AE113B">
                  <w:rPr>
                    <w:rFonts w:ascii="MS Gothic" w:eastAsia="MS Gothic" w:hAnsi="MS Gothic" w:cs="Arial" w:hint="eastAsia"/>
                    <w:sz w:val="36"/>
                  </w:rPr>
                  <w:t>☐</w:t>
                </w:r>
              </w:sdtContent>
            </w:sdt>
          </w:p>
        </w:tc>
        <w:tc>
          <w:tcPr>
            <w:tcW w:w="2136" w:type="pct"/>
          </w:tcPr>
          <w:p w14:paraId="7C200791" w14:textId="77777777" w:rsidR="00AE113B" w:rsidRPr="009F0647" w:rsidRDefault="00AE113B" w:rsidP="00031315">
            <w:pPr>
              <w:pStyle w:val="Normaltable"/>
              <w:rPr>
                <w:rFonts w:ascii="Arial" w:hAnsi="Arial" w:cs="Arial"/>
              </w:rPr>
            </w:pPr>
            <w:r w:rsidRPr="009F0647">
              <w:rPr>
                <w:rFonts w:ascii="Arial" w:hAnsi="Arial" w:cs="Arial"/>
              </w:rPr>
              <w:t>Work involving food handling</w:t>
            </w:r>
          </w:p>
        </w:tc>
        <w:tc>
          <w:tcPr>
            <w:tcW w:w="288" w:type="pct"/>
          </w:tcPr>
          <w:p w14:paraId="73CF44AD" w14:textId="77777777" w:rsidR="00AE113B" w:rsidRPr="00114762" w:rsidRDefault="003F73F3" w:rsidP="00031315">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AE113B">
                  <w:rPr>
                    <w:rFonts w:ascii="MS Gothic" w:eastAsia="MS Gothic" w:hAnsi="MS Gothic" w:cs="Arial" w:hint="eastAsia"/>
                    <w:sz w:val="36"/>
                  </w:rPr>
                  <w:t>☐</w:t>
                </w:r>
              </w:sdtContent>
            </w:sdt>
          </w:p>
        </w:tc>
        <w:tc>
          <w:tcPr>
            <w:tcW w:w="2287" w:type="pct"/>
          </w:tcPr>
          <w:p w14:paraId="718A9C8D" w14:textId="77777777" w:rsidR="00AE113B" w:rsidRPr="009F0647" w:rsidRDefault="00AE113B" w:rsidP="00031315">
            <w:pPr>
              <w:pStyle w:val="Normaltable"/>
              <w:rPr>
                <w:rFonts w:ascii="Arial" w:hAnsi="Arial" w:cs="Arial"/>
              </w:rPr>
            </w:pPr>
            <w:r w:rsidRPr="009F0647">
              <w:rPr>
                <w:rFonts w:ascii="Arial" w:hAnsi="Arial" w:cs="Arial"/>
              </w:rPr>
              <w:t>Work with waste, refuse</w:t>
            </w:r>
          </w:p>
        </w:tc>
      </w:tr>
      <w:tr w:rsidR="00AE113B" w:rsidRPr="007A55C8" w14:paraId="666EB3B9" w14:textId="77777777" w:rsidTr="00031315">
        <w:tc>
          <w:tcPr>
            <w:tcW w:w="288" w:type="pct"/>
          </w:tcPr>
          <w:p w14:paraId="65C8A796" w14:textId="77777777" w:rsidR="00AE113B" w:rsidRPr="00114762" w:rsidRDefault="003F73F3" w:rsidP="00031315">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AE113B">
                  <w:rPr>
                    <w:rFonts w:ascii="MS Gothic" w:eastAsia="MS Gothic" w:hAnsi="MS Gothic" w:cs="Arial" w:hint="eastAsia"/>
                    <w:sz w:val="36"/>
                  </w:rPr>
                  <w:t>☐</w:t>
                </w:r>
              </w:sdtContent>
            </w:sdt>
          </w:p>
        </w:tc>
        <w:tc>
          <w:tcPr>
            <w:tcW w:w="2136" w:type="pct"/>
          </w:tcPr>
          <w:p w14:paraId="5DD20686" w14:textId="77777777" w:rsidR="00AE113B" w:rsidRPr="009F0647" w:rsidRDefault="00AE113B" w:rsidP="00031315">
            <w:pPr>
              <w:pStyle w:val="Normaltable"/>
              <w:rPr>
                <w:rFonts w:ascii="Arial" w:hAnsi="Arial" w:cs="Arial"/>
              </w:rPr>
            </w:pPr>
            <w:r w:rsidRPr="009F0647">
              <w:rPr>
                <w:rFonts w:ascii="Arial" w:hAnsi="Arial" w:cs="Arial"/>
              </w:rPr>
              <w:t>Potential exposure to blood or bodily fluids</w:t>
            </w:r>
          </w:p>
        </w:tc>
        <w:tc>
          <w:tcPr>
            <w:tcW w:w="288" w:type="pct"/>
          </w:tcPr>
          <w:p w14:paraId="5D512522" w14:textId="36FC8515" w:rsidR="00AE113B" w:rsidRPr="00114762" w:rsidRDefault="003F73F3" w:rsidP="00031315">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AE113B">
                  <w:rPr>
                    <w:rFonts w:ascii="MS Gothic" w:eastAsia="MS Gothic" w:hAnsi="MS Gothic" w:cs="Arial" w:hint="eastAsia"/>
                    <w:sz w:val="36"/>
                  </w:rPr>
                  <w:t>☐</w:t>
                </w:r>
              </w:sdtContent>
            </w:sdt>
          </w:p>
        </w:tc>
        <w:tc>
          <w:tcPr>
            <w:tcW w:w="2287" w:type="pct"/>
          </w:tcPr>
          <w:p w14:paraId="0D0A7D1F" w14:textId="77777777" w:rsidR="00AE113B" w:rsidRPr="009F0647" w:rsidRDefault="00AE113B" w:rsidP="00031315">
            <w:pPr>
              <w:pStyle w:val="Normaltable"/>
              <w:rPr>
                <w:rFonts w:ascii="Arial" w:hAnsi="Arial" w:cs="Arial"/>
              </w:rPr>
            </w:pPr>
            <w:r w:rsidRPr="009F0647">
              <w:rPr>
                <w:rFonts w:ascii="Arial" w:hAnsi="Arial" w:cs="Arial"/>
              </w:rPr>
              <w:t>Face-to-face contact with members of the public</w:t>
            </w:r>
          </w:p>
        </w:tc>
      </w:tr>
      <w:tr w:rsidR="00AE113B" w:rsidRPr="007A55C8" w14:paraId="051626D3" w14:textId="77777777" w:rsidTr="00031315">
        <w:tc>
          <w:tcPr>
            <w:tcW w:w="288" w:type="pct"/>
          </w:tcPr>
          <w:p w14:paraId="3FF1B984" w14:textId="77777777" w:rsidR="00AE113B" w:rsidRDefault="003F73F3" w:rsidP="00031315">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AE113B">
                  <w:rPr>
                    <w:rFonts w:ascii="MS Gothic" w:eastAsia="MS Gothic" w:hAnsi="MS Gothic" w:cs="Arial" w:hint="eastAsia"/>
                    <w:sz w:val="36"/>
                  </w:rPr>
                  <w:t>☐</w:t>
                </w:r>
              </w:sdtContent>
            </w:sdt>
          </w:p>
        </w:tc>
        <w:tc>
          <w:tcPr>
            <w:tcW w:w="2136" w:type="pct"/>
          </w:tcPr>
          <w:p w14:paraId="3766D9B7" w14:textId="77777777" w:rsidR="00AE113B" w:rsidRPr="009F0647" w:rsidRDefault="00AE113B" w:rsidP="00031315">
            <w:pPr>
              <w:pStyle w:val="Normaltable"/>
              <w:rPr>
                <w:rFonts w:ascii="Arial" w:hAnsi="Arial" w:cs="Arial"/>
              </w:rPr>
            </w:pPr>
            <w:r w:rsidRPr="009F0647">
              <w:rPr>
                <w:rFonts w:ascii="Arial" w:hAnsi="Arial" w:cs="Arial"/>
              </w:rPr>
              <w:t>Other (please specify):</w:t>
            </w:r>
          </w:p>
          <w:p w14:paraId="7FBB165F" w14:textId="77777777" w:rsidR="00AE113B" w:rsidRPr="009F0647" w:rsidRDefault="00AE113B" w:rsidP="00031315">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9"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9"/>
          </w:p>
        </w:tc>
        <w:tc>
          <w:tcPr>
            <w:tcW w:w="288" w:type="pct"/>
          </w:tcPr>
          <w:p w14:paraId="475632FF" w14:textId="77777777" w:rsidR="00AE113B" w:rsidRDefault="00AE113B" w:rsidP="00031315">
            <w:pPr>
              <w:pStyle w:val="Normaltable"/>
              <w:spacing w:before="0" w:after="0"/>
              <w:ind w:left="342" w:hanging="342"/>
              <w:rPr>
                <w:rFonts w:ascii="Arial" w:hAnsi="Arial" w:cs="Arial"/>
                <w:sz w:val="36"/>
              </w:rPr>
            </w:pPr>
          </w:p>
        </w:tc>
        <w:tc>
          <w:tcPr>
            <w:tcW w:w="2287" w:type="pct"/>
          </w:tcPr>
          <w:p w14:paraId="50EF3D79" w14:textId="77777777" w:rsidR="00AE113B" w:rsidRPr="009F0647" w:rsidRDefault="00AE113B" w:rsidP="00031315">
            <w:pPr>
              <w:pStyle w:val="Normaltable"/>
              <w:rPr>
                <w:rFonts w:ascii="Arial" w:hAnsi="Arial" w:cs="Arial"/>
              </w:rPr>
            </w:pPr>
          </w:p>
        </w:tc>
      </w:tr>
    </w:tbl>
    <w:p w14:paraId="3DDC144A" w14:textId="77777777" w:rsidR="00AE113B" w:rsidRDefault="00AE113B" w:rsidP="00AE113B">
      <w:pPr>
        <w:rPr>
          <w:rFonts w:ascii="Arial" w:hAnsi="Arial" w:cs="Arial"/>
          <w:sz w:val="24"/>
        </w:rPr>
        <w:sectPr w:rsidR="00AE113B" w:rsidSect="0087630C">
          <w:type w:val="continuous"/>
          <w:pgSz w:w="11907" w:h="16840" w:code="9"/>
          <w:pgMar w:top="851" w:right="851" w:bottom="1418" w:left="851" w:header="567" w:footer="567" w:gutter="0"/>
          <w:cols w:space="708"/>
          <w:titlePg/>
          <w:docGrid w:linePitch="360"/>
        </w:sectPr>
      </w:pPr>
    </w:p>
    <w:p w14:paraId="798BC90E" w14:textId="15EEA2F0" w:rsidR="00AE113B" w:rsidRDefault="00AE113B" w:rsidP="00AE113B">
      <w:pPr>
        <w:rPr>
          <w:rFonts w:ascii="Arial" w:hAnsi="Arial" w:cs="Arial"/>
          <w:b/>
          <w:sz w:val="26"/>
          <w:szCs w:val="26"/>
        </w:rPr>
      </w:pPr>
      <w:r w:rsidRPr="00093BB9">
        <w:rPr>
          <w:rFonts w:ascii="Arial" w:hAnsi="Arial" w:cs="Arial"/>
          <w:b/>
          <w:sz w:val="26"/>
          <w:szCs w:val="26"/>
        </w:rPr>
        <w:t>Agile Working</w:t>
      </w:r>
    </w:p>
    <w:p w14:paraId="02AD2436" w14:textId="77777777" w:rsidR="00AE113B" w:rsidRPr="00285127" w:rsidRDefault="00AE113B" w:rsidP="00AE113B">
      <w:pPr>
        <w:rPr>
          <w:rFonts w:ascii="Arial" w:hAnsi="Arial" w:cs="Arial"/>
          <w:b/>
          <w:sz w:val="8"/>
          <w:szCs w:val="8"/>
        </w:rPr>
      </w:pPr>
    </w:p>
    <w:p w14:paraId="4752E47D" w14:textId="77777777" w:rsidR="00AE113B" w:rsidRPr="00504E43" w:rsidRDefault="00AE113B" w:rsidP="00AE113B">
      <w:r w:rsidRPr="004C0449">
        <w:rPr>
          <w:rFonts w:ascii="Arial" w:hAnsi="Arial" w:cs="Arial"/>
          <w:iCs/>
          <w:color w:val="000000"/>
          <w:szCs w:val="22"/>
        </w:rPr>
        <w:lastRenderedPageBreak/>
        <w:t xml:space="preserve">All staff may be required to work from a different base or in a different location at some point in the future in line with any Council or school needs.  Such changes will be made after proper consultation and shall be deemed to be reasonable after </w:t>
      </w:r>
      <w:bookmarkEnd w:id="8"/>
      <w:r w:rsidRPr="004C0449">
        <w:rPr>
          <w:rFonts w:ascii="Arial" w:hAnsi="Arial" w:cs="Arial"/>
          <w:iCs/>
          <w:color w:val="000000"/>
          <w:szCs w:val="22"/>
        </w:rPr>
        <w:t xml:space="preserve">considering any personal requirements. </w:t>
      </w:r>
    </w:p>
    <w:p w14:paraId="03FDABBC" w14:textId="3B1D8846" w:rsidR="00821DB8" w:rsidRPr="008D37F9" w:rsidRDefault="004D4B85" w:rsidP="00AE113B">
      <w:pPr>
        <w:pStyle w:val="Heading1"/>
        <w:rPr>
          <w:b w:val="0"/>
          <w:bCs w:val="0"/>
          <w:sz w:val="24"/>
        </w:rPr>
      </w:pPr>
      <w:r>
        <w:rPr>
          <w:b w:val="0"/>
          <w:bCs w:val="0"/>
          <w:sz w:val="24"/>
        </w:rPr>
        <w:t>March 2024</w:t>
      </w:r>
      <w:r w:rsidR="008D37F9">
        <w:rPr>
          <w:b w:val="0"/>
          <w:bCs w:val="0"/>
          <w:sz w:val="24"/>
        </w:rPr>
        <w:t xml:space="preserve"> </w:t>
      </w:r>
    </w:p>
    <w:sectPr w:rsidR="00821DB8" w:rsidRPr="008D37F9" w:rsidSect="005E7A01">
      <w:headerReference w:type="default" r:id="rId20"/>
      <w:footerReference w:type="even" r:id="rId21"/>
      <w:footerReference w:type="default" r:id="rId22"/>
      <w:headerReference w:type="first" r:id="rId23"/>
      <w:footerReference w:type="first" r:id="rId24"/>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B14DA" w14:textId="77777777" w:rsidR="00812F09" w:rsidRDefault="00812F09" w:rsidP="007A55C8">
      <w:r>
        <w:separator/>
      </w:r>
    </w:p>
  </w:endnote>
  <w:endnote w:type="continuationSeparator" w:id="0">
    <w:p w14:paraId="592132FD" w14:textId="77777777" w:rsidR="00812F09" w:rsidRDefault="00812F09" w:rsidP="007A55C8">
      <w:r>
        <w:continuationSeparator/>
      </w:r>
    </w:p>
  </w:endnote>
  <w:endnote w:type="continuationNotice" w:id="1">
    <w:p w14:paraId="511949D3" w14:textId="77777777" w:rsidR="00812F09" w:rsidRDefault="00812F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UI Semilight">
    <w:charset w:val="80"/>
    <w:family w:val="swiss"/>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65657DF1" w:rsidR="00460CB3" w:rsidRDefault="003F73F3">
    <w:pPr>
      <w:pStyle w:val="Footer"/>
    </w:pPr>
    <w:r>
      <w:fldChar w:fldCharType="begin"/>
    </w:r>
    <w:r>
      <w:instrText>FILENAME \* MERGEFORMAT</w:instrText>
    </w:r>
    <w:r>
      <w:fldChar w:fldCharType="separate"/>
    </w:r>
    <w:r w:rsidR="00460CB3">
      <w:rPr>
        <w:noProof/>
      </w:rPr>
      <w:t>FINAL TEMPLATE - Job Description &amp; Selection Criteria v1.</w:t>
    </w:r>
    <w:r w:rsidR="00CA1CE8">
      <w:rPr>
        <w:noProof/>
      </w:rPr>
      <w:t>3</w:t>
    </w:r>
    <w:r w:rsidR="00460CB3">
      <w:rPr>
        <w:noProof/>
      </w:rPr>
      <w:t xml:space="preserve"> 2021-0</w:t>
    </w:r>
    <w:r w:rsidR="00CA1CE8">
      <w:rPr>
        <w:noProof/>
      </w:rPr>
      <w:t>8</w:t>
    </w:r>
    <w:r w:rsidR="00460CB3">
      <w:rPr>
        <w:noProof/>
      </w:rPr>
      <w:t>-</w:t>
    </w:r>
    <w:r>
      <w:rPr>
        <w:noProof/>
      </w:rPr>
      <w:fldChar w:fldCharType="end"/>
    </w:r>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A15C0" w14:textId="77777777" w:rsidR="00821DB8" w:rsidRDefault="00821DB8" w:rsidP="00D518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79127EF" w14:textId="77777777" w:rsidR="00821DB8" w:rsidRDefault="00821DB8" w:rsidP="00D5180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AA867" w14:textId="77777777" w:rsidR="00821DB8" w:rsidRPr="0006028D" w:rsidRDefault="00821DB8"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5142E" w14:textId="77777777" w:rsidR="00821DB8" w:rsidRDefault="00821DB8" w:rsidP="00D51800">
    <w:pPr>
      <w:pStyle w:val="Footer"/>
      <w:ind w:firstLine="2880"/>
      <w:jc w:val="right"/>
      <w:rPr>
        <w:noProof/>
      </w:rPr>
    </w:pPr>
    <w:r>
      <w:rPr>
        <w:noProof/>
      </w:rPr>
      <w:t xml:space="preserve">                                 </w:t>
    </w:r>
  </w:p>
  <w:p w14:paraId="2F23D718" w14:textId="77777777" w:rsidR="00821DB8" w:rsidRDefault="00821DB8" w:rsidP="00D51800">
    <w:pPr>
      <w:pStyle w:val="Footer"/>
      <w:ind w:firstLine="2880"/>
      <w:jc w:val="right"/>
      <w:rPr>
        <w:rFonts w:ascii="Arial" w:hAnsi="Arial" w:cs="Arial"/>
        <w:noProof/>
      </w:rPr>
    </w:pPr>
  </w:p>
  <w:p w14:paraId="0CFF77E9" w14:textId="77777777" w:rsidR="00821DB8" w:rsidRDefault="00821DB8" w:rsidP="00D51800">
    <w:pPr>
      <w:pStyle w:val="Footer"/>
      <w:ind w:firstLine="2880"/>
      <w:jc w:val="right"/>
      <w:rPr>
        <w:rFonts w:ascii="Arial" w:hAnsi="Arial" w:cs="Arial"/>
        <w:noProof/>
      </w:rPr>
    </w:pPr>
  </w:p>
  <w:p w14:paraId="3FA7D500" w14:textId="77777777" w:rsidR="00821DB8" w:rsidRPr="00911D65" w:rsidRDefault="00821DB8" w:rsidP="00D51800">
    <w:pPr>
      <w:pStyle w:val="Footer"/>
      <w:ind w:firstLine="2880"/>
      <w:jc w:val="center"/>
      <w:rPr>
        <w:rFonts w:ascii="Arial" w:hAnsi="Arial" w:cs="Arial"/>
      </w:rPr>
    </w:pPr>
    <w:r w:rsidRPr="00911D65">
      <w:rPr>
        <w:rFonts w:ascii="Arial" w:hAnsi="Arial" w:cs="Arial"/>
        <w:noProof/>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D51800" w:rsidRDefault="00DA7303" w:rsidP="00D518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D51800" w:rsidRDefault="00D51800" w:rsidP="00D51800">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D51800" w:rsidRPr="0006028D" w:rsidRDefault="00D51800" w:rsidP="00D20953">
    <w:pPr>
      <w:pStyle w:val="Footer"/>
      <w:rPr>
        <w:rFonts w:ascii="Arial" w:hAnsi="Arial" w:cs="Arial"/>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D51800" w:rsidRDefault="00DA7303" w:rsidP="00D51800">
    <w:pPr>
      <w:pStyle w:val="Footer"/>
      <w:ind w:firstLine="2880"/>
      <w:jc w:val="right"/>
      <w:rPr>
        <w:noProof/>
      </w:rPr>
    </w:pPr>
    <w:bookmarkStart w:id="10" w:name="_Hlk517706516"/>
    <w:bookmarkStart w:id="11" w:name="_Hlk517706521"/>
    <w:bookmarkStart w:id="12" w:name="_Hlk517706522"/>
    <w:r>
      <w:rPr>
        <w:noProof/>
      </w:rPr>
      <w:t xml:space="preserve">                                 </w:t>
    </w:r>
  </w:p>
  <w:p w14:paraId="2458FBAD" w14:textId="77777777" w:rsidR="00D51800" w:rsidRDefault="00D51800" w:rsidP="00D51800">
    <w:pPr>
      <w:pStyle w:val="Footer"/>
      <w:ind w:firstLine="2880"/>
      <w:jc w:val="right"/>
      <w:rPr>
        <w:rFonts w:ascii="Arial" w:hAnsi="Arial" w:cs="Arial"/>
        <w:noProof/>
      </w:rPr>
    </w:pPr>
  </w:p>
  <w:p w14:paraId="04BBDEFD" w14:textId="77777777" w:rsidR="00D51800" w:rsidRDefault="00D51800" w:rsidP="00D51800">
    <w:pPr>
      <w:pStyle w:val="Footer"/>
      <w:ind w:firstLine="2880"/>
      <w:jc w:val="right"/>
      <w:rPr>
        <w:rFonts w:ascii="Arial" w:hAnsi="Arial" w:cs="Arial"/>
        <w:noProof/>
      </w:rPr>
    </w:pPr>
  </w:p>
  <w:p w14:paraId="0AC40F32" w14:textId="77777777" w:rsidR="00D51800" w:rsidRPr="00911D65" w:rsidRDefault="00DA7303" w:rsidP="00D51800">
    <w:pPr>
      <w:pStyle w:val="Footer"/>
      <w:ind w:firstLine="2880"/>
      <w:jc w:val="center"/>
      <w:rPr>
        <w:rFonts w:ascii="Arial" w:hAnsi="Arial" w:cs="Arial"/>
      </w:rPr>
    </w:pPr>
    <w:r w:rsidRPr="00911D65">
      <w:rPr>
        <w:rFonts w:ascii="Arial" w:hAnsi="Arial" w:cs="Arial"/>
        <w:noProof/>
      </w:rPr>
      <w:t xml:space="preserve">                                                                         </w:t>
    </w:r>
    <w:bookmarkEnd w:id="10"/>
    <w:bookmarkEnd w:id="11"/>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B404E" w14:textId="77777777" w:rsidR="00812F09" w:rsidRDefault="00812F09" w:rsidP="007A55C8">
      <w:r>
        <w:separator/>
      </w:r>
    </w:p>
  </w:footnote>
  <w:footnote w:type="continuationSeparator" w:id="0">
    <w:p w14:paraId="7B03D3F5" w14:textId="77777777" w:rsidR="00812F09" w:rsidRDefault="00812F09" w:rsidP="007A55C8">
      <w:r>
        <w:continuationSeparator/>
      </w:r>
    </w:p>
  </w:footnote>
  <w:footnote w:type="continuationNotice" w:id="1">
    <w:p w14:paraId="30C8A397" w14:textId="77777777" w:rsidR="00812F09" w:rsidRDefault="00812F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20B83" w14:textId="77777777" w:rsidR="00821DB8" w:rsidRDefault="00821DB8" w:rsidP="006C3EC9">
    <w:pPr>
      <w:pStyle w:val="Header"/>
      <w:jc w:val="right"/>
    </w:pPr>
    <w:r>
      <w:rPr>
        <w:noProof/>
      </w:rPr>
      <w:drawing>
        <wp:inline distT="0" distB="0" distL="0" distR="0" wp14:anchorId="23EA293B" wp14:editId="693C760D">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20294" w14:textId="77777777" w:rsidR="00821DB8" w:rsidRDefault="00821DB8" w:rsidP="00D51800">
    <w:pPr>
      <w:pStyle w:val="Header"/>
      <w:tabs>
        <w:tab w:val="clear" w:pos="4153"/>
        <w:tab w:val="clear" w:pos="8306"/>
        <w:tab w:val="left" w:pos="3315"/>
      </w:tabs>
    </w:pPr>
    <w:r>
      <w:rPr>
        <w:noProof/>
      </w:rPr>
      <w:drawing>
        <wp:anchor distT="0" distB="0" distL="114300" distR="114300" simplePos="0" relativeHeight="251660288" behindDoc="0" locked="0" layoutInCell="1" allowOverlap="1" wp14:anchorId="4F89C4B6" wp14:editId="734C5AD9">
          <wp:simplePos x="0" y="0"/>
          <wp:positionH relativeFrom="column">
            <wp:posOffset>4477385</wp:posOffset>
          </wp:positionH>
          <wp:positionV relativeFrom="paragraph">
            <wp:posOffset>-81915</wp:posOffset>
          </wp:positionV>
          <wp:extent cx="1997075" cy="428625"/>
          <wp:effectExtent l="0" t="0" r="3175"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D51800" w:rsidRDefault="00114762" w:rsidP="00D51800">
    <w:pPr>
      <w:pStyle w:val="Header"/>
      <w:tabs>
        <w:tab w:val="clear" w:pos="4153"/>
        <w:tab w:val="clear" w:pos="8306"/>
        <w:tab w:val="left" w:pos="3315"/>
      </w:tabs>
    </w:pPr>
    <w:r>
      <w:rPr>
        <w:noProof/>
      </w:rPr>
      <w:drawing>
        <wp:anchor distT="0" distB="0" distL="114300" distR="114300" simplePos="0" relativeHeight="251658240"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F36AF"/>
    <w:multiLevelType w:val="multilevel"/>
    <w:tmpl w:val="8766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EB7363"/>
    <w:multiLevelType w:val="hybridMultilevel"/>
    <w:tmpl w:val="9AF67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635CC"/>
    <w:multiLevelType w:val="hybridMultilevel"/>
    <w:tmpl w:val="3070A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B06DA"/>
    <w:multiLevelType w:val="multilevel"/>
    <w:tmpl w:val="8766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6A67E0"/>
    <w:multiLevelType w:val="hybridMultilevel"/>
    <w:tmpl w:val="B4046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61677F"/>
    <w:multiLevelType w:val="hybridMultilevel"/>
    <w:tmpl w:val="0B0ADF40"/>
    <w:lvl w:ilvl="0" w:tplc="B6568710">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8" w15:restartNumberingAfterBreak="0">
    <w:nsid w:val="2CD23431"/>
    <w:multiLevelType w:val="hybridMultilevel"/>
    <w:tmpl w:val="F6C69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327FD8"/>
    <w:multiLevelType w:val="multilevel"/>
    <w:tmpl w:val="8766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FC4595"/>
    <w:multiLevelType w:val="hybridMultilevel"/>
    <w:tmpl w:val="B08685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2848F2"/>
    <w:multiLevelType w:val="multilevel"/>
    <w:tmpl w:val="8766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F73D32"/>
    <w:multiLevelType w:val="hybridMultilevel"/>
    <w:tmpl w:val="D068A4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24E518A"/>
    <w:multiLevelType w:val="hybridMultilevel"/>
    <w:tmpl w:val="8C90E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6D140E"/>
    <w:multiLevelType w:val="hybridMultilevel"/>
    <w:tmpl w:val="670A6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A412A9"/>
    <w:multiLevelType w:val="hybridMultilevel"/>
    <w:tmpl w:val="08E6C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050D5B"/>
    <w:multiLevelType w:val="hybridMultilevel"/>
    <w:tmpl w:val="F6C69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AA3F48"/>
    <w:multiLevelType w:val="hybridMultilevel"/>
    <w:tmpl w:val="F3F0DA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7A23E1"/>
    <w:multiLevelType w:val="hybridMultilevel"/>
    <w:tmpl w:val="3BC20A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96F6733"/>
    <w:multiLevelType w:val="hybridMultilevel"/>
    <w:tmpl w:val="B6FA0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A7370BB"/>
    <w:multiLevelType w:val="multilevel"/>
    <w:tmpl w:val="8766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482AE3"/>
    <w:multiLevelType w:val="hybridMultilevel"/>
    <w:tmpl w:val="06E8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633239"/>
    <w:multiLevelType w:val="hybridMultilevel"/>
    <w:tmpl w:val="0794F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5495920">
    <w:abstractNumId w:val="7"/>
  </w:num>
  <w:num w:numId="2" w16cid:durableId="977078218">
    <w:abstractNumId w:val="16"/>
  </w:num>
  <w:num w:numId="3" w16cid:durableId="2038695176">
    <w:abstractNumId w:val="8"/>
  </w:num>
  <w:num w:numId="4" w16cid:durableId="1224566374">
    <w:abstractNumId w:val="15"/>
  </w:num>
  <w:num w:numId="5" w16cid:durableId="1940943237">
    <w:abstractNumId w:val="13"/>
  </w:num>
  <w:num w:numId="6" w16cid:durableId="216858637">
    <w:abstractNumId w:val="5"/>
  </w:num>
  <w:num w:numId="7" w16cid:durableId="789477245">
    <w:abstractNumId w:val="14"/>
  </w:num>
  <w:num w:numId="8" w16cid:durableId="478350046">
    <w:abstractNumId w:val="17"/>
  </w:num>
  <w:num w:numId="9" w16cid:durableId="1170366037">
    <w:abstractNumId w:val="19"/>
  </w:num>
  <w:num w:numId="10" w16cid:durableId="1792896564">
    <w:abstractNumId w:val="2"/>
  </w:num>
  <w:num w:numId="11" w16cid:durableId="1558976011">
    <w:abstractNumId w:val="10"/>
  </w:num>
  <w:num w:numId="12" w16cid:durableId="407000593">
    <w:abstractNumId w:val="18"/>
  </w:num>
  <w:num w:numId="13" w16cid:durableId="1238633521">
    <w:abstractNumId w:val="12"/>
  </w:num>
  <w:num w:numId="14" w16cid:durableId="1476491495">
    <w:abstractNumId w:val="4"/>
  </w:num>
  <w:num w:numId="15" w16cid:durableId="511844264">
    <w:abstractNumId w:val="9"/>
  </w:num>
  <w:num w:numId="16" w16cid:durableId="276645781">
    <w:abstractNumId w:val="0"/>
  </w:num>
  <w:num w:numId="17" w16cid:durableId="1774085850">
    <w:abstractNumId w:val="20"/>
  </w:num>
  <w:num w:numId="18" w16cid:durableId="417212719">
    <w:abstractNumId w:val="11"/>
  </w:num>
  <w:num w:numId="19" w16cid:durableId="7486242">
    <w:abstractNumId w:val="1"/>
  </w:num>
  <w:num w:numId="20" w16cid:durableId="1600486656">
    <w:abstractNumId w:val="3"/>
  </w:num>
  <w:num w:numId="21" w16cid:durableId="1561864843">
    <w:abstractNumId w:val="22"/>
  </w:num>
  <w:num w:numId="22" w16cid:durableId="27032047">
    <w:abstractNumId w:val="21"/>
  </w:num>
  <w:num w:numId="23" w16cid:durableId="10238943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5404"/>
    <w:rsid w:val="00007471"/>
    <w:rsid w:val="0002105A"/>
    <w:rsid w:val="00041B45"/>
    <w:rsid w:val="00042E71"/>
    <w:rsid w:val="0005613E"/>
    <w:rsid w:val="00057E27"/>
    <w:rsid w:val="000675F3"/>
    <w:rsid w:val="000921A2"/>
    <w:rsid w:val="00095994"/>
    <w:rsid w:val="000B4310"/>
    <w:rsid w:val="000B6302"/>
    <w:rsid w:val="000C7057"/>
    <w:rsid w:val="000D463B"/>
    <w:rsid w:val="000E7EE7"/>
    <w:rsid w:val="000F02C2"/>
    <w:rsid w:val="000F42FF"/>
    <w:rsid w:val="001014BD"/>
    <w:rsid w:val="00114762"/>
    <w:rsid w:val="00117374"/>
    <w:rsid w:val="00123047"/>
    <w:rsid w:val="00125ADA"/>
    <w:rsid w:val="001547FC"/>
    <w:rsid w:val="00156205"/>
    <w:rsid w:val="001607B7"/>
    <w:rsid w:val="001675D5"/>
    <w:rsid w:val="00172A40"/>
    <w:rsid w:val="00181984"/>
    <w:rsid w:val="001928AA"/>
    <w:rsid w:val="0019309F"/>
    <w:rsid w:val="001C259A"/>
    <w:rsid w:val="002110B2"/>
    <w:rsid w:val="0022299B"/>
    <w:rsid w:val="002320B7"/>
    <w:rsid w:val="0025279D"/>
    <w:rsid w:val="00257F16"/>
    <w:rsid w:val="00265C4F"/>
    <w:rsid w:val="0029194C"/>
    <w:rsid w:val="00292AF8"/>
    <w:rsid w:val="00295B32"/>
    <w:rsid w:val="002C5A6E"/>
    <w:rsid w:val="002D67A6"/>
    <w:rsid w:val="003376B5"/>
    <w:rsid w:val="00350B04"/>
    <w:rsid w:val="00353EEF"/>
    <w:rsid w:val="00361C14"/>
    <w:rsid w:val="003720FC"/>
    <w:rsid w:val="0037666C"/>
    <w:rsid w:val="003930B2"/>
    <w:rsid w:val="003B772A"/>
    <w:rsid w:val="003D7B5A"/>
    <w:rsid w:val="003E3B3B"/>
    <w:rsid w:val="003E5D5A"/>
    <w:rsid w:val="003E7E21"/>
    <w:rsid w:val="003F54EB"/>
    <w:rsid w:val="003F73F3"/>
    <w:rsid w:val="004000D7"/>
    <w:rsid w:val="00404067"/>
    <w:rsid w:val="00420100"/>
    <w:rsid w:val="004348F5"/>
    <w:rsid w:val="00460CB3"/>
    <w:rsid w:val="004619FB"/>
    <w:rsid w:val="0046450A"/>
    <w:rsid w:val="004D4B85"/>
    <w:rsid w:val="004E1B73"/>
    <w:rsid w:val="004E77EF"/>
    <w:rsid w:val="00504E43"/>
    <w:rsid w:val="00506BF0"/>
    <w:rsid w:val="00513E93"/>
    <w:rsid w:val="00516E53"/>
    <w:rsid w:val="00537ECB"/>
    <w:rsid w:val="005538F8"/>
    <w:rsid w:val="00557337"/>
    <w:rsid w:val="00583E06"/>
    <w:rsid w:val="00584DE3"/>
    <w:rsid w:val="005866B8"/>
    <w:rsid w:val="00590A29"/>
    <w:rsid w:val="005975CC"/>
    <w:rsid w:val="005A55A0"/>
    <w:rsid w:val="005C6495"/>
    <w:rsid w:val="005E0DBE"/>
    <w:rsid w:val="005E3192"/>
    <w:rsid w:val="005E7A01"/>
    <w:rsid w:val="00607BD6"/>
    <w:rsid w:val="00607DED"/>
    <w:rsid w:val="00634A4C"/>
    <w:rsid w:val="0065462D"/>
    <w:rsid w:val="00670B91"/>
    <w:rsid w:val="00673354"/>
    <w:rsid w:val="00675FDF"/>
    <w:rsid w:val="006849D4"/>
    <w:rsid w:val="00691131"/>
    <w:rsid w:val="0069132F"/>
    <w:rsid w:val="006B1407"/>
    <w:rsid w:val="006B3F5F"/>
    <w:rsid w:val="006B51E3"/>
    <w:rsid w:val="006C11BB"/>
    <w:rsid w:val="006C3EC9"/>
    <w:rsid w:val="006C7045"/>
    <w:rsid w:val="006D09F8"/>
    <w:rsid w:val="007004F3"/>
    <w:rsid w:val="0074056A"/>
    <w:rsid w:val="00743EFE"/>
    <w:rsid w:val="007500DC"/>
    <w:rsid w:val="007573B9"/>
    <w:rsid w:val="00757D78"/>
    <w:rsid w:val="00760609"/>
    <w:rsid w:val="00762320"/>
    <w:rsid w:val="007674C2"/>
    <w:rsid w:val="0078192D"/>
    <w:rsid w:val="007864FC"/>
    <w:rsid w:val="007908F4"/>
    <w:rsid w:val="007A30A8"/>
    <w:rsid w:val="007A55C8"/>
    <w:rsid w:val="007D30AA"/>
    <w:rsid w:val="007F0E6B"/>
    <w:rsid w:val="00812F09"/>
    <w:rsid w:val="00817372"/>
    <w:rsid w:val="00821DB8"/>
    <w:rsid w:val="008361E2"/>
    <w:rsid w:val="00837C4E"/>
    <w:rsid w:val="00840F87"/>
    <w:rsid w:val="008541F5"/>
    <w:rsid w:val="00855ED0"/>
    <w:rsid w:val="00863690"/>
    <w:rsid w:val="0087348B"/>
    <w:rsid w:val="008864AC"/>
    <w:rsid w:val="0089275F"/>
    <w:rsid w:val="008B3857"/>
    <w:rsid w:val="008C0294"/>
    <w:rsid w:val="008C1837"/>
    <w:rsid w:val="008C335F"/>
    <w:rsid w:val="008C3916"/>
    <w:rsid w:val="008D37F9"/>
    <w:rsid w:val="008E783A"/>
    <w:rsid w:val="008F05C9"/>
    <w:rsid w:val="008F0C58"/>
    <w:rsid w:val="0090051F"/>
    <w:rsid w:val="009063E3"/>
    <w:rsid w:val="00907E4D"/>
    <w:rsid w:val="00914FCC"/>
    <w:rsid w:val="00922333"/>
    <w:rsid w:val="00937BA8"/>
    <w:rsid w:val="00980C0A"/>
    <w:rsid w:val="00981DF6"/>
    <w:rsid w:val="00982B73"/>
    <w:rsid w:val="009B4A42"/>
    <w:rsid w:val="009E3B80"/>
    <w:rsid w:val="00A24C2B"/>
    <w:rsid w:val="00A26B25"/>
    <w:rsid w:val="00A30990"/>
    <w:rsid w:val="00A32AF1"/>
    <w:rsid w:val="00A405EF"/>
    <w:rsid w:val="00A42997"/>
    <w:rsid w:val="00A50C5D"/>
    <w:rsid w:val="00A51E50"/>
    <w:rsid w:val="00A70BF6"/>
    <w:rsid w:val="00A83E39"/>
    <w:rsid w:val="00AA1DF7"/>
    <w:rsid w:val="00AA3F4A"/>
    <w:rsid w:val="00AD3168"/>
    <w:rsid w:val="00AD47F9"/>
    <w:rsid w:val="00AE113B"/>
    <w:rsid w:val="00B0457A"/>
    <w:rsid w:val="00B17BE2"/>
    <w:rsid w:val="00B220E8"/>
    <w:rsid w:val="00B25D87"/>
    <w:rsid w:val="00B270C3"/>
    <w:rsid w:val="00B402F1"/>
    <w:rsid w:val="00B41274"/>
    <w:rsid w:val="00B42B40"/>
    <w:rsid w:val="00B50963"/>
    <w:rsid w:val="00B760BC"/>
    <w:rsid w:val="00B9418A"/>
    <w:rsid w:val="00BA4CF9"/>
    <w:rsid w:val="00BA65A0"/>
    <w:rsid w:val="00BE3A8A"/>
    <w:rsid w:val="00BF6D23"/>
    <w:rsid w:val="00C027A0"/>
    <w:rsid w:val="00C044D8"/>
    <w:rsid w:val="00C15271"/>
    <w:rsid w:val="00C167E7"/>
    <w:rsid w:val="00C32625"/>
    <w:rsid w:val="00C7665B"/>
    <w:rsid w:val="00C92C90"/>
    <w:rsid w:val="00C97698"/>
    <w:rsid w:val="00CA1CE8"/>
    <w:rsid w:val="00CB40BC"/>
    <w:rsid w:val="00CE44ED"/>
    <w:rsid w:val="00D00434"/>
    <w:rsid w:val="00D05817"/>
    <w:rsid w:val="00D10674"/>
    <w:rsid w:val="00D20953"/>
    <w:rsid w:val="00D46663"/>
    <w:rsid w:val="00D51800"/>
    <w:rsid w:val="00D616F0"/>
    <w:rsid w:val="00D757B0"/>
    <w:rsid w:val="00D77465"/>
    <w:rsid w:val="00D84818"/>
    <w:rsid w:val="00D86F1D"/>
    <w:rsid w:val="00D93D43"/>
    <w:rsid w:val="00D972F6"/>
    <w:rsid w:val="00DA08C8"/>
    <w:rsid w:val="00DA27D5"/>
    <w:rsid w:val="00DA7303"/>
    <w:rsid w:val="00DB2194"/>
    <w:rsid w:val="00DB7AAB"/>
    <w:rsid w:val="00DB7AC9"/>
    <w:rsid w:val="00DC1951"/>
    <w:rsid w:val="00DD3ED0"/>
    <w:rsid w:val="00DE2AB0"/>
    <w:rsid w:val="00DE3C76"/>
    <w:rsid w:val="00E34F5F"/>
    <w:rsid w:val="00E41D35"/>
    <w:rsid w:val="00E619F5"/>
    <w:rsid w:val="00E61FF7"/>
    <w:rsid w:val="00E62355"/>
    <w:rsid w:val="00E709E9"/>
    <w:rsid w:val="00E7160F"/>
    <w:rsid w:val="00E76BCA"/>
    <w:rsid w:val="00E8531F"/>
    <w:rsid w:val="00E86136"/>
    <w:rsid w:val="00EB6F28"/>
    <w:rsid w:val="00EE0DEB"/>
    <w:rsid w:val="00EE2F3E"/>
    <w:rsid w:val="00F01386"/>
    <w:rsid w:val="00F2165D"/>
    <w:rsid w:val="00F22BA3"/>
    <w:rsid w:val="00F3327B"/>
    <w:rsid w:val="00F37F26"/>
    <w:rsid w:val="00F510F6"/>
    <w:rsid w:val="00F55EBA"/>
    <w:rsid w:val="00F96573"/>
    <w:rsid w:val="00FA1587"/>
    <w:rsid w:val="00FA588B"/>
    <w:rsid w:val="00FD3A85"/>
    <w:rsid w:val="00FD567A"/>
    <w:rsid w:val="00FD6D98"/>
    <w:rsid w:val="00FE0F17"/>
    <w:rsid w:val="00FE27BB"/>
    <w:rsid w:val="00FF5074"/>
    <w:rsid w:val="47950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8E000EBF-E06E-4B0C-A445-1C94E4B5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C97698"/>
    <w:pPr>
      <w:ind w:left="720"/>
      <w:contextualSpacing/>
    </w:pPr>
  </w:style>
  <w:style w:type="character" w:styleId="CommentReference">
    <w:name w:val="annotation reference"/>
    <w:basedOn w:val="DefaultParagraphFont"/>
    <w:uiPriority w:val="99"/>
    <w:semiHidden/>
    <w:unhideWhenUsed/>
    <w:rsid w:val="00DB7AC9"/>
    <w:rPr>
      <w:sz w:val="16"/>
      <w:szCs w:val="16"/>
    </w:rPr>
  </w:style>
  <w:style w:type="paragraph" w:styleId="CommentText">
    <w:name w:val="annotation text"/>
    <w:basedOn w:val="Normal"/>
    <w:link w:val="CommentTextChar"/>
    <w:uiPriority w:val="99"/>
    <w:semiHidden/>
    <w:unhideWhenUsed/>
    <w:rsid w:val="00DB7AC9"/>
    <w:rPr>
      <w:sz w:val="20"/>
      <w:szCs w:val="20"/>
    </w:rPr>
  </w:style>
  <w:style w:type="character" w:customStyle="1" w:styleId="CommentTextChar">
    <w:name w:val="Comment Text Char"/>
    <w:basedOn w:val="DefaultParagraphFont"/>
    <w:link w:val="CommentText"/>
    <w:uiPriority w:val="99"/>
    <w:semiHidden/>
    <w:rsid w:val="00DB7AC9"/>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DB7AC9"/>
    <w:rPr>
      <w:b/>
      <w:bCs/>
    </w:rPr>
  </w:style>
  <w:style w:type="character" w:customStyle="1" w:styleId="CommentSubjectChar">
    <w:name w:val="Comment Subject Char"/>
    <w:basedOn w:val="CommentTextChar"/>
    <w:link w:val="CommentSubject"/>
    <w:uiPriority w:val="99"/>
    <w:semiHidden/>
    <w:rsid w:val="00DB7AC9"/>
    <w:rPr>
      <w:rFonts w:ascii="Tahoma" w:eastAsia="Times New Roman" w:hAnsi="Tahoma" w:cs="Times New Roman"/>
      <w:b/>
      <w:bCs/>
      <w:sz w:val="20"/>
      <w:szCs w:val="20"/>
    </w:rPr>
  </w:style>
  <w:style w:type="paragraph" w:customStyle="1" w:styleId="paragraph">
    <w:name w:val="paragraph"/>
    <w:basedOn w:val="Normal"/>
    <w:rsid w:val="00C92C90"/>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C92C90"/>
  </w:style>
  <w:style w:type="character" w:customStyle="1" w:styleId="eop">
    <w:name w:val="eop"/>
    <w:basedOn w:val="DefaultParagraphFont"/>
    <w:rsid w:val="00C92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957012">
      <w:bodyDiv w:val="1"/>
      <w:marLeft w:val="0"/>
      <w:marRight w:val="0"/>
      <w:marTop w:val="0"/>
      <w:marBottom w:val="0"/>
      <w:divBdr>
        <w:top w:val="none" w:sz="0" w:space="0" w:color="auto"/>
        <w:left w:val="none" w:sz="0" w:space="0" w:color="auto"/>
        <w:bottom w:val="none" w:sz="0" w:space="0" w:color="auto"/>
        <w:right w:val="none" w:sz="0" w:space="0" w:color="auto"/>
      </w:divBdr>
      <w:divsChild>
        <w:div w:id="1985498730">
          <w:marLeft w:val="0"/>
          <w:marRight w:val="0"/>
          <w:marTop w:val="0"/>
          <w:marBottom w:val="0"/>
          <w:divBdr>
            <w:top w:val="none" w:sz="0" w:space="0" w:color="auto"/>
            <w:left w:val="none" w:sz="0" w:space="0" w:color="auto"/>
            <w:bottom w:val="none" w:sz="0" w:space="0" w:color="auto"/>
            <w:right w:val="none" w:sz="0" w:space="0" w:color="auto"/>
          </w:divBdr>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1652638457">
              <w:marLeft w:val="0"/>
              <w:marRight w:val="0"/>
              <w:marTop w:val="0"/>
              <w:marBottom w:val="0"/>
              <w:divBdr>
                <w:top w:val="none" w:sz="0" w:space="0" w:color="auto"/>
                <w:left w:val="none" w:sz="0" w:space="0" w:color="auto"/>
                <w:bottom w:val="none" w:sz="0" w:space="0" w:color="auto"/>
                <w:right w:val="none" w:sz="0" w:space="0" w:color="auto"/>
              </w:divBdr>
            </w:div>
            <w:div w:id="1952466579">
              <w:marLeft w:val="0"/>
              <w:marRight w:val="0"/>
              <w:marTop w:val="0"/>
              <w:marBottom w:val="0"/>
              <w:divBdr>
                <w:top w:val="none" w:sz="0" w:space="0" w:color="auto"/>
                <w:left w:val="none" w:sz="0" w:space="0" w:color="auto"/>
                <w:bottom w:val="none" w:sz="0" w:space="0" w:color="auto"/>
                <w:right w:val="none" w:sz="0" w:space="0" w:color="auto"/>
              </w:divBdr>
            </w:div>
            <w:div w:id="508175013">
              <w:marLeft w:val="0"/>
              <w:marRight w:val="0"/>
              <w:marTop w:val="0"/>
              <w:marBottom w:val="0"/>
              <w:divBdr>
                <w:top w:val="none" w:sz="0" w:space="0" w:color="auto"/>
                <w:left w:val="none" w:sz="0" w:space="0" w:color="auto"/>
                <w:bottom w:val="none" w:sz="0" w:space="0" w:color="auto"/>
                <w:right w:val="none" w:sz="0" w:space="0" w:color="auto"/>
              </w:divBdr>
            </w:div>
            <w:div w:id="956646385">
              <w:marLeft w:val="0"/>
              <w:marRight w:val="0"/>
              <w:marTop w:val="0"/>
              <w:marBottom w:val="0"/>
              <w:divBdr>
                <w:top w:val="none" w:sz="0" w:space="0" w:color="auto"/>
                <w:left w:val="none" w:sz="0" w:space="0" w:color="auto"/>
                <w:bottom w:val="none" w:sz="0" w:space="0" w:color="auto"/>
                <w:right w:val="none" w:sz="0" w:space="0" w:color="auto"/>
              </w:divBdr>
            </w:div>
            <w:div w:id="30112616">
              <w:marLeft w:val="0"/>
              <w:marRight w:val="0"/>
              <w:marTop w:val="0"/>
              <w:marBottom w:val="0"/>
              <w:divBdr>
                <w:top w:val="none" w:sz="0" w:space="0" w:color="auto"/>
                <w:left w:val="none" w:sz="0" w:space="0" w:color="auto"/>
                <w:bottom w:val="none" w:sz="0" w:space="0" w:color="auto"/>
                <w:right w:val="none" w:sz="0" w:space="0" w:color="auto"/>
              </w:divBdr>
            </w:div>
            <w:div w:id="2025127956">
              <w:marLeft w:val="0"/>
              <w:marRight w:val="0"/>
              <w:marTop w:val="0"/>
              <w:marBottom w:val="0"/>
              <w:divBdr>
                <w:top w:val="none" w:sz="0" w:space="0" w:color="auto"/>
                <w:left w:val="none" w:sz="0" w:space="0" w:color="auto"/>
                <w:bottom w:val="none" w:sz="0" w:space="0" w:color="auto"/>
                <w:right w:val="none" w:sz="0" w:space="0" w:color="auto"/>
              </w:divBdr>
            </w:div>
            <w:div w:id="2061203423">
              <w:marLeft w:val="0"/>
              <w:marRight w:val="0"/>
              <w:marTop w:val="0"/>
              <w:marBottom w:val="0"/>
              <w:divBdr>
                <w:top w:val="none" w:sz="0" w:space="0" w:color="auto"/>
                <w:left w:val="none" w:sz="0" w:space="0" w:color="auto"/>
                <w:bottom w:val="none" w:sz="0" w:space="0" w:color="auto"/>
                <w:right w:val="none" w:sz="0" w:space="0" w:color="auto"/>
              </w:divBdr>
            </w:div>
            <w:div w:id="1382946438">
              <w:marLeft w:val="0"/>
              <w:marRight w:val="0"/>
              <w:marTop w:val="0"/>
              <w:marBottom w:val="0"/>
              <w:divBdr>
                <w:top w:val="none" w:sz="0" w:space="0" w:color="auto"/>
                <w:left w:val="none" w:sz="0" w:space="0" w:color="auto"/>
                <w:bottom w:val="none" w:sz="0" w:space="0" w:color="auto"/>
                <w:right w:val="none" w:sz="0" w:space="0" w:color="auto"/>
              </w:divBdr>
            </w:div>
            <w:div w:id="400715383">
              <w:marLeft w:val="0"/>
              <w:marRight w:val="0"/>
              <w:marTop w:val="0"/>
              <w:marBottom w:val="0"/>
              <w:divBdr>
                <w:top w:val="none" w:sz="0" w:space="0" w:color="auto"/>
                <w:left w:val="none" w:sz="0" w:space="0" w:color="auto"/>
                <w:bottom w:val="none" w:sz="0" w:space="0" w:color="auto"/>
                <w:right w:val="none" w:sz="0" w:space="0" w:color="auto"/>
              </w:divBdr>
            </w:div>
            <w:div w:id="1745450258">
              <w:marLeft w:val="0"/>
              <w:marRight w:val="0"/>
              <w:marTop w:val="0"/>
              <w:marBottom w:val="0"/>
              <w:divBdr>
                <w:top w:val="none" w:sz="0" w:space="0" w:color="auto"/>
                <w:left w:val="none" w:sz="0" w:space="0" w:color="auto"/>
                <w:bottom w:val="none" w:sz="0" w:space="0" w:color="auto"/>
                <w:right w:val="none" w:sz="0" w:space="0" w:color="auto"/>
              </w:divBdr>
            </w:div>
            <w:div w:id="910164608">
              <w:marLeft w:val="0"/>
              <w:marRight w:val="0"/>
              <w:marTop w:val="0"/>
              <w:marBottom w:val="0"/>
              <w:divBdr>
                <w:top w:val="none" w:sz="0" w:space="0" w:color="auto"/>
                <w:left w:val="none" w:sz="0" w:space="0" w:color="auto"/>
                <w:bottom w:val="none" w:sz="0" w:space="0" w:color="auto"/>
                <w:right w:val="none" w:sz="0" w:space="0" w:color="auto"/>
              </w:divBdr>
            </w:div>
            <w:div w:id="1760444205">
              <w:marLeft w:val="0"/>
              <w:marRight w:val="0"/>
              <w:marTop w:val="0"/>
              <w:marBottom w:val="0"/>
              <w:divBdr>
                <w:top w:val="none" w:sz="0" w:space="0" w:color="auto"/>
                <w:left w:val="none" w:sz="0" w:space="0" w:color="auto"/>
                <w:bottom w:val="none" w:sz="0" w:space="0" w:color="auto"/>
                <w:right w:val="none" w:sz="0" w:space="0" w:color="auto"/>
              </w:divBdr>
            </w:div>
            <w:div w:id="956369805">
              <w:marLeft w:val="0"/>
              <w:marRight w:val="0"/>
              <w:marTop w:val="0"/>
              <w:marBottom w:val="0"/>
              <w:divBdr>
                <w:top w:val="none" w:sz="0" w:space="0" w:color="auto"/>
                <w:left w:val="none" w:sz="0" w:space="0" w:color="auto"/>
                <w:bottom w:val="none" w:sz="0" w:space="0" w:color="auto"/>
                <w:right w:val="none" w:sz="0" w:space="0" w:color="auto"/>
              </w:divBdr>
            </w:div>
            <w:div w:id="86694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097172">
      <w:bodyDiv w:val="1"/>
      <w:marLeft w:val="0"/>
      <w:marRight w:val="0"/>
      <w:marTop w:val="0"/>
      <w:marBottom w:val="0"/>
      <w:divBdr>
        <w:top w:val="none" w:sz="0" w:space="0" w:color="auto"/>
        <w:left w:val="none" w:sz="0" w:space="0" w:color="auto"/>
        <w:bottom w:val="none" w:sz="0" w:space="0" w:color="auto"/>
        <w:right w:val="none" w:sz="0" w:space="0" w:color="auto"/>
      </w:divBdr>
      <w:divsChild>
        <w:div w:id="1136411666">
          <w:marLeft w:val="0"/>
          <w:marRight w:val="0"/>
          <w:marTop w:val="0"/>
          <w:marBottom w:val="0"/>
          <w:divBdr>
            <w:top w:val="none" w:sz="0" w:space="0" w:color="auto"/>
            <w:left w:val="none" w:sz="0" w:space="0" w:color="auto"/>
            <w:bottom w:val="none" w:sz="0" w:space="0" w:color="auto"/>
            <w:right w:val="none" w:sz="0" w:space="0" w:color="auto"/>
          </w:divBdr>
        </w:div>
        <w:div w:id="1674334768">
          <w:marLeft w:val="0"/>
          <w:marRight w:val="0"/>
          <w:marTop w:val="0"/>
          <w:marBottom w:val="0"/>
          <w:divBdr>
            <w:top w:val="none" w:sz="0" w:space="0" w:color="auto"/>
            <w:left w:val="none" w:sz="0" w:space="0" w:color="auto"/>
            <w:bottom w:val="none" w:sz="0" w:space="0" w:color="auto"/>
            <w:right w:val="none" w:sz="0" w:space="0" w:color="auto"/>
          </w:divBdr>
          <w:divsChild>
            <w:div w:id="157231378">
              <w:marLeft w:val="0"/>
              <w:marRight w:val="0"/>
              <w:marTop w:val="0"/>
              <w:marBottom w:val="0"/>
              <w:divBdr>
                <w:top w:val="none" w:sz="0" w:space="0" w:color="auto"/>
                <w:left w:val="none" w:sz="0" w:space="0" w:color="auto"/>
                <w:bottom w:val="none" w:sz="0" w:space="0" w:color="auto"/>
                <w:right w:val="none" w:sz="0" w:space="0" w:color="auto"/>
              </w:divBdr>
            </w:div>
            <w:div w:id="522132070">
              <w:marLeft w:val="0"/>
              <w:marRight w:val="0"/>
              <w:marTop w:val="0"/>
              <w:marBottom w:val="0"/>
              <w:divBdr>
                <w:top w:val="none" w:sz="0" w:space="0" w:color="auto"/>
                <w:left w:val="none" w:sz="0" w:space="0" w:color="auto"/>
                <w:bottom w:val="none" w:sz="0" w:space="0" w:color="auto"/>
                <w:right w:val="none" w:sz="0" w:space="0" w:color="auto"/>
              </w:divBdr>
            </w:div>
            <w:div w:id="156846768">
              <w:marLeft w:val="0"/>
              <w:marRight w:val="0"/>
              <w:marTop w:val="0"/>
              <w:marBottom w:val="0"/>
              <w:divBdr>
                <w:top w:val="none" w:sz="0" w:space="0" w:color="auto"/>
                <w:left w:val="none" w:sz="0" w:space="0" w:color="auto"/>
                <w:bottom w:val="none" w:sz="0" w:space="0" w:color="auto"/>
                <w:right w:val="none" w:sz="0" w:space="0" w:color="auto"/>
              </w:divBdr>
            </w:div>
            <w:div w:id="1787965214">
              <w:marLeft w:val="0"/>
              <w:marRight w:val="0"/>
              <w:marTop w:val="0"/>
              <w:marBottom w:val="0"/>
              <w:divBdr>
                <w:top w:val="none" w:sz="0" w:space="0" w:color="auto"/>
                <w:left w:val="none" w:sz="0" w:space="0" w:color="auto"/>
                <w:bottom w:val="none" w:sz="0" w:space="0" w:color="auto"/>
                <w:right w:val="none" w:sz="0" w:space="0" w:color="auto"/>
              </w:divBdr>
            </w:div>
            <w:div w:id="590894685">
              <w:marLeft w:val="0"/>
              <w:marRight w:val="0"/>
              <w:marTop w:val="0"/>
              <w:marBottom w:val="0"/>
              <w:divBdr>
                <w:top w:val="none" w:sz="0" w:space="0" w:color="auto"/>
                <w:left w:val="none" w:sz="0" w:space="0" w:color="auto"/>
                <w:bottom w:val="none" w:sz="0" w:space="0" w:color="auto"/>
                <w:right w:val="none" w:sz="0" w:space="0" w:color="auto"/>
              </w:divBdr>
            </w:div>
            <w:div w:id="220484302">
              <w:marLeft w:val="0"/>
              <w:marRight w:val="0"/>
              <w:marTop w:val="0"/>
              <w:marBottom w:val="0"/>
              <w:divBdr>
                <w:top w:val="none" w:sz="0" w:space="0" w:color="auto"/>
                <w:left w:val="none" w:sz="0" w:space="0" w:color="auto"/>
                <w:bottom w:val="none" w:sz="0" w:space="0" w:color="auto"/>
                <w:right w:val="none" w:sz="0" w:space="0" w:color="auto"/>
              </w:divBdr>
            </w:div>
            <w:div w:id="1072698578">
              <w:marLeft w:val="0"/>
              <w:marRight w:val="0"/>
              <w:marTop w:val="0"/>
              <w:marBottom w:val="0"/>
              <w:divBdr>
                <w:top w:val="none" w:sz="0" w:space="0" w:color="auto"/>
                <w:left w:val="none" w:sz="0" w:space="0" w:color="auto"/>
                <w:bottom w:val="none" w:sz="0" w:space="0" w:color="auto"/>
                <w:right w:val="none" w:sz="0" w:space="0" w:color="auto"/>
              </w:divBdr>
            </w:div>
            <w:div w:id="1335452541">
              <w:marLeft w:val="0"/>
              <w:marRight w:val="0"/>
              <w:marTop w:val="0"/>
              <w:marBottom w:val="0"/>
              <w:divBdr>
                <w:top w:val="none" w:sz="0" w:space="0" w:color="auto"/>
                <w:left w:val="none" w:sz="0" w:space="0" w:color="auto"/>
                <w:bottom w:val="none" w:sz="0" w:space="0" w:color="auto"/>
                <w:right w:val="none" w:sz="0" w:space="0" w:color="auto"/>
              </w:divBdr>
            </w:div>
            <w:div w:id="1375085064">
              <w:marLeft w:val="0"/>
              <w:marRight w:val="0"/>
              <w:marTop w:val="0"/>
              <w:marBottom w:val="0"/>
              <w:divBdr>
                <w:top w:val="none" w:sz="0" w:space="0" w:color="auto"/>
                <w:left w:val="none" w:sz="0" w:space="0" w:color="auto"/>
                <w:bottom w:val="none" w:sz="0" w:space="0" w:color="auto"/>
                <w:right w:val="none" w:sz="0" w:space="0" w:color="auto"/>
              </w:divBdr>
            </w:div>
            <w:div w:id="454258675">
              <w:marLeft w:val="0"/>
              <w:marRight w:val="0"/>
              <w:marTop w:val="0"/>
              <w:marBottom w:val="0"/>
              <w:divBdr>
                <w:top w:val="none" w:sz="0" w:space="0" w:color="auto"/>
                <w:left w:val="none" w:sz="0" w:space="0" w:color="auto"/>
                <w:bottom w:val="none" w:sz="0" w:space="0" w:color="auto"/>
                <w:right w:val="none" w:sz="0" w:space="0" w:color="auto"/>
              </w:divBdr>
            </w:div>
            <w:div w:id="876047988">
              <w:marLeft w:val="0"/>
              <w:marRight w:val="0"/>
              <w:marTop w:val="0"/>
              <w:marBottom w:val="0"/>
              <w:divBdr>
                <w:top w:val="none" w:sz="0" w:space="0" w:color="auto"/>
                <w:left w:val="none" w:sz="0" w:space="0" w:color="auto"/>
                <w:bottom w:val="none" w:sz="0" w:space="0" w:color="auto"/>
                <w:right w:val="none" w:sz="0" w:space="0" w:color="auto"/>
              </w:divBdr>
            </w:div>
            <w:div w:id="132069372">
              <w:marLeft w:val="0"/>
              <w:marRight w:val="0"/>
              <w:marTop w:val="0"/>
              <w:marBottom w:val="0"/>
              <w:divBdr>
                <w:top w:val="none" w:sz="0" w:space="0" w:color="auto"/>
                <w:left w:val="none" w:sz="0" w:space="0" w:color="auto"/>
                <w:bottom w:val="none" w:sz="0" w:space="0" w:color="auto"/>
                <w:right w:val="none" w:sz="0" w:space="0" w:color="auto"/>
              </w:divBdr>
            </w:div>
            <w:div w:id="1627203243">
              <w:marLeft w:val="0"/>
              <w:marRight w:val="0"/>
              <w:marTop w:val="0"/>
              <w:marBottom w:val="0"/>
              <w:divBdr>
                <w:top w:val="none" w:sz="0" w:space="0" w:color="auto"/>
                <w:left w:val="none" w:sz="0" w:space="0" w:color="auto"/>
                <w:bottom w:val="none" w:sz="0" w:space="0" w:color="auto"/>
                <w:right w:val="none" w:sz="0" w:space="0" w:color="auto"/>
              </w:divBdr>
            </w:div>
            <w:div w:id="12073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50276">
      <w:bodyDiv w:val="1"/>
      <w:marLeft w:val="0"/>
      <w:marRight w:val="0"/>
      <w:marTop w:val="0"/>
      <w:marBottom w:val="0"/>
      <w:divBdr>
        <w:top w:val="none" w:sz="0" w:space="0" w:color="auto"/>
        <w:left w:val="none" w:sz="0" w:space="0" w:color="auto"/>
        <w:bottom w:val="none" w:sz="0" w:space="0" w:color="auto"/>
        <w:right w:val="none" w:sz="0" w:space="0" w:color="auto"/>
      </w:divBdr>
      <w:divsChild>
        <w:div w:id="305018098">
          <w:marLeft w:val="0"/>
          <w:marRight w:val="0"/>
          <w:marTop w:val="0"/>
          <w:marBottom w:val="0"/>
          <w:divBdr>
            <w:top w:val="none" w:sz="0" w:space="0" w:color="auto"/>
            <w:left w:val="none" w:sz="0" w:space="0" w:color="auto"/>
            <w:bottom w:val="none" w:sz="0" w:space="0" w:color="auto"/>
            <w:right w:val="none" w:sz="0" w:space="0" w:color="auto"/>
          </w:divBdr>
        </w:div>
        <w:div w:id="756906214">
          <w:marLeft w:val="0"/>
          <w:marRight w:val="0"/>
          <w:marTop w:val="0"/>
          <w:marBottom w:val="0"/>
          <w:divBdr>
            <w:top w:val="none" w:sz="0" w:space="0" w:color="auto"/>
            <w:left w:val="none" w:sz="0" w:space="0" w:color="auto"/>
            <w:bottom w:val="none" w:sz="0" w:space="0" w:color="auto"/>
            <w:right w:val="none" w:sz="0" w:space="0" w:color="auto"/>
          </w:divBdr>
        </w:div>
        <w:div w:id="810951204">
          <w:marLeft w:val="0"/>
          <w:marRight w:val="0"/>
          <w:marTop w:val="0"/>
          <w:marBottom w:val="0"/>
          <w:divBdr>
            <w:top w:val="none" w:sz="0" w:space="0" w:color="auto"/>
            <w:left w:val="none" w:sz="0" w:space="0" w:color="auto"/>
            <w:bottom w:val="none" w:sz="0" w:space="0" w:color="auto"/>
            <w:right w:val="none" w:sz="0" w:space="0" w:color="auto"/>
          </w:divBdr>
        </w:div>
        <w:div w:id="1388529278">
          <w:marLeft w:val="0"/>
          <w:marRight w:val="0"/>
          <w:marTop w:val="0"/>
          <w:marBottom w:val="0"/>
          <w:divBdr>
            <w:top w:val="none" w:sz="0" w:space="0" w:color="auto"/>
            <w:left w:val="none" w:sz="0" w:space="0" w:color="auto"/>
            <w:bottom w:val="none" w:sz="0" w:space="0" w:color="auto"/>
            <w:right w:val="none" w:sz="0" w:space="0" w:color="auto"/>
          </w:divBdr>
        </w:div>
      </w:divsChild>
    </w:div>
    <w:div w:id="212922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oxfordshire.gov.uk/cms/content/support-attending-interviews"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et.oxfordshire.gov.uk/cms/content/safer-recruitment-and-disclosure-and-barring-service-checks" TargetMode="Externa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D651E7A3A45C4780894E98B4D3469D" ma:contentTypeVersion="4" ma:contentTypeDescription="Create a new document." ma:contentTypeScope="" ma:versionID="a36fc3b5443a56aec914a9bd00ff293a">
  <xsd:schema xmlns:xsd="http://www.w3.org/2001/XMLSchema" xmlns:xs="http://www.w3.org/2001/XMLSchema" xmlns:p="http://schemas.microsoft.com/office/2006/metadata/properties" xmlns:ns2="42c2607f-195f-448a-93ec-3ba593515482" xmlns:ns3="192eee7f-7817-49e5-9f3a-16dcd030c97f" targetNamespace="http://schemas.microsoft.com/office/2006/metadata/properties" ma:root="true" ma:fieldsID="233b570f2a636f3c71de13ced484dca6" ns2:_="" ns3:_="">
    <xsd:import namespace="42c2607f-195f-448a-93ec-3ba593515482"/>
    <xsd:import namespace="192eee7f-7817-49e5-9f3a-16dcd030c9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2607f-195f-448a-93ec-3ba593515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2eee7f-7817-49e5-9f3a-16dcd030c9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22E46A-D107-40E5-A596-BE819EA65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c2607f-195f-448a-93ec-3ba593515482"/>
    <ds:schemaRef ds:uri="192eee7f-7817-49e5-9f3a-16dcd030c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2352</Words>
  <Characters>13411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Scoble, Nick - Oxfordshire County Council</cp:lastModifiedBy>
  <cp:revision>2</cp:revision>
  <dcterms:created xsi:type="dcterms:W3CDTF">2024-10-23T12:25:00Z</dcterms:created>
  <dcterms:modified xsi:type="dcterms:W3CDTF">2024-10-23T12:25:00Z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0x01010093D651E7A3A45C4780894E98B4D3469D</vt:lpwstr>
  </property>
</Properties>
</file>