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0B038AD5" w:rsidR="00114762" w:rsidRPr="00B26C50" w:rsidRDefault="00187A21" w:rsidP="00B26C50">
            <w:pPr>
              <w:pStyle w:val="Heading2"/>
              <w:jc w:val="both"/>
              <w:rPr>
                <w:b w:val="0"/>
                <w:iCs/>
                <w:sz w:val="24"/>
                <w:szCs w:val="24"/>
              </w:rPr>
            </w:pPr>
            <w:r>
              <w:rPr>
                <w:b w:val="0"/>
                <w:iCs/>
                <w:sz w:val="24"/>
                <w:szCs w:val="24"/>
              </w:rPr>
              <w:t>Team Manager</w:t>
            </w:r>
            <w:r w:rsidR="004F5CE9">
              <w:rPr>
                <w:b w:val="0"/>
                <w:iCs/>
                <w:sz w:val="24"/>
                <w:szCs w:val="24"/>
              </w:rPr>
              <w:t xml:space="preserve"> – Hospital Team</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5E66DA00" w14:textId="77777777" w:rsidR="00DD3ED0" w:rsidRPr="00183A88" w:rsidRDefault="00187A21" w:rsidP="00DD3ED0">
            <w:pPr>
              <w:rPr>
                <w:rFonts w:ascii="Arial" w:hAnsi="Arial" w:cs="Arial"/>
                <w:szCs w:val="22"/>
                <w:lang w:eastAsia="en-GB"/>
              </w:rPr>
            </w:pPr>
            <w:r w:rsidRPr="00183A88">
              <w:rPr>
                <w:rFonts w:ascii="Arial" w:hAnsi="Arial" w:cs="Arial"/>
                <w:szCs w:val="22"/>
                <w:lang w:eastAsia="en-GB"/>
              </w:rPr>
              <w:t>£55,783 - £59,010</w:t>
            </w:r>
          </w:p>
          <w:p w14:paraId="1D95E5BE" w14:textId="77777777" w:rsidR="00187A21" w:rsidRPr="00183A88" w:rsidRDefault="00187A21" w:rsidP="00DD3ED0">
            <w:pPr>
              <w:rPr>
                <w:rFonts w:ascii="Arial" w:hAnsi="Arial" w:cs="Arial"/>
                <w:szCs w:val="22"/>
                <w:lang w:eastAsia="en-GB"/>
              </w:rPr>
            </w:pPr>
          </w:p>
          <w:p w14:paraId="193E595C" w14:textId="1A88C488" w:rsidR="00187A21" w:rsidRPr="00183A88" w:rsidRDefault="00187A21" w:rsidP="00DD3ED0">
            <w:pPr>
              <w:rPr>
                <w:rFonts w:ascii="Arial" w:hAnsi="Arial" w:cs="Arial"/>
                <w:szCs w:val="22"/>
              </w:rPr>
            </w:pPr>
            <w:r w:rsidRPr="00183A88">
              <w:rPr>
                <w:rFonts w:ascii="Arial" w:hAnsi="Arial" w:cs="Arial"/>
                <w:szCs w:val="22"/>
                <w:lang w:eastAsia="en-GB"/>
              </w:rPr>
              <w:t>plus 5% enhancement for on call cover as part of a rota to ensure an effective 7-day working/365 days per year model of working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50D6A5D" w:rsidR="00A405EF" w:rsidRPr="00183A88" w:rsidRDefault="00187A21" w:rsidP="00DD3ED0">
            <w:pPr>
              <w:rPr>
                <w:rFonts w:ascii="Arial" w:hAnsi="Arial" w:cs="Arial"/>
                <w:szCs w:val="22"/>
              </w:rPr>
            </w:pPr>
            <w:r w:rsidRPr="00183A88">
              <w:rPr>
                <w:rFonts w:ascii="Arial" w:hAnsi="Arial" w:cs="Arial"/>
                <w:szCs w:val="22"/>
              </w:rPr>
              <w:t>15</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62A09BBF" w:rsidR="00114762" w:rsidRDefault="00187A21" w:rsidP="00DD3ED0">
            <w:r>
              <w:rPr>
                <w:rFonts w:ascii="Arial" w:hAnsi="Arial" w:cs="Arial"/>
                <w:i/>
                <w:iCs/>
              </w:rPr>
              <w:t>37 hours per week</w:t>
            </w:r>
            <w:r w:rsidR="00B26C50" w:rsidRPr="00F50B0D">
              <w:rPr>
                <w:rFonts w:ascii="Arial" w:hAnsi="Arial" w:cs="Arial"/>
                <w:i/>
                <w:iCs/>
              </w:rPr>
              <w:t>.</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34FC3D5" w:rsidR="00114762" w:rsidRDefault="00187A21" w:rsidP="00DD3ED0">
            <w:r>
              <w:t>Neighbourhood Teams (City)</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0B58FC2" w:rsidR="005021D7" w:rsidRDefault="00187A21" w:rsidP="00DD3ED0">
            <w:r>
              <w:t>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756686BE" w:rsidR="00F50B0D" w:rsidRDefault="00187A21" w:rsidP="00DD3ED0">
            <w:pPr>
              <w:rPr>
                <w:rFonts w:ascii="Arial" w:hAnsi="Arial" w:cs="Arial"/>
                <w:i/>
                <w:iCs/>
              </w:rPr>
            </w:pPr>
            <w:r>
              <w:rPr>
                <w:rFonts w:ascii="Arial" w:hAnsi="Arial" w:cs="Arial"/>
                <w:i/>
                <w:iCs/>
              </w:rPr>
              <w:t>Mount House Witney</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w:t>
            </w:r>
            <w:proofErr w:type="gramStart"/>
            <w:r w:rsidRPr="00F50B0D">
              <w:rPr>
                <w:rFonts w:ascii="Arial" w:hAnsi="Arial" w:cs="Arial"/>
                <w:i/>
                <w:iCs/>
              </w:rPr>
              <w:t>process</w:t>
            </w:r>
            <w:proofErr w:type="gramEnd"/>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BE28F63" w:rsidR="00DD3ED0" w:rsidRPr="009F0647" w:rsidRDefault="00187A21" w:rsidP="00DD3ED0">
            <w:pPr>
              <w:rPr>
                <w:rFonts w:ascii="Arial" w:hAnsi="Arial" w:cs="Arial"/>
              </w:rPr>
            </w:pPr>
            <w:r>
              <w:rPr>
                <w:rFonts w:ascii="Arial" w:hAnsi="Arial" w:cs="Arial"/>
              </w:rPr>
              <w:t>Yes</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51A3241A" w:rsidR="00DD3ED0" w:rsidRPr="009F0647" w:rsidRDefault="00187A21" w:rsidP="00DD3ED0">
            <w:pPr>
              <w:rPr>
                <w:rFonts w:ascii="Arial" w:hAnsi="Arial" w:cs="Arial"/>
              </w:rPr>
            </w:pPr>
            <w:r>
              <w:rPr>
                <w:rFonts w:ascii="Arial" w:hAnsi="Arial" w:cs="Arial"/>
              </w:rPr>
              <w:t>Area Service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DAB2A70" w:rsidR="00114762" w:rsidRPr="009F0647" w:rsidRDefault="00187A21" w:rsidP="00DD3ED0">
            <w:pPr>
              <w:rPr>
                <w:rFonts w:ascii="Arial" w:hAnsi="Arial" w:cs="Arial"/>
              </w:rPr>
            </w:pPr>
            <w:r>
              <w:rPr>
                <w:rFonts w:ascii="Arial" w:hAnsi="Arial" w:cs="Arial"/>
              </w:rPr>
              <w:t>Staffing and Purchasing Budgets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08BBD336" w:rsidR="00E709E9" w:rsidRPr="009F0647" w:rsidRDefault="00187A21"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F0785F9" w14:textId="77777777" w:rsidR="00187A21" w:rsidRPr="00E437C5" w:rsidRDefault="00187A21" w:rsidP="00187A21">
            <w:pPr>
              <w:textAlignment w:val="baseline"/>
              <w:rPr>
                <w:rFonts w:ascii="Segoe UI" w:hAnsi="Segoe UI" w:cs="Segoe UI"/>
                <w:color w:val="365F91"/>
                <w:szCs w:val="22"/>
                <w:lang w:eastAsia="en-GB"/>
              </w:rPr>
            </w:pPr>
            <w:bookmarkStart w:id="0" w:name="_Hlk513794740"/>
            <w:r w:rsidRPr="00E437C5">
              <w:rPr>
                <w:rFonts w:ascii="Arial" w:hAnsi="Arial" w:cs="Arial"/>
                <w:b/>
                <w:bCs/>
                <w:i/>
                <w:iCs/>
                <w:szCs w:val="22"/>
                <w:lang w:val="en-US" w:eastAsia="en-GB"/>
              </w:rPr>
              <w:t xml:space="preserve">The Hospital Team Manger will work in partnership with the health and care leaders to coordinate the delivery of </w:t>
            </w:r>
            <w:r w:rsidRPr="00E437C5">
              <w:rPr>
                <w:rFonts w:ascii="Arial" w:hAnsi="Arial" w:cs="Arial"/>
                <w:i/>
                <w:iCs/>
                <w:szCs w:val="22"/>
                <w:lang w:val="en-US" w:eastAsia="en-GB"/>
              </w:rPr>
              <w:t xml:space="preserve">Discharge to Assess (D2A) model </w:t>
            </w:r>
            <w:r w:rsidRPr="00E437C5">
              <w:rPr>
                <w:rFonts w:ascii="Arial" w:hAnsi="Arial" w:cs="Arial"/>
                <w:b/>
                <w:bCs/>
                <w:i/>
                <w:iCs/>
                <w:szCs w:val="22"/>
                <w:lang w:val="en-US" w:eastAsia="en-GB"/>
              </w:rPr>
              <w:t>for Oxfordshire</w:t>
            </w:r>
            <w:r w:rsidRPr="00E437C5">
              <w:rPr>
                <w:rFonts w:ascii="Arial" w:hAnsi="Arial" w:cs="Arial"/>
                <w:b/>
                <w:bCs/>
                <w:i/>
                <w:iCs/>
                <w:color w:val="365F91"/>
                <w:szCs w:val="22"/>
                <w:lang w:val="en-US" w:eastAsia="en-GB"/>
              </w:rPr>
              <w:t>. </w:t>
            </w:r>
            <w:r w:rsidRPr="00E437C5">
              <w:rPr>
                <w:rFonts w:ascii="Arial" w:hAnsi="Arial" w:cs="Arial"/>
                <w:color w:val="365F91"/>
                <w:szCs w:val="22"/>
                <w:lang w:eastAsia="en-GB"/>
              </w:rPr>
              <w:t> </w:t>
            </w:r>
          </w:p>
          <w:p w14:paraId="0EABA6AF" w14:textId="77777777" w:rsidR="00187A21" w:rsidRPr="00E437C5" w:rsidRDefault="00187A21" w:rsidP="00187A21">
            <w:pPr>
              <w:textAlignment w:val="baseline"/>
              <w:rPr>
                <w:rFonts w:ascii="Segoe UI" w:hAnsi="Segoe UI" w:cs="Segoe UI"/>
                <w:szCs w:val="22"/>
                <w:lang w:eastAsia="en-GB"/>
              </w:rPr>
            </w:pPr>
            <w:r w:rsidRPr="00E437C5">
              <w:rPr>
                <w:rFonts w:ascii="Arial" w:hAnsi="Arial" w:cs="Arial"/>
                <w:szCs w:val="22"/>
                <w:lang w:eastAsia="en-GB"/>
              </w:rPr>
              <w:t>  </w:t>
            </w:r>
          </w:p>
          <w:p w14:paraId="6A26398D" w14:textId="77777777" w:rsidR="00187A21" w:rsidRPr="00E437C5" w:rsidRDefault="00187A21" w:rsidP="00187A21">
            <w:pPr>
              <w:textAlignment w:val="baseline"/>
              <w:rPr>
                <w:rFonts w:ascii="Segoe UI" w:hAnsi="Segoe UI" w:cs="Segoe UI"/>
                <w:szCs w:val="22"/>
                <w:lang w:eastAsia="en-GB"/>
              </w:rPr>
            </w:pPr>
            <w:r w:rsidRPr="00E437C5">
              <w:rPr>
                <w:rFonts w:ascii="Arial" w:hAnsi="Arial" w:cs="Arial"/>
                <w:szCs w:val="22"/>
                <w:lang w:eastAsia="en-GB"/>
              </w:rPr>
              <w:t xml:space="preserve">This post is based in Adult Social Care and has lead responsibility for the </w:t>
            </w:r>
            <w:r w:rsidRPr="00E437C5">
              <w:rPr>
                <w:rFonts w:ascii="Arial" w:hAnsi="Arial" w:cs="Arial"/>
                <w:szCs w:val="22"/>
                <w:lang w:val="en-US" w:eastAsia="en-GB"/>
              </w:rPr>
              <w:t>operational management of the team, ensuring the highest standards of service are provided to the residents of Oxfordshire.</w:t>
            </w:r>
            <w:r w:rsidRPr="00E437C5">
              <w:rPr>
                <w:rFonts w:ascii="Arial" w:hAnsi="Arial" w:cs="Arial"/>
                <w:szCs w:val="22"/>
                <w:lang w:eastAsia="en-GB"/>
              </w:rPr>
              <w:t> </w:t>
            </w:r>
          </w:p>
          <w:p w14:paraId="577AB5FB" w14:textId="77777777" w:rsidR="00187A21" w:rsidRPr="00E437C5" w:rsidRDefault="00187A21" w:rsidP="00187A21">
            <w:pPr>
              <w:textAlignment w:val="baseline"/>
              <w:rPr>
                <w:rFonts w:ascii="Segoe UI" w:hAnsi="Segoe UI" w:cs="Segoe UI"/>
                <w:szCs w:val="22"/>
                <w:lang w:eastAsia="en-GB"/>
              </w:rPr>
            </w:pPr>
            <w:r w:rsidRPr="00E437C5">
              <w:rPr>
                <w:rFonts w:ascii="Arial" w:hAnsi="Arial" w:cs="Arial"/>
                <w:szCs w:val="22"/>
                <w:lang w:val="en-US" w:eastAsia="en-GB"/>
              </w:rPr>
              <w:t> </w:t>
            </w:r>
            <w:r w:rsidRPr="00E437C5">
              <w:rPr>
                <w:rFonts w:ascii="Arial" w:hAnsi="Arial" w:cs="Arial"/>
                <w:szCs w:val="22"/>
                <w:lang w:eastAsia="en-GB"/>
              </w:rPr>
              <w:t> </w:t>
            </w:r>
          </w:p>
          <w:p w14:paraId="19A43D45" w14:textId="77777777" w:rsidR="00187A21" w:rsidRPr="00E437C5" w:rsidRDefault="00187A21" w:rsidP="00187A21">
            <w:pPr>
              <w:textAlignment w:val="baseline"/>
              <w:rPr>
                <w:rFonts w:ascii="Segoe UI" w:hAnsi="Segoe UI" w:cs="Segoe UI"/>
                <w:szCs w:val="22"/>
                <w:lang w:eastAsia="en-GB"/>
              </w:rPr>
            </w:pPr>
            <w:r w:rsidRPr="00E437C5">
              <w:rPr>
                <w:rFonts w:ascii="Arial" w:hAnsi="Arial" w:cs="Arial"/>
                <w:szCs w:val="22"/>
                <w:lang w:eastAsia="en-GB"/>
              </w:rPr>
              <w:t>The post holder will be required to work collaboratively across adult social care and partner agencies to support and promote strong communities, making a real difference to the people and communities we serve, now, and for the future, whilst ensuring that we are delivering value for money</w:t>
            </w:r>
            <w:r w:rsidRPr="00E437C5">
              <w:rPr>
                <w:rFonts w:ascii="Arial" w:hAnsi="Arial" w:cs="Arial"/>
                <w:b/>
                <w:bCs/>
                <w:szCs w:val="22"/>
                <w:lang w:eastAsia="en-GB"/>
              </w:rPr>
              <w:t xml:space="preserve">. </w:t>
            </w:r>
            <w:r w:rsidRPr="00E437C5">
              <w:rPr>
                <w:rFonts w:ascii="Arial" w:hAnsi="Arial" w:cs="Arial"/>
                <w:szCs w:val="22"/>
                <w:lang w:eastAsia="en-GB"/>
              </w:rPr>
              <w:t xml:space="preserve">Support is </w:t>
            </w:r>
            <w:r w:rsidRPr="00E437C5">
              <w:rPr>
                <w:rFonts w:ascii="Arial" w:hAnsi="Arial" w:cs="Arial"/>
                <w:szCs w:val="22"/>
                <w:lang w:eastAsia="en-GB"/>
              </w:rPr>
              <w:lastRenderedPageBreak/>
              <w:t>delivered through a strength-based approach to create opportunities, build resilience and long-term support networks so that people live their lives as successfully, independently and as safely as possible. </w:t>
            </w:r>
          </w:p>
          <w:p w14:paraId="4CCF46CC" w14:textId="77777777" w:rsidR="00187A21" w:rsidRPr="00E437C5" w:rsidRDefault="00187A21" w:rsidP="00187A21">
            <w:pPr>
              <w:jc w:val="both"/>
              <w:textAlignment w:val="baseline"/>
              <w:rPr>
                <w:rFonts w:ascii="Segoe UI" w:hAnsi="Segoe UI" w:cs="Segoe UI"/>
                <w:szCs w:val="22"/>
                <w:lang w:eastAsia="en-GB"/>
              </w:rPr>
            </w:pPr>
            <w:r w:rsidRPr="00E437C5">
              <w:rPr>
                <w:rFonts w:ascii="Arial" w:hAnsi="Arial" w:cs="Arial"/>
                <w:szCs w:val="22"/>
                <w:lang w:eastAsia="en-GB"/>
              </w:rPr>
              <w:t>  </w:t>
            </w:r>
          </w:p>
          <w:p w14:paraId="46DBEBEE" w14:textId="77777777" w:rsidR="00187A21" w:rsidRPr="00E437C5" w:rsidRDefault="00187A21" w:rsidP="00187A21">
            <w:pPr>
              <w:jc w:val="both"/>
              <w:textAlignment w:val="baseline"/>
              <w:rPr>
                <w:rFonts w:ascii="Segoe UI" w:hAnsi="Segoe UI" w:cs="Segoe UI"/>
                <w:szCs w:val="22"/>
                <w:lang w:eastAsia="en-GB"/>
              </w:rPr>
            </w:pPr>
            <w:r w:rsidRPr="00E437C5">
              <w:rPr>
                <w:rFonts w:ascii="Arial" w:hAnsi="Arial" w:cs="Arial"/>
                <w:szCs w:val="22"/>
                <w:lang w:eastAsia="en-GB"/>
              </w:rPr>
              <w:t>The post holder will work with colleagues and key stakeholders across organisational boundaries, co-design initiatives focussed on achieving safe, effective and timely discharges via a Discharge to Assess (D2A) model. The post holder will be responsible for meeting the challenge of tight timescales, and processes that may need to be deconstructed in reducing barriers to change. The function is key to support patient flow and maximise independence, leading a team of practitioners to deliver a Discharge to Assess (D2A) model, assessing patients within 72 hours of being discharged from the hospital and maximising long-term independence. </w:t>
            </w:r>
          </w:p>
          <w:p w14:paraId="7DF6F1E8" w14:textId="77777777" w:rsidR="00187A21" w:rsidRPr="00E437C5" w:rsidRDefault="00187A21" w:rsidP="00187A21">
            <w:pPr>
              <w:jc w:val="both"/>
              <w:textAlignment w:val="baseline"/>
              <w:rPr>
                <w:rFonts w:ascii="Segoe UI" w:hAnsi="Segoe UI" w:cs="Segoe UI"/>
                <w:szCs w:val="22"/>
                <w:lang w:eastAsia="en-GB"/>
              </w:rPr>
            </w:pPr>
            <w:r w:rsidRPr="00E437C5">
              <w:rPr>
                <w:rFonts w:ascii="Arial" w:hAnsi="Arial" w:cs="Arial"/>
                <w:szCs w:val="22"/>
                <w:lang w:eastAsia="en-GB"/>
              </w:rPr>
              <w:t>  </w:t>
            </w:r>
          </w:p>
          <w:p w14:paraId="05AB596E" w14:textId="77777777" w:rsidR="00187A21" w:rsidRPr="00E437C5" w:rsidRDefault="00187A21" w:rsidP="00187A21">
            <w:pPr>
              <w:jc w:val="both"/>
              <w:textAlignment w:val="baseline"/>
              <w:rPr>
                <w:rFonts w:ascii="Segoe UI" w:hAnsi="Segoe UI" w:cs="Segoe UI"/>
                <w:szCs w:val="22"/>
                <w:lang w:eastAsia="en-GB"/>
              </w:rPr>
            </w:pPr>
            <w:r w:rsidRPr="00E437C5">
              <w:rPr>
                <w:rFonts w:ascii="Arial" w:hAnsi="Arial" w:cs="Arial"/>
                <w:szCs w:val="22"/>
                <w:lang w:eastAsia="en-GB"/>
              </w:rPr>
              <w:t>The post holder will generate improvement opportunities and be able to effectively communicate with staff at all levels in the organisation. Additionally, they will challenge stakeholders about the delivery of tasks and ensure delivery through collaborative system working.  </w:t>
            </w:r>
          </w:p>
          <w:p w14:paraId="19928616" w14:textId="77777777" w:rsidR="00187A21" w:rsidRPr="00E437C5" w:rsidRDefault="00187A21" w:rsidP="00187A21">
            <w:pPr>
              <w:jc w:val="both"/>
              <w:textAlignment w:val="baseline"/>
              <w:rPr>
                <w:rFonts w:ascii="Segoe UI" w:hAnsi="Segoe UI" w:cs="Segoe UI"/>
                <w:szCs w:val="22"/>
                <w:lang w:eastAsia="en-GB"/>
              </w:rPr>
            </w:pPr>
            <w:r w:rsidRPr="00E437C5">
              <w:rPr>
                <w:rFonts w:ascii="Arial" w:hAnsi="Arial" w:cs="Arial"/>
                <w:szCs w:val="22"/>
                <w:lang w:eastAsia="en-GB"/>
              </w:rPr>
              <w:t>  </w:t>
            </w:r>
          </w:p>
          <w:p w14:paraId="252ECB84" w14:textId="77777777" w:rsidR="00187A21" w:rsidRPr="00E437C5" w:rsidRDefault="00187A21" w:rsidP="00187A21">
            <w:pPr>
              <w:jc w:val="both"/>
              <w:textAlignment w:val="baseline"/>
              <w:rPr>
                <w:rFonts w:ascii="Segoe UI" w:hAnsi="Segoe UI" w:cs="Segoe UI"/>
                <w:szCs w:val="22"/>
                <w:lang w:eastAsia="en-GB"/>
              </w:rPr>
            </w:pPr>
            <w:r w:rsidRPr="00E437C5">
              <w:rPr>
                <w:rFonts w:ascii="Arial" w:hAnsi="Arial" w:cs="Arial"/>
                <w:szCs w:val="22"/>
                <w:lang w:val="en-US" w:eastAsia="en-GB"/>
              </w:rPr>
              <w:t>Using their knowledge of acute and community systems, the post holder will continue to develop the case for change required to deliver a sustainable</w:t>
            </w:r>
            <w:r w:rsidRPr="00E437C5">
              <w:rPr>
                <w:rFonts w:ascii="Arial" w:hAnsi="Arial" w:cs="Arial"/>
                <w:szCs w:val="22"/>
                <w:lang w:eastAsia="en-GB"/>
              </w:rPr>
              <w:t xml:space="preserve"> Discharge to Assess (D2A) model</w:t>
            </w:r>
            <w:r w:rsidRPr="00E437C5">
              <w:rPr>
                <w:rFonts w:ascii="Arial" w:hAnsi="Arial" w:cs="Arial"/>
                <w:szCs w:val="22"/>
                <w:lang w:val="en-US" w:eastAsia="en-GB"/>
              </w:rPr>
              <w:t xml:space="preserve">, which is intended to </w:t>
            </w:r>
            <w:r w:rsidRPr="00E437C5">
              <w:rPr>
                <w:rFonts w:ascii="Arial" w:hAnsi="Arial" w:cs="Arial"/>
                <w:szCs w:val="22"/>
                <w:lang w:eastAsia="en-GB"/>
              </w:rPr>
              <w:t>encompass admission avoidance work. </w:t>
            </w:r>
          </w:p>
          <w:p w14:paraId="0F425269" w14:textId="77777777" w:rsidR="00187A21" w:rsidRPr="00E437C5" w:rsidRDefault="00187A21" w:rsidP="00187A21">
            <w:pPr>
              <w:textAlignment w:val="baseline"/>
              <w:rPr>
                <w:rFonts w:ascii="Segoe UI" w:hAnsi="Segoe UI" w:cs="Segoe UI"/>
                <w:szCs w:val="22"/>
                <w:lang w:eastAsia="en-GB"/>
              </w:rPr>
            </w:pPr>
            <w:r w:rsidRPr="00E437C5">
              <w:rPr>
                <w:rFonts w:ascii="Arial" w:hAnsi="Arial" w:cs="Arial"/>
                <w:i/>
                <w:iCs/>
                <w:szCs w:val="22"/>
                <w:lang w:eastAsia="en-GB"/>
              </w:rPr>
              <w:t> </w:t>
            </w:r>
            <w:r w:rsidRPr="00E437C5">
              <w:rPr>
                <w:rFonts w:ascii="Arial" w:hAnsi="Arial" w:cs="Arial"/>
                <w:szCs w:val="22"/>
                <w:lang w:eastAsia="en-GB"/>
              </w:rPr>
              <w:t> </w:t>
            </w:r>
          </w:p>
          <w:bookmarkEnd w:id="0"/>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Pr="00E437C5" w:rsidRDefault="00D757B0" w:rsidP="00A50C5D">
            <w:pPr>
              <w:rPr>
                <w:rFonts w:ascii="Arial" w:hAnsi="Arial" w:cs="Arial"/>
                <w:szCs w:val="22"/>
              </w:rPr>
            </w:pPr>
            <w:r w:rsidRPr="00E437C5">
              <w:rPr>
                <w:rFonts w:ascii="Arial" w:hAnsi="Arial" w:cs="Arial"/>
                <w:i/>
                <w:iCs/>
                <w:szCs w:val="22"/>
              </w:rPr>
              <w:t xml:space="preserve">This is a </w:t>
            </w:r>
            <w:r w:rsidR="00DD3ED0" w:rsidRPr="00E437C5">
              <w:rPr>
                <w:rFonts w:ascii="Arial" w:hAnsi="Arial" w:cs="Arial"/>
                <w:i/>
                <w:iCs/>
                <w:szCs w:val="22"/>
              </w:rPr>
              <w:t xml:space="preserve">bullet point </w:t>
            </w:r>
            <w:r w:rsidRPr="00E437C5">
              <w:rPr>
                <w:rFonts w:ascii="Arial" w:hAnsi="Arial" w:cs="Arial"/>
                <w:i/>
                <w:iCs/>
                <w:szCs w:val="22"/>
              </w:rPr>
              <w:t>list of the main duties or tasks that the post holder will be expected to undertake</w:t>
            </w:r>
            <w:r w:rsidRPr="00E437C5">
              <w:rPr>
                <w:rFonts w:ascii="Arial" w:hAnsi="Arial" w:cs="Arial"/>
                <w:szCs w:val="22"/>
              </w:rPr>
              <w:t>.</w:t>
            </w:r>
          </w:p>
          <w:p w14:paraId="14A836A2" w14:textId="77777777" w:rsidR="00187A21" w:rsidRPr="00E437C5" w:rsidRDefault="00187A21" w:rsidP="00A50C5D">
            <w:pPr>
              <w:rPr>
                <w:rFonts w:ascii="Arial" w:hAnsi="Arial" w:cs="Arial"/>
                <w:noProof/>
                <w:szCs w:val="22"/>
              </w:rPr>
            </w:pPr>
          </w:p>
          <w:p w14:paraId="268360F7" w14:textId="185179DD" w:rsidR="00187A21" w:rsidRPr="00E437C5" w:rsidRDefault="00187A21" w:rsidP="00A50C5D">
            <w:pPr>
              <w:rPr>
                <w:rFonts w:ascii="Arial" w:hAnsi="Arial" w:cs="Arial"/>
                <w:noProof/>
                <w:szCs w:val="22"/>
              </w:rPr>
            </w:pPr>
            <w:r w:rsidRPr="00E437C5">
              <w:rPr>
                <w:rFonts w:ascii="Arial" w:hAnsi="Arial" w:cs="Arial"/>
                <w:szCs w:val="22"/>
                <w:lang w:eastAsia="en-GB"/>
              </w:rPr>
              <w:t xml:space="preserve">To ensure statutory requirements are met, </w:t>
            </w:r>
            <w:r w:rsidRPr="00E437C5">
              <w:rPr>
                <w:rFonts w:ascii="Arial" w:hAnsi="Arial" w:cs="Arial"/>
                <w:color w:val="000000"/>
                <w:szCs w:val="22"/>
                <w:lang w:val="en-US" w:eastAsia="en-GB"/>
              </w:rPr>
              <w:t xml:space="preserve">working within the requirements of the Care Act 2014, Mental Capacity Act 2005, Mental Health Act 1983 </w:t>
            </w:r>
            <w:r w:rsidRPr="00E437C5">
              <w:rPr>
                <w:rFonts w:ascii="Arial" w:hAnsi="Arial" w:cs="Arial"/>
                <w:szCs w:val="22"/>
                <w:lang w:val="en-US" w:eastAsia="en-GB"/>
              </w:rPr>
              <w:t xml:space="preserve">and any other relevant legislation, guidance and codes of practice, providing </w:t>
            </w:r>
            <w:proofErr w:type="spellStart"/>
            <w:r w:rsidRPr="00E437C5">
              <w:rPr>
                <w:rFonts w:ascii="Arial" w:hAnsi="Arial" w:cs="Arial"/>
                <w:szCs w:val="22"/>
                <w:lang w:val="en-US" w:eastAsia="en-GB"/>
              </w:rPr>
              <w:t>personalised</w:t>
            </w:r>
            <w:proofErr w:type="spellEnd"/>
            <w:r w:rsidRPr="00E437C5">
              <w:rPr>
                <w:rFonts w:ascii="Arial" w:hAnsi="Arial" w:cs="Arial"/>
                <w:szCs w:val="22"/>
                <w:lang w:val="en-US" w:eastAsia="en-GB"/>
              </w:rPr>
              <w:t xml:space="preserve"> information and advice to individuals, families and their carers </w:t>
            </w:r>
            <w:r w:rsidRPr="00E437C5">
              <w:rPr>
                <w:rFonts w:ascii="Arial" w:hAnsi="Arial" w:cs="Arial"/>
                <w:szCs w:val="22"/>
                <w:lang w:eastAsia="en-GB"/>
              </w:rPr>
              <w:t xml:space="preserve">and ensuring that all team members adhere to the requirements as set out in the job </w:t>
            </w:r>
            <w:proofErr w:type="gramStart"/>
            <w:r w:rsidRPr="00E437C5">
              <w:rPr>
                <w:rFonts w:ascii="Arial" w:hAnsi="Arial" w:cs="Arial"/>
                <w:szCs w:val="22"/>
                <w:lang w:eastAsia="en-GB"/>
              </w:rPr>
              <w:t>descriptions</w:t>
            </w:r>
            <w:proofErr w:type="gramEnd"/>
          </w:p>
          <w:p w14:paraId="1B0F8539" w14:textId="77777777" w:rsidR="00187A21" w:rsidRPr="00E437C5" w:rsidRDefault="00187A21" w:rsidP="00A50C5D">
            <w:pPr>
              <w:rPr>
                <w:rFonts w:ascii="Arial" w:hAnsi="Arial" w:cs="Arial"/>
                <w:noProof/>
                <w:szCs w:val="22"/>
              </w:rPr>
            </w:pPr>
          </w:p>
          <w:p w14:paraId="61B7F76D" w14:textId="77777777" w:rsidR="00187A21" w:rsidRPr="00E437C5" w:rsidRDefault="00187A21" w:rsidP="00A50C5D">
            <w:pPr>
              <w:rPr>
                <w:rFonts w:ascii="Arial" w:hAnsi="Arial" w:cs="Arial"/>
                <w:noProof/>
                <w:szCs w:val="22"/>
              </w:rPr>
            </w:pPr>
          </w:p>
          <w:p w14:paraId="27B209BD" w14:textId="16698BED" w:rsidR="00187A21" w:rsidRPr="00E437C5" w:rsidRDefault="00187A21" w:rsidP="00187A21">
            <w:pPr>
              <w:pStyle w:val="ListParagraph"/>
              <w:numPr>
                <w:ilvl w:val="0"/>
                <w:numId w:val="12"/>
              </w:numPr>
              <w:textAlignment w:val="baseline"/>
              <w:rPr>
                <w:rFonts w:ascii="Segoe UI" w:hAnsi="Segoe UI" w:cs="Segoe UI"/>
                <w:szCs w:val="22"/>
                <w:lang w:eastAsia="en-GB"/>
              </w:rPr>
            </w:pPr>
            <w:r w:rsidRPr="00E437C5">
              <w:rPr>
                <w:rFonts w:ascii="Arial" w:hAnsi="Arial" w:cs="Arial"/>
                <w:szCs w:val="22"/>
                <w:lang w:eastAsia="en-GB"/>
              </w:rPr>
              <w:t xml:space="preserve">Taking a visible lead to ensure high quality, safe and timely patient flow from the hospital through to the community via a Discharge to Assess (D2A) </w:t>
            </w:r>
            <w:proofErr w:type="gramStart"/>
            <w:r w:rsidRPr="00E437C5">
              <w:rPr>
                <w:rFonts w:ascii="Arial" w:hAnsi="Arial" w:cs="Arial"/>
                <w:szCs w:val="22"/>
                <w:lang w:eastAsia="en-GB"/>
              </w:rPr>
              <w:t>model</w:t>
            </w:r>
            <w:proofErr w:type="gramEnd"/>
            <w:r w:rsidRPr="00E437C5">
              <w:rPr>
                <w:rFonts w:ascii="Arial" w:hAnsi="Arial" w:cs="Arial"/>
                <w:szCs w:val="22"/>
                <w:lang w:eastAsia="en-GB"/>
              </w:rPr>
              <w:t> </w:t>
            </w:r>
          </w:p>
          <w:p w14:paraId="742C5E64" w14:textId="6A29CA94" w:rsidR="00187A21" w:rsidRPr="00E437C5" w:rsidRDefault="00187A21" w:rsidP="00187A21">
            <w:pPr>
              <w:pStyle w:val="ListParagraph"/>
              <w:numPr>
                <w:ilvl w:val="0"/>
                <w:numId w:val="12"/>
              </w:numPr>
              <w:textAlignment w:val="baseline"/>
              <w:rPr>
                <w:rFonts w:ascii="Segoe UI" w:hAnsi="Segoe UI" w:cs="Segoe UI"/>
                <w:szCs w:val="22"/>
                <w:lang w:eastAsia="en-GB"/>
              </w:rPr>
            </w:pPr>
            <w:r w:rsidRPr="00E437C5">
              <w:rPr>
                <w:rFonts w:ascii="Arial" w:hAnsi="Arial" w:cs="Arial"/>
                <w:szCs w:val="22"/>
                <w:lang w:eastAsia="en-GB"/>
              </w:rPr>
              <w:t xml:space="preserve">Be on call over the </w:t>
            </w:r>
            <w:proofErr w:type="gramStart"/>
            <w:r w:rsidRPr="00E437C5">
              <w:rPr>
                <w:rFonts w:ascii="Arial" w:hAnsi="Arial" w:cs="Arial"/>
                <w:szCs w:val="22"/>
                <w:lang w:eastAsia="en-GB"/>
              </w:rPr>
              <w:t>weekend</w:t>
            </w:r>
            <w:proofErr w:type="gramEnd"/>
            <w:r w:rsidRPr="00E437C5">
              <w:rPr>
                <w:rFonts w:ascii="Arial" w:hAnsi="Arial" w:cs="Arial"/>
                <w:szCs w:val="22"/>
                <w:lang w:eastAsia="en-GB"/>
              </w:rPr>
              <w:t> </w:t>
            </w:r>
          </w:p>
          <w:p w14:paraId="652E0E26" w14:textId="604D748B" w:rsidR="00187A21" w:rsidRPr="00E437C5" w:rsidRDefault="00187A21" w:rsidP="00187A21">
            <w:pPr>
              <w:pStyle w:val="ListParagraph"/>
              <w:numPr>
                <w:ilvl w:val="0"/>
                <w:numId w:val="12"/>
              </w:numPr>
              <w:textAlignment w:val="baseline"/>
              <w:rPr>
                <w:rFonts w:ascii="Segoe UI" w:hAnsi="Segoe UI" w:cs="Segoe UI"/>
                <w:szCs w:val="22"/>
                <w:lang w:eastAsia="en-GB"/>
              </w:rPr>
            </w:pPr>
            <w:r w:rsidRPr="00E437C5">
              <w:rPr>
                <w:rFonts w:ascii="Arial" w:hAnsi="Arial" w:cs="Arial"/>
                <w:szCs w:val="22"/>
                <w:lang w:eastAsia="en-GB"/>
              </w:rPr>
              <w:t xml:space="preserve">Work in partnership across health and social care to develop, agree and embed a clear process and culture of a Discharge to Assess (D2A) model in </w:t>
            </w:r>
            <w:proofErr w:type="gramStart"/>
            <w:r w:rsidRPr="00E437C5">
              <w:rPr>
                <w:rFonts w:ascii="Arial" w:hAnsi="Arial" w:cs="Arial"/>
                <w:szCs w:val="22"/>
                <w:lang w:eastAsia="en-GB"/>
              </w:rPr>
              <w:t>Oxfordshire</w:t>
            </w:r>
            <w:proofErr w:type="gramEnd"/>
            <w:r w:rsidRPr="00E437C5">
              <w:rPr>
                <w:rFonts w:ascii="Arial" w:hAnsi="Arial" w:cs="Arial"/>
                <w:szCs w:val="22"/>
                <w:lang w:eastAsia="en-GB"/>
              </w:rPr>
              <w:t>  </w:t>
            </w:r>
          </w:p>
          <w:p w14:paraId="32E1B055" w14:textId="167CDE1A" w:rsidR="00187A21" w:rsidRPr="00E437C5" w:rsidRDefault="00187A21" w:rsidP="00187A21">
            <w:pPr>
              <w:pStyle w:val="ListParagraph"/>
              <w:numPr>
                <w:ilvl w:val="0"/>
                <w:numId w:val="12"/>
              </w:numPr>
              <w:textAlignment w:val="baseline"/>
              <w:rPr>
                <w:rFonts w:ascii="Segoe UI" w:hAnsi="Segoe UI" w:cs="Segoe UI"/>
                <w:szCs w:val="22"/>
                <w:lang w:eastAsia="en-GB"/>
              </w:rPr>
            </w:pPr>
            <w:r w:rsidRPr="00E437C5">
              <w:rPr>
                <w:rFonts w:ascii="Arial" w:hAnsi="Arial" w:cs="Arial"/>
                <w:szCs w:val="22"/>
                <w:lang w:eastAsia="en-GB"/>
              </w:rPr>
              <w:t xml:space="preserve">Operationally responsible for the leadership of the multi-disciplinary approach to a Discharge to Assess (D2A) model pathways from the point a patient is medically fit to departure from </w:t>
            </w:r>
            <w:proofErr w:type="gramStart"/>
            <w:r w:rsidRPr="00E437C5">
              <w:rPr>
                <w:rFonts w:ascii="Arial" w:hAnsi="Arial" w:cs="Arial"/>
                <w:szCs w:val="22"/>
                <w:lang w:eastAsia="en-GB"/>
              </w:rPr>
              <w:t>hospital</w:t>
            </w:r>
            <w:proofErr w:type="gramEnd"/>
            <w:r w:rsidRPr="00E437C5">
              <w:rPr>
                <w:rFonts w:ascii="Arial" w:hAnsi="Arial" w:cs="Arial"/>
                <w:szCs w:val="22"/>
                <w:lang w:eastAsia="en-GB"/>
              </w:rPr>
              <w:t> </w:t>
            </w:r>
          </w:p>
          <w:p w14:paraId="17366F45" w14:textId="6278213B" w:rsidR="00187A21" w:rsidRPr="00E437C5" w:rsidRDefault="00187A21" w:rsidP="00187A21">
            <w:pPr>
              <w:pStyle w:val="ListParagraph"/>
              <w:numPr>
                <w:ilvl w:val="0"/>
                <w:numId w:val="12"/>
              </w:numPr>
              <w:textAlignment w:val="baseline"/>
              <w:rPr>
                <w:rFonts w:ascii="Segoe UI" w:hAnsi="Segoe UI" w:cs="Segoe UI"/>
                <w:szCs w:val="22"/>
                <w:lang w:eastAsia="en-GB"/>
              </w:rPr>
            </w:pPr>
            <w:r w:rsidRPr="00E437C5">
              <w:rPr>
                <w:rFonts w:ascii="Arial" w:hAnsi="Arial" w:cs="Arial"/>
                <w:szCs w:val="22"/>
                <w:lang w:eastAsia="en-GB"/>
              </w:rPr>
              <w:t xml:space="preserve">Work collaboratively with the hospital stakeholders and </w:t>
            </w:r>
            <w:proofErr w:type="spellStart"/>
            <w:r w:rsidRPr="00E437C5">
              <w:rPr>
                <w:rFonts w:ascii="Arial" w:hAnsi="Arial" w:cs="Arial"/>
                <w:szCs w:val="22"/>
                <w:lang w:eastAsia="en-GB"/>
              </w:rPr>
              <w:t>ToC</w:t>
            </w:r>
            <w:proofErr w:type="spellEnd"/>
            <w:r w:rsidRPr="00E437C5">
              <w:rPr>
                <w:rFonts w:ascii="Arial" w:hAnsi="Arial" w:cs="Arial"/>
                <w:szCs w:val="22"/>
                <w:lang w:eastAsia="en-GB"/>
              </w:rPr>
              <w:t xml:space="preserve"> (Transfer of Care) team including social workers, therapists, discharge coordinators, third sector and provider </w:t>
            </w:r>
            <w:proofErr w:type="gramStart"/>
            <w:r w:rsidRPr="00E437C5">
              <w:rPr>
                <w:rFonts w:ascii="Arial" w:hAnsi="Arial" w:cs="Arial"/>
                <w:szCs w:val="22"/>
                <w:lang w:eastAsia="en-GB"/>
              </w:rPr>
              <w:t>partners</w:t>
            </w:r>
            <w:proofErr w:type="gramEnd"/>
            <w:r w:rsidRPr="00E437C5">
              <w:rPr>
                <w:rFonts w:ascii="Arial" w:hAnsi="Arial" w:cs="Arial"/>
                <w:szCs w:val="22"/>
                <w:lang w:eastAsia="en-GB"/>
              </w:rPr>
              <w:t> </w:t>
            </w:r>
          </w:p>
          <w:p w14:paraId="1E575AFF" w14:textId="359FB71D" w:rsidR="00187A21" w:rsidRPr="00E437C5" w:rsidRDefault="00187A21" w:rsidP="00187A21">
            <w:pPr>
              <w:pStyle w:val="ListParagraph"/>
              <w:numPr>
                <w:ilvl w:val="0"/>
                <w:numId w:val="12"/>
              </w:numPr>
              <w:textAlignment w:val="baseline"/>
              <w:rPr>
                <w:rFonts w:ascii="Segoe UI" w:hAnsi="Segoe UI" w:cs="Segoe UI"/>
                <w:szCs w:val="22"/>
                <w:lang w:eastAsia="en-GB"/>
              </w:rPr>
            </w:pPr>
            <w:r w:rsidRPr="00E437C5">
              <w:rPr>
                <w:rFonts w:ascii="Arial" w:hAnsi="Arial" w:cs="Arial"/>
                <w:szCs w:val="22"/>
                <w:lang w:eastAsia="en-GB"/>
              </w:rPr>
              <w:t xml:space="preserve">Ensure good patient experience of the Discharge to Assess (D2A) </w:t>
            </w:r>
            <w:proofErr w:type="gramStart"/>
            <w:r w:rsidRPr="00E437C5">
              <w:rPr>
                <w:rFonts w:ascii="Arial" w:hAnsi="Arial" w:cs="Arial"/>
                <w:szCs w:val="22"/>
                <w:lang w:eastAsia="en-GB"/>
              </w:rPr>
              <w:t>model</w:t>
            </w:r>
            <w:proofErr w:type="gramEnd"/>
            <w:r w:rsidRPr="00E437C5">
              <w:rPr>
                <w:rFonts w:ascii="Arial" w:hAnsi="Arial" w:cs="Arial"/>
                <w:szCs w:val="22"/>
                <w:lang w:eastAsia="en-GB"/>
              </w:rPr>
              <w:t>  </w:t>
            </w:r>
          </w:p>
          <w:p w14:paraId="184AB391" w14:textId="4B40B5D7" w:rsidR="00187A21" w:rsidRPr="00E437C5" w:rsidRDefault="00187A21" w:rsidP="00187A21">
            <w:pPr>
              <w:pStyle w:val="ListParagraph"/>
              <w:numPr>
                <w:ilvl w:val="0"/>
                <w:numId w:val="12"/>
              </w:numPr>
              <w:textAlignment w:val="baseline"/>
              <w:rPr>
                <w:rFonts w:ascii="Segoe UI" w:hAnsi="Segoe UI" w:cs="Segoe UI"/>
                <w:szCs w:val="22"/>
                <w:lang w:eastAsia="en-GB"/>
              </w:rPr>
            </w:pPr>
            <w:r w:rsidRPr="00E437C5">
              <w:rPr>
                <w:rFonts w:ascii="Arial" w:hAnsi="Arial" w:cs="Arial"/>
                <w:szCs w:val="22"/>
                <w:lang w:eastAsia="en-GB"/>
              </w:rPr>
              <w:t xml:space="preserve">Develop positive relationships with community partners whilst ensuring healthy challenge to support timely discharge from the hospital via a Discharge to Assess (D2A) </w:t>
            </w:r>
            <w:proofErr w:type="gramStart"/>
            <w:r w:rsidRPr="00E437C5">
              <w:rPr>
                <w:rFonts w:ascii="Arial" w:hAnsi="Arial" w:cs="Arial"/>
                <w:szCs w:val="22"/>
                <w:lang w:eastAsia="en-GB"/>
              </w:rPr>
              <w:t>model</w:t>
            </w:r>
            <w:proofErr w:type="gramEnd"/>
            <w:r w:rsidRPr="00E437C5">
              <w:rPr>
                <w:rFonts w:ascii="Arial" w:hAnsi="Arial" w:cs="Arial"/>
                <w:szCs w:val="22"/>
                <w:lang w:eastAsia="en-GB"/>
              </w:rPr>
              <w:t>  </w:t>
            </w:r>
          </w:p>
          <w:p w14:paraId="04D78DBB" w14:textId="0C8CDEF0" w:rsidR="00187A21" w:rsidRPr="00E437C5" w:rsidRDefault="00187A21" w:rsidP="00187A21">
            <w:pPr>
              <w:pStyle w:val="ListParagraph"/>
              <w:numPr>
                <w:ilvl w:val="0"/>
                <w:numId w:val="12"/>
              </w:numPr>
              <w:textAlignment w:val="baseline"/>
              <w:rPr>
                <w:rFonts w:ascii="Segoe UI" w:hAnsi="Segoe UI" w:cs="Segoe UI"/>
                <w:szCs w:val="22"/>
                <w:lang w:eastAsia="en-GB"/>
              </w:rPr>
            </w:pPr>
            <w:r w:rsidRPr="00E437C5">
              <w:rPr>
                <w:rFonts w:ascii="Arial" w:hAnsi="Arial" w:cs="Arial"/>
                <w:szCs w:val="22"/>
                <w:lang w:eastAsia="en-GB"/>
              </w:rPr>
              <w:t>Day to day responsibility for the effective and safe running of the team, including the operational leadership of the multi-disciplinary team in Oxfordshire County Council and coordination with Strategic Delivery Partners </w:t>
            </w:r>
          </w:p>
          <w:p w14:paraId="5C65006B" w14:textId="13514AE6" w:rsidR="00187A21" w:rsidRPr="00E437C5" w:rsidRDefault="00187A21" w:rsidP="00187A21">
            <w:pPr>
              <w:pStyle w:val="ListParagraph"/>
              <w:numPr>
                <w:ilvl w:val="0"/>
                <w:numId w:val="12"/>
              </w:numPr>
              <w:textAlignment w:val="baseline"/>
              <w:rPr>
                <w:rFonts w:ascii="Segoe UI" w:hAnsi="Segoe UI" w:cs="Segoe UI"/>
                <w:szCs w:val="22"/>
                <w:lang w:eastAsia="en-GB"/>
              </w:rPr>
            </w:pPr>
            <w:r w:rsidRPr="00E437C5">
              <w:rPr>
                <w:rFonts w:ascii="Arial" w:hAnsi="Arial" w:cs="Arial"/>
                <w:szCs w:val="22"/>
                <w:lang w:eastAsia="en-GB"/>
              </w:rPr>
              <w:t xml:space="preserve">Work closely with Social Workers, Community Teams, and hospital clinical teams to ensure a continual focus on operational improvement regarding hospital </w:t>
            </w:r>
            <w:proofErr w:type="gramStart"/>
            <w:r w:rsidRPr="00E437C5">
              <w:rPr>
                <w:rFonts w:ascii="Arial" w:hAnsi="Arial" w:cs="Arial"/>
                <w:szCs w:val="22"/>
                <w:lang w:eastAsia="en-GB"/>
              </w:rPr>
              <w:t>discharges</w:t>
            </w:r>
            <w:proofErr w:type="gramEnd"/>
            <w:r w:rsidRPr="00E437C5">
              <w:rPr>
                <w:rFonts w:ascii="Arial" w:hAnsi="Arial" w:cs="Arial"/>
                <w:szCs w:val="22"/>
                <w:lang w:eastAsia="en-GB"/>
              </w:rPr>
              <w:t> </w:t>
            </w:r>
          </w:p>
          <w:p w14:paraId="29CDFFA2" w14:textId="30B30564" w:rsidR="00187A21" w:rsidRPr="00E437C5" w:rsidRDefault="00187A21" w:rsidP="00187A21">
            <w:pPr>
              <w:pStyle w:val="ListParagraph"/>
              <w:numPr>
                <w:ilvl w:val="0"/>
                <w:numId w:val="12"/>
              </w:numPr>
              <w:textAlignment w:val="baseline"/>
              <w:rPr>
                <w:rFonts w:ascii="Segoe UI" w:hAnsi="Segoe UI" w:cs="Segoe UI"/>
                <w:szCs w:val="22"/>
                <w:lang w:eastAsia="en-GB"/>
              </w:rPr>
            </w:pPr>
            <w:r w:rsidRPr="00E437C5">
              <w:rPr>
                <w:rFonts w:ascii="Arial" w:hAnsi="Arial" w:cs="Arial"/>
                <w:szCs w:val="22"/>
                <w:lang w:eastAsia="en-GB"/>
              </w:rPr>
              <w:t xml:space="preserve">To chair and oversee daily capacity management meetings as </w:t>
            </w:r>
            <w:proofErr w:type="gramStart"/>
            <w:r w:rsidRPr="00E437C5">
              <w:rPr>
                <w:rFonts w:ascii="Arial" w:hAnsi="Arial" w:cs="Arial"/>
                <w:szCs w:val="22"/>
                <w:lang w:eastAsia="en-GB"/>
              </w:rPr>
              <w:t>required</w:t>
            </w:r>
            <w:proofErr w:type="gramEnd"/>
            <w:r w:rsidRPr="00E437C5">
              <w:rPr>
                <w:rFonts w:ascii="Arial" w:hAnsi="Arial" w:cs="Arial"/>
                <w:szCs w:val="22"/>
                <w:lang w:eastAsia="en-GB"/>
              </w:rPr>
              <w:t> </w:t>
            </w:r>
          </w:p>
          <w:p w14:paraId="5ED4BFDE" w14:textId="5EE28AC5" w:rsidR="00187A21" w:rsidRPr="00E437C5" w:rsidRDefault="00187A21" w:rsidP="00187A21">
            <w:pPr>
              <w:pStyle w:val="ListParagraph"/>
              <w:numPr>
                <w:ilvl w:val="0"/>
                <w:numId w:val="12"/>
              </w:numPr>
              <w:textAlignment w:val="baseline"/>
              <w:rPr>
                <w:rFonts w:ascii="Segoe UI" w:hAnsi="Segoe UI" w:cs="Segoe UI"/>
                <w:szCs w:val="22"/>
                <w:lang w:eastAsia="en-GB"/>
              </w:rPr>
            </w:pPr>
            <w:r w:rsidRPr="00E437C5">
              <w:rPr>
                <w:rFonts w:ascii="Arial" w:hAnsi="Arial" w:cs="Arial"/>
                <w:szCs w:val="22"/>
                <w:lang w:eastAsia="en-GB"/>
              </w:rPr>
              <w:t>To report on key indicators, including at daily operational meetings </w:t>
            </w:r>
          </w:p>
          <w:p w14:paraId="22D19592" w14:textId="33F27F4F" w:rsidR="00187A21" w:rsidRPr="00E437C5" w:rsidRDefault="00187A21" w:rsidP="00187A21">
            <w:pPr>
              <w:pStyle w:val="ListParagraph"/>
              <w:numPr>
                <w:ilvl w:val="0"/>
                <w:numId w:val="12"/>
              </w:numPr>
              <w:textAlignment w:val="baseline"/>
              <w:rPr>
                <w:rFonts w:ascii="Segoe UI" w:hAnsi="Segoe UI" w:cs="Segoe UI"/>
                <w:szCs w:val="22"/>
                <w:lang w:eastAsia="en-GB"/>
              </w:rPr>
            </w:pPr>
            <w:r w:rsidRPr="00E437C5">
              <w:rPr>
                <w:rFonts w:ascii="Arial" w:hAnsi="Arial" w:cs="Arial"/>
                <w:szCs w:val="22"/>
                <w:lang w:eastAsia="en-GB"/>
              </w:rPr>
              <w:t>Ensure effective implementation of agreed escalation standards regarding Delayed Discharges </w:t>
            </w:r>
          </w:p>
          <w:p w14:paraId="5D63C76C" w14:textId="790AC812" w:rsidR="00187A21" w:rsidRPr="00E437C5" w:rsidRDefault="00187A21" w:rsidP="00187A21">
            <w:pPr>
              <w:pStyle w:val="ListParagraph"/>
              <w:numPr>
                <w:ilvl w:val="0"/>
                <w:numId w:val="12"/>
              </w:numPr>
              <w:textAlignment w:val="baseline"/>
              <w:rPr>
                <w:rFonts w:ascii="Segoe UI" w:hAnsi="Segoe UI" w:cs="Segoe UI"/>
                <w:szCs w:val="22"/>
                <w:lang w:eastAsia="en-GB"/>
              </w:rPr>
            </w:pPr>
            <w:r w:rsidRPr="00E437C5">
              <w:rPr>
                <w:rFonts w:ascii="Arial" w:hAnsi="Arial" w:cs="Arial"/>
                <w:szCs w:val="22"/>
                <w:lang w:eastAsia="en-GB"/>
              </w:rPr>
              <w:t>To build strong relationships with key stakeholders including primary care, health and care commissioners, social care, acute and community services and the care sector </w:t>
            </w:r>
          </w:p>
          <w:p w14:paraId="11B0C84F" w14:textId="77777777" w:rsidR="00187A21" w:rsidRPr="00E437C5" w:rsidRDefault="00187A21" w:rsidP="00187A21">
            <w:pPr>
              <w:pStyle w:val="ListParagraph"/>
              <w:numPr>
                <w:ilvl w:val="0"/>
                <w:numId w:val="12"/>
              </w:numPr>
              <w:textAlignment w:val="baseline"/>
              <w:rPr>
                <w:rFonts w:ascii="Segoe UI" w:hAnsi="Segoe UI" w:cs="Segoe UI"/>
                <w:szCs w:val="22"/>
                <w:lang w:eastAsia="en-GB"/>
              </w:rPr>
            </w:pPr>
            <w:r w:rsidRPr="00E437C5">
              <w:rPr>
                <w:rFonts w:ascii="Arial" w:hAnsi="Arial" w:cs="Arial"/>
                <w:szCs w:val="22"/>
                <w:lang w:eastAsia="en-GB"/>
              </w:rPr>
              <w:t xml:space="preserve">To develop a robust and integrated data system to track patients through a Discharge to Assess (D2A) model and so the impact on reducing care costs can be </w:t>
            </w:r>
            <w:proofErr w:type="gramStart"/>
            <w:r w:rsidRPr="00E437C5">
              <w:rPr>
                <w:rFonts w:ascii="Arial" w:hAnsi="Arial" w:cs="Arial"/>
                <w:szCs w:val="22"/>
                <w:lang w:eastAsia="en-GB"/>
              </w:rPr>
              <w:t>evaluated</w:t>
            </w:r>
            <w:proofErr w:type="gramEnd"/>
            <w:r w:rsidRPr="00E437C5">
              <w:rPr>
                <w:rFonts w:ascii="Arial" w:hAnsi="Arial" w:cs="Arial"/>
                <w:szCs w:val="22"/>
                <w:lang w:eastAsia="en-GB"/>
              </w:rPr>
              <w:t> </w:t>
            </w:r>
          </w:p>
          <w:p w14:paraId="57E65BB7" w14:textId="2D542F8C" w:rsidR="00187A21" w:rsidRPr="00E437C5" w:rsidRDefault="00187A21" w:rsidP="00187A21">
            <w:pPr>
              <w:textAlignment w:val="baseline"/>
              <w:rPr>
                <w:rFonts w:ascii="Segoe UI" w:hAnsi="Segoe UI" w:cs="Segoe UI"/>
                <w:szCs w:val="22"/>
                <w:lang w:eastAsia="en-GB"/>
              </w:rPr>
            </w:pPr>
            <w:r w:rsidRPr="00E437C5">
              <w:rPr>
                <w:rFonts w:ascii="Arial" w:hAnsi="Arial" w:cs="Arial"/>
                <w:szCs w:val="22"/>
                <w:lang w:eastAsia="en-GB"/>
              </w:rPr>
              <w:t> </w:t>
            </w:r>
          </w:p>
          <w:p w14:paraId="19CE75A4" w14:textId="77777777" w:rsidR="00187A21" w:rsidRPr="00E437C5" w:rsidRDefault="00187A21" w:rsidP="00187A21">
            <w:pPr>
              <w:textAlignment w:val="baseline"/>
              <w:rPr>
                <w:rFonts w:ascii="Segoe UI" w:hAnsi="Segoe UI" w:cs="Segoe UI"/>
                <w:szCs w:val="22"/>
                <w:lang w:eastAsia="en-GB"/>
              </w:rPr>
            </w:pPr>
            <w:r w:rsidRPr="00E437C5">
              <w:rPr>
                <w:rFonts w:ascii="Arial" w:hAnsi="Arial" w:cs="Arial"/>
                <w:b/>
                <w:bCs/>
                <w:szCs w:val="22"/>
                <w:lang w:eastAsia="en-GB"/>
              </w:rPr>
              <w:lastRenderedPageBreak/>
              <w:t xml:space="preserve">Professional Leadership, development, and working in best </w:t>
            </w:r>
            <w:proofErr w:type="gramStart"/>
            <w:r w:rsidRPr="00E437C5">
              <w:rPr>
                <w:rFonts w:ascii="Arial" w:hAnsi="Arial" w:cs="Arial"/>
                <w:b/>
                <w:bCs/>
                <w:szCs w:val="22"/>
                <w:lang w:eastAsia="en-GB"/>
              </w:rPr>
              <w:t>practice</w:t>
            </w:r>
            <w:proofErr w:type="gramEnd"/>
            <w:r w:rsidRPr="00E437C5">
              <w:rPr>
                <w:rFonts w:ascii="Arial" w:hAnsi="Arial" w:cs="Arial"/>
                <w:szCs w:val="22"/>
                <w:lang w:eastAsia="en-GB"/>
              </w:rPr>
              <w:t> </w:t>
            </w:r>
          </w:p>
          <w:p w14:paraId="51727173" w14:textId="77777777" w:rsidR="00397B70" w:rsidRPr="00E437C5" w:rsidRDefault="00397B70" w:rsidP="00187A21">
            <w:pPr>
              <w:textAlignment w:val="baseline"/>
              <w:rPr>
                <w:rFonts w:ascii="Arial" w:hAnsi="Arial" w:cs="Arial"/>
                <w:szCs w:val="22"/>
                <w:lang w:eastAsia="en-GB"/>
              </w:rPr>
            </w:pPr>
          </w:p>
          <w:p w14:paraId="2083E5A7" w14:textId="440D6898" w:rsidR="00187A21" w:rsidRPr="00E437C5" w:rsidRDefault="00187A21" w:rsidP="00397B70">
            <w:pPr>
              <w:pStyle w:val="ListParagraph"/>
              <w:numPr>
                <w:ilvl w:val="0"/>
                <w:numId w:val="14"/>
              </w:numPr>
              <w:textAlignment w:val="baseline"/>
              <w:rPr>
                <w:rFonts w:ascii="Arial" w:hAnsi="Arial" w:cs="Arial"/>
                <w:szCs w:val="22"/>
                <w:lang w:eastAsia="en-GB"/>
              </w:rPr>
            </w:pPr>
            <w:r w:rsidRPr="00E437C5">
              <w:rPr>
                <w:rFonts w:ascii="Arial" w:hAnsi="Arial" w:cs="Arial"/>
                <w:szCs w:val="22"/>
                <w:lang w:eastAsia="en-GB"/>
              </w:rPr>
              <w:t>To provide leadership and managerial direction to all disciplines in the team, to create an integrated and coherent team culture, where there is professional respect and effective working between the disciplines to deliver a safe, responsive, effective person-centred, strength based approach service via a Discharge to Assess (D2A) model. </w:t>
            </w:r>
          </w:p>
          <w:p w14:paraId="7F0DFFAC" w14:textId="77777777" w:rsidR="00187A21" w:rsidRPr="00E437C5" w:rsidRDefault="00187A21" w:rsidP="00397B70">
            <w:pPr>
              <w:pStyle w:val="ListParagraph"/>
              <w:numPr>
                <w:ilvl w:val="0"/>
                <w:numId w:val="14"/>
              </w:numPr>
              <w:textAlignment w:val="baseline"/>
              <w:rPr>
                <w:rFonts w:ascii="Arial" w:hAnsi="Arial" w:cs="Arial"/>
                <w:szCs w:val="22"/>
                <w:lang w:eastAsia="en-GB"/>
              </w:rPr>
            </w:pPr>
            <w:r w:rsidRPr="00E437C5">
              <w:rPr>
                <w:rFonts w:ascii="Arial" w:hAnsi="Arial" w:cs="Arial"/>
                <w:szCs w:val="22"/>
                <w:lang w:eastAsia="en-GB"/>
              </w:rPr>
              <w:t>To encourage, develop and implement creative, strength based, imaginative approaches to improve the overall team in line with national and local priorities, user feedback and efficient use of resources. </w:t>
            </w:r>
          </w:p>
          <w:p w14:paraId="571658AD" w14:textId="77777777" w:rsidR="00187A21" w:rsidRPr="00E437C5" w:rsidRDefault="00187A21" w:rsidP="00397B70">
            <w:pPr>
              <w:pStyle w:val="ListParagraph"/>
              <w:numPr>
                <w:ilvl w:val="0"/>
                <w:numId w:val="14"/>
              </w:numPr>
              <w:textAlignment w:val="baseline"/>
              <w:rPr>
                <w:rFonts w:ascii="Arial" w:hAnsi="Arial" w:cs="Arial"/>
                <w:szCs w:val="22"/>
                <w:lang w:eastAsia="en-GB"/>
              </w:rPr>
            </w:pPr>
            <w:r w:rsidRPr="00E437C5">
              <w:rPr>
                <w:rFonts w:ascii="Arial" w:hAnsi="Arial" w:cs="Arial"/>
                <w:szCs w:val="22"/>
                <w:lang w:eastAsia="en-GB"/>
              </w:rPr>
              <w:t>To ensure management of staff is in accordance with council policies and procedures</w:t>
            </w:r>
            <w:r w:rsidRPr="00E437C5">
              <w:rPr>
                <w:rFonts w:ascii="Arial" w:hAnsi="Arial" w:cs="Arial"/>
                <w:szCs w:val="22"/>
                <w:lang w:val="en-US" w:eastAsia="en-GB"/>
              </w:rPr>
              <w:t xml:space="preserve"> managing caseload and staffing issues appropriately whilst providing consistent specialist advice in line with changing legislative requirements, government guidance and evolving best practice whilst </w:t>
            </w:r>
            <w:r w:rsidRPr="00E437C5">
              <w:rPr>
                <w:rFonts w:ascii="Arial" w:hAnsi="Arial" w:cs="Arial"/>
                <w:szCs w:val="22"/>
                <w:lang w:eastAsia="en-GB"/>
              </w:rPr>
              <w:t>facilitating a culture of innovation, accountability and empowerment amongst staff. </w:t>
            </w:r>
          </w:p>
          <w:p w14:paraId="0F54D3F8" w14:textId="77777777" w:rsidR="00187A21" w:rsidRPr="00E437C5" w:rsidRDefault="00187A21" w:rsidP="00397B70">
            <w:pPr>
              <w:pStyle w:val="ListParagraph"/>
              <w:numPr>
                <w:ilvl w:val="0"/>
                <w:numId w:val="14"/>
              </w:numPr>
              <w:textAlignment w:val="baseline"/>
              <w:rPr>
                <w:rFonts w:ascii="Arial" w:hAnsi="Arial" w:cs="Arial"/>
                <w:szCs w:val="22"/>
                <w:lang w:eastAsia="en-GB"/>
              </w:rPr>
            </w:pPr>
            <w:r w:rsidRPr="00E437C5">
              <w:rPr>
                <w:rFonts w:ascii="Arial" w:hAnsi="Arial" w:cs="Arial"/>
                <w:szCs w:val="22"/>
                <w:lang w:eastAsia="en-GB"/>
              </w:rPr>
              <w:t>To demonstrate and champion evidence-based practice and keep abreast of developments (</w:t>
            </w:r>
            <w:proofErr w:type="spellStart"/>
            <w:r w:rsidRPr="00E437C5">
              <w:rPr>
                <w:rFonts w:ascii="Arial" w:hAnsi="Arial" w:cs="Arial"/>
                <w:szCs w:val="22"/>
                <w:lang w:eastAsia="en-GB"/>
              </w:rPr>
              <w:t>RiPFA</w:t>
            </w:r>
            <w:proofErr w:type="spellEnd"/>
            <w:r w:rsidRPr="00E437C5">
              <w:rPr>
                <w:rFonts w:ascii="Arial" w:hAnsi="Arial" w:cs="Arial"/>
                <w:szCs w:val="22"/>
                <w:lang w:eastAsia="en-GB"/>
              </w:rPr>
              <w:t xml:space="preserve">, SCIE, </w:t>
            </w:r>
            <w:proofErr w:type="spellStart"/>
            <w:r w:rsidRPr="00E437C5">
              <w:rPr>
                <w:rFonts w:ascii="Arial" w:hAnsi="Arial" w:cs="Arial"/>
                <w:szCs w:val="22"/>
                <w:lang w:eastAsia="en-GB"/>
              </w:rPr>
              <w:t>DoH</w:t>
            </w:r>
            <w:proofErr w:type="spellEnd"/>
            <w:r w:rsidRPr="00E437C5">
              <w:rPr>
                <w:rFonts w:ascii="Arial" w:hAnsi="Arial" w:cs="Arial"/>
                <w:szCs w:val="22"/>
                <w:lang w:eastAsia="en-GB"/>
              </w:rPr>
              <w:t>).  </w:t>
            </w:r>
          </w:p>
          <w:p w14:paraId="445492E1" w14:textId="77777777" w:rsidR="00187A21" w:rsidRPr="00E437C5" w:rsidRDefault="00187A21" w:rsidP="00397B70">
            <w:pPr>
              <w:pStyle w:val="ListParagraph"/>
              <w:numPr>
                <w:ilvl w:val="0"/>
                <w:numId w:val="14"/>
              </w:numPr>
              <w:textAlignment w:val="baseline"/>
              <w:rPr>
                <w:rFonts w:ascii="Arial" w:hAnsi="Arial" w:cs="Arial"/>
                <w:szCs w:val="22"/>
                <w:lang w:eastAsia="en-GB"/>
              </w:rPr>
            </w:pPr>
            <w:r w:rsidRPr="00E437C5">
              <w:rPr>
                <w:rFonts w:ascii="Arial" w:hAnsi="Arial" w:cs="Arial"/>
                <w:color w:val="000000"/>
                <w:szCs w:val="22"/>
                <w:lang w:val="en-US" w:eastAsia="en-GB"/>
              </w:rPr>
              <w:t xml:space="preserve">To take ownership of own professional development; attending training, supervision, workshops, </w:t>
            </w:r>
            <w:proofErr w:type="gramStart"/>
            <w:r w:rsidRPr="00E437C5">
              <w:rPr>
                <w:rFonts w:ascii="Arial" w:hAnsi="Arial" w:cs="Arial"/>
                <w:color w:val="000000"/>
                <w:szCs w:val="22"/>
                <w:lang w:val="en-US" w:eastAsia="en-GB"/>
              </w:rPr>
              <w:t>courses</w:t>
            </w:r>
            <w:proofErr w:type="gramEnd"/>
            <w:r w:rsidRPr="00E437C5">
              <w:rPr>
                <w:rFonts w:ascii="Arial" w:hAnsi="Arial" w:cs="Arial"/>
                <w:color w:val="000000"/>
                <w:szCs w:val="22"/>
                <w:lang w:val="en-US" w:eastAsia="en-GB"/>
              </w:rPr>
              <w:t xml:space="preserve"> and meetings and applying this</w:t>
            </w:r>
            <w:r w:rsidRPr="00E437C5">
              <w:rPr>
                <w:rFonts w:ascii="Arial" w:hAnsi="Arial" w:cs="Arial"/>
                <w:szCs w:val="22"/>
                <w:lang w:val="en-US" w:eastAsia="en-GB"/>
              </w:rPr>
              <w:t xml:space="preserve"> learning to service improvements and further opportunities for professional development</w:t>
            </w:r>
            <w:r w:rsidRPr="00E437C5">
              <w:rPr>
                <w:rFonts w:ascii="Arial" w:hAnsi="Arial" w:cs="Arial"/>
                <w:color w:val="000000"/>
                <w:szCs w:val="22"/>
                <w:lang w:val="en-US" w:eastAsia="en-GB"/>
              </w:rPr>
              <w:t>.</w:t>
            </w:r>
            <w:r w:rsidRPr="00E437C5">
              <w:rPr>
                <w:rFonts w:ascii="Arial" w:hAnsi="Arial" w:cs="Arial"/>
                <w:color w:val="000000"/>
                <w:szCs w:val="22"/>
                <w:lang w:eastAsia="en-GB"/>
              </w:rPr>
              <w:t> </w:t>
            </w:r>
          </w:p>
          <w:p w14:paraId="7B93AE02" w14:textId="77777777" w:rsidR="00187A21" w:rsidRPr="00E437C5" w:rsidRDefault="00187A21" w:rsidP="00397B70">
            <w:pPr>
              <w:pStyle w:val="ListParagraph"/>
              <w:numPr>
                <w:ilvl w:val="0"/>
                <w:numId w:val="14"/>
              </w:numPr>
              <w:textAlignment w:val="baseline"/>
              <w:rPr>
                <w:rFonts w:ascii="Arial" w:hAnsi="Arial" w:cs="Arial"/>
                <w:szCs w:val="22"/>
                <w:lang w:eastAsia="en-GB"/>
              </w:rPr>
            </w:pPr>
            <w:r w:rsidRPr="00E437C5">
              <w:rPr>
                <w:rFonts w:ascii="Arial" w:hAnsi="Arial" w:cs="Arial"/>
                <w:color w:val="000000"/>
                <w:szCs w:val="22"/>
                <w:lang w:val="en-US" w:eastAsia="en-GB"/>
              </w:rPr>
              <w:t>To ensure through audits that record keeping, and report writing are in line with departmental requirements and are sufficiently robust to withstand legal challenge.</w:t>
            </w:r>
            <w:r w:rsidRPr="00E437C5">
              <w:rPr>
                <w:rFonts w:ascii="Arial" w:hAnsi="Arial" w:cs="Arial"/>
                <w:color w:val="000000"/>
                <w:szCs w:val="22"/>
                <w:lang w:eastAsia="en-GB"/>
              </w:rPr>
              <w:t> </w:t>
            </w:r>
          </w:p>
          <w:p w14:paraId="6B876E9F" w14:textId="77777777" w:rsidR="00187A21" w:rsidRPr="00E437C5" w:rsidRDefault="00187A21" w:rsidP="00397B70">
            <w:pPr>
              <w:pStyle w:val="ListParagraph"/>
              <w:numPr>
                <w:ilvl w:val="0"/>
                <w:numId w:val="14"/>
              </w:numPr>
              <w:textAlignment w:val="baseline"/>
              <w:rPr>
                <w:rFonts w:ascii="Arial" w:hAnsi="Arial" w:cs="Arial"/>
                <w:szCs w:val="22"/>
                <w:lang w:eastAsia="en-GB"/>
              </w:rPr>
            </w:pPr>
            <w:r w:rsidRPr="00E437C5">
              <w:rPr>
                <w:rFonts w:ascii="Arial" w:hAnsi="Arial" w:cs="Arial"/>
                <w:szCs w:val="22"/>
                <w:lang w:eastAsia="en-GB"/>
              </w:rPr>
              <w:t>To manage the quality assurance, resources and team budgets. </w:t>
            </w:r>
          </w:p>
          <w:p w14:paraId="45ABB92E" w14:textId="77777777" w:rsidR="00187A21" w:rsidRPr="00E437C5" w:rsidRDefault="00187A21" w:rsidP="00397B70">
            <w:pPr>
              <w:pStyle w:val="ListParagraph"/>
              <w:numPr>
                <w:ilvl w:val="0"/>
                <w:numId w:val="14"/>
              </w:numPr>
              <w:textAlignment w:val="baseline"/>
              <w:rPr>
                <w:rFonts w:ascii="Arial" w:hAnsi="Arial" w:cs="Arial"/>
                <w:szCs w:val="22"/>
                <w:lang w:eastAsia="en-GB"/>
              </w:rPr>
            </w:pPr>
            <w:r w:rsidRPr="00E437C5">
              <w:rPr>
                <w:rFonts w:ascii="Arial" w:hAnsi="Arial" w:cs="Arial"/>
                <w:szCs w:val="22"/>
                <w:lang w:eastAsia="en-GB"/>
              </w:rPr>
              <w:t>To ensure that practice is reflective, evidence-based, robust, transparent and can be upheld in the case of challenge.  </w:t>
            </w:r>
          </w:p>
          <w:p w14:paraId="67EBF772" w14:textId="77777777" w:rsidR="00187A21" w:rsidRPr="00E437C5" w:rsidRDefault="00187A21" w:rsidP="00397B70">
            <w:pPr>
              <w:pStyle w:val="ListParagraph"/>
              <w:numPr>
                <w:ilvl w:val="0"/>
                <w:numId w:val="14"/>
              </w:numPr>
              <w:textAlignment w:val="baseline"/>
              <w:rPr>
                <w:rFonts w:ascii="Arial" w:hAnsi="Arial" w:cs="Arial"/>
                <w:szCs w:val="22"/>
                <w:lang w:eastAsia="en-GB"/>
              </w:rPr>
            </w:pPr>
            <w:r w:rsidRPr="00E437C5">
              <w:rPr>
                <w:rFonts w:ascii="Arial" w:hAnsi="Arial" w:cs="Arial"/>
                <w:szCs w:val="22"/>
                <w:lang w:val="en-US" w:eastAsia="en-GB"/>
              </w:rPr>
              <w:t>To lead in the development and improvement of integrated working arrangements ensuring ASC coverage of identified local neighborhood ‘patches’, Community Hospitals and Learning Disability services.</w:t>
            </w:r>
            <w:r w:rsidRPr="00E437C5">
              <w:rPr>
                <w:rFonts w:ascii="Arial" w:hAnsi="Arial" w:cs="Arial"/>
                <w:szCs w:val="22"/>
                <w:lang w:eastAsia="en-GB"/>
              </w:rPr>
              <w:t> </w:t>
            </w:r>
          </w:p>
          <w:p w14:paraId="6280B32B" w14:textId="77777777" w:rsidR="00187A21" w:rsidRPr="00E437C5" w:rsidRDefault="00187A21" w:rsidP="00397B70">
            <w:pPr>
              <w:pStyle w:val="ListParagraph"/>
              <w:numPr>
                <w:ilvl w:val="0"/>
                <w:numId w:val="14"/>
              </w:numPr>
              <w:textAlignment w:val="baseline"/>
              <w:rPr>
                <w:rFonts w:ascii="Arial" w:hAnsi="Arial" w:cs="Arial"/>
                <w:szCs w:val="22"/>
                <w:lang w:eastAsia="en-GB"/>
              </w:rPr>
            </w:pPr>
            <w:r w:rsidRPr="00E437C5">
              <w:rPr>
                <w:rFonts w:ascii="Arial" w:hAnsi="Arial" w:cs="Arial"/>
                <w:szCs w:val="22"/>
                <w:lang w:val="en-US" w:eastAsia="en-GB"/>
              </w:rPr>
              <w:t>To develop and maintain strong local working relationships including those with local people, Health, voluntary and other 3</w:t>
            </w:r>
            <w:r w:rsidRPr="00E437C5">
              <w:rPr>
                <w:rFonts w:ascii="Arial" w:hAnsi="Arial" w:cs="Arial"/>
                <w:szCs w:val="22"/>
                <w:vertAlign w:val="superscript"/>
                <w:lang w:val="en-US" w:eastAsia="en-GB"/>
              </w:rPr>
              <w:t>rd</w:t>
            </w:r>
            <w:r w:rsidRPr="00E437C5">
              <w:rPr>
                <w:rFonts w:ascii="Arial" w:hAnsi="Arial" w:cs="Arial"/>
                <w:szCs w:val="22"/>
                <w:lang w:val="en-US" w:eastAsia="en-GB"/>
              </w:rPr>
              <w:t xml:space="preserve"> sector </w:t>
            </w:r>
            <w:proofErr w:type="spellStart"/>
            <w:r w:rsidRPr="00E437C5">
              <w:rPr>
                <w:rFonts w:ascii="Arial" w:hAnsi="Arial" w:cs="Arial"/>
                <w:szCs w:val="22"/>
                <w:lang w:val="en-US" w:eastAsia="en-GB"/>
              </w:rPr>
              <w:t>organisations</w:t>
            </w:r>
            <w:proofErr w:type="spellEnd"/>
            <w:r w:rsidRPr="00E437C5">
              <w:rPr>
                <w:rFonts w:ascii="Arial" w:hAnsi="Arial" w:cs="Arial"/>
                <w:szCs w:val="22"/>
                <w:lang w:val="en-US" w:eastAsia="en-GB"/>
              </w:rPr>
              <w:t xml:space="preserve"> to promote and develop an agile, </w:t>
            </w:r>
            <w:proofErr w:type="gramStart"/>
            <w:r w:rsidRPr="00E437C5">
              <w:rPr>
                <w:rFonts w:ascii="Arial" w:hAnsi="Arial" w:cs="Arial"/>
                <w:szCs w:val="22"/>
                <w:lang w:val="en-US" w:eastAsia="en-GB"/>
              </w:rPr>
              <w:t>cohesive</w:t>
            </w:r>
            <w:proofErr w:type="gramEnd"/>
            <w:r w:rsidRPr="00E437C5">
              <w:rPr>
                <w:rFonts w:ascii="Arial" w:hAnsi="Arial" w:cs="Arial"/>
                <w:szCs w:val="22"/>
                <w:lang w:val="en-US" w:eastAsia="en-GB"/>
              </w:rPr>
              <w:t xml:space="preserve"> and seamless local integrated service</w:t>
            </w:r>
            <w:r w:rsidRPr="00E437C5">
              <w:rPr>
                <w:rFonts w:ascii="Arial" w:hAnsi="Arial" w:cs="Arial"/>
                <w:color w:val="000000"/>
                <w:szCs w:val="22"/>
                <w:lang w:val="en-US" w:eastAsia="en-GB"/>
              </w:rPr>
              <w:t>. </w:t>
            </w:r>
            <w:r w:rsidRPr="00E437C5">
              <w:rPr>
                <w:rFonts w:ascii="Arial" w:hAnsi="Arial" w:cs="Arial"/>
                <w:szCs w:val="22"/>
                <w:lang w:val="en-US" w:eastAsia="en-GB"/>
              </w:rPr>
              <w:t> </w:t>
            </w:r>
            <w:r w:rsidRPr="00E437C5">
              <w:rPr>
                <w:rFonts w:ascii="Arial" w:hAnsi="Arial" w:cs="Arial"/>
                <w:szCs w:val="22"/>
                <w:lang w:eastAsia="en-GB"/>
              </w:rPr>
              <w:t> </w:t>
            </w:r>
          </w:p>
          <w:p w14:paraId="7E6661E4" w14:textId="77777777" w:rsidR="00187A21" w:rsidRPr="00E437C5" w:rsidRDefault="00187A21" w:rsidP="00397B70">
            <w:pPr>
              <w:pStyle w:val="ListParagraph"/>
              <w:numPr>
                <w:ilvl w:val="0"/>
                <w:numId w:val="14"/>
              </w:numPr>
              <w:textAlignment w:val="baseline"/>
              <w:rPr>
                <w:rFonts w:ascii="Arial" w:hAnsi="Arial" w:cs="Arial"/>
                <w:szCs w:val="22"/>
                <w:lang w:eastAsia="en-GB"/>
              </w:rPr>
            </w:pPr>
            <w:r w:rsidRPr="00E437C5">
              <w:rPr>
                <w:rFonts w:ascii="Arial" w:hAnsi="Arial" w:cs="Arial"/>
                <w:szCs w:val="22"/>
                <w:lang w:val="en-US" w:eastAsia="en-GB"/>
              </w:rPr>
              <w:t xml:space="preserve">To promote and support staff to </w:t>
            </w:r>
            <w:proofErr w:type="spellStart"/>
            <w:r w:rsidRPr="00E437C5">
              <w:rPr>
                <w:rFonts w:ascii="Arial" w:hAnsi="Arial" w:cs="Arial"/>
                <w:szCs w:val="22"/>
                <w:lang w:val="en-US" w:eastAsia="en-GB"/>
              </w:rPr>
              <w:t>maximise</w:t>
            </w:r>
            <w:proofErr w:type="spellEnd"/>
            <w:r w:rsidRPr="00E437C5">
              <w:rPr>
                <w:rFonts w:ascii="Arial" w:hAnsi="Arial" w:cs="Arial"/>
                <w:szCs w:val="22"/>
                <w:lang w:val="en-US" w:eastAsia="en-GB"/>
              </w:rPr>
              <w:t xml:space="preserve"> the use of community resources in helping individuals to meet their identified outcomes via </w:t>
            </w:r>
            <w:r w:rsidRPr="00E437C5">
              <w:rPr>
                <w:rFonts w:ascii="Arial" w:hAnsi="Arial" w:cs="Arial"/>
                <w:szCs w:val="22"/>
                <w:lang w:eastAsia="en-GB"/>
              </w:rPr>
              <w:t>a Discharge to Assess (D2A) model. </w:t>
            </w:r>
          </w:p>
          <w:p w14:paraId="38C66FE6" w14:textId="77777777" w:rsidR="00187A21" w:rsidRPr="00E437C5" w:rsidRDefault="00187A21" w:rsidP="00397B70">
            <w:pPr>
              <w:pStyle w:val="ListParagraph"/>
              <w:numPr>
                <w:ilvl w:val="0"/>
                <w:numId w:val="14"/>
              </w:numPr>
              <w:textAlignment w:val="baseline"/>
              <w:rPr>
                <w:rFonts w:ascii="Arial" w:hAnsi="Arial" w:cs="Arial"/>
                <w:szCs w:val="22"/>
                <w:lang w:eastAsia="en-GB"/>
              </w:rPr>
            </w:pPr>
            <w:r w:rsidRPr="00E437C5">
              <w:rPr>
                <w:rFonts w:ascii="Arial" w:hAnsi="Arial" w:cs="Arial"/>
                <w:szCs w:val="22"/>
                <w:lang w:val="en-US" w:eastAsia="en-GB"/>
              </w:rPr>
              <w:t xml:space="preserve">To contribute to any Service Level Agreements or Contracts that are relevant to the </w:t>
            </w:r>
            <w:proofErr w:type="spellStart"/>
            <w:r w:rsidRPr="00E437C5">
              <w:rPr>
                <w:rFonts w:ascii="Arial" w:hAnsi="Arial" w:cs="Arial"/>
                <w:szCs w:val="22"/>
                <w:lang w:val="en-US" w:eastAsia="en-GB"/>
              </w:rPr>
              <w:t>neighbourhood</w:t>
            </w:r>
            <w:proofErr w:type="spellEnd"/>
            <w:r w:rsidRPr="00E437C5">
              <w:rPr>
                <w:rFonts w:ascii="Arial" w:hAnsi="Arial" w:cs="Arial"/>
                <w:szCs w:val="22"/>
                <w:lang w:val="en-US" w:eastAsia="en-GB"/>
              </w:rPr>
              <w:t>.</w:t>
            </w:r>
            <w:r w:rsidRPr="00E437C5">
              <w:rPr>
                <w:rFonts w:ascii="Arial" w:hAnsi="Arial" w:cs="Arial"/>
                <w:szCs w:val="22"/>
                <w:lang w:eastAsia="en-GB"/>
              </w:rPr>
              <w:t> </w:t>
            </w:r>
          </w:p>
          <w:p w14:paraId="2FBF9F00" w14:textId="77777777" w:rsidR="00187A21" w:rsidRPr="00E437C5" w:rsidRDefault="00187A21" w:rsidP="00397B70">
            <w:pPr>
              <w:pStyle w:val="ListParagraph"/>
              <w:numPr>
                <w:ilvl w:val="0"/>
                <w:numId w:val="14"/>
              </w:numPr>
              <w:jc w:val="both"/>
              <w:textAlignment w:val="baseline"/>
              <w:rPr>
                <w:rFonts w:ascii="Arial" w:hAnsi="Arial" w:cs="Arial"/>
                <w:szCs w:val="22"/>
                <w:lang w:eastAsia="en-GB"/>
              </w:rPr>
            </w:pPr>
            <w:r w:rsidRPr="00E437C5">
              <w:rPr>
                <w:rFonts w:ascii="Arial" w:hAnsi="Arial" w:cs="Arial"/>
                <w:szCs w:val="22"/>
                <w:lang w:eastAsia="en-GB"/>
              </w:rPr>
              <w:t>To participate in duty including telephone and emergency advice. </w:t>
            </w:r>
          </w:p>
          <w:p w14:paraId="654391AC" w14:textId="77777777" w:rsidR="00187A21" w:rsidRPr="00E437C5" w:rsidRDefault="00187A21" w:rsidP="00397B70">
            <w:pPr>
              <w:pStyle w:val="ListParagraph"/>
              <w:numPr>
                <w:ilvl w:val="0"/>
                <w:numId w:val="14"/>
              </w:numPr>
              <w:textAlignment w:val="baseline"/>
              <w:rPr>
                <w:rFonts w:ascii="Arial" w:hAnsi="Arial" w:cs="Arial"/>
                <w:szCs w:val="22"/>
                <w:lang w:eastAsia="en-GB"/>
              </w:rPr>
            </w:pPr>
            <w:r w:rsidRPr="00E437C5">
              <w:rPr>
                <w:rFonts w:ascii="Arial" w:hAnsi="Arial" w:cs="Arial"/>
                <w:szCs w:val="22"/>
                <w:lang w:val="en-US" w:eastAsia="en-GB"/>
              </w:rPr>
              <w:t xml:space="preserve">To </w:t>
            </w:r>
            <w:proofErr w:type="spellStart"/>
            <w:r w:rsidRPr="00E437C5">
              <w:rPr>
                <w:rFonts w:ascii="Arial" w:hAnsi="Arial" w:cs="Arial"/>
                <w:szCs w:val="22"/>
                <w:lang w:val="en-US" w:eastAsia="en-GB"/>
              </w:rPr>
              <w:t>deputise</w:t>
            </w:r>
            <w:proofErr w:type="spellEnd"/>
            <w:r w:rsidRPr="00E437C5">
              <w:rPr>
                <w:rFonts w:ascii="Arial" w:hAnsi="Arial" w:cs="Arial"/>
                <w:szCs w:val="22"/>
                <w:lang w:val="en-US" w:eastAsia="en-GB"/>
              </w:rPr>
              <w:t xml:space="preserve"> for the Service Manager as required.</w:t>
            </w:r>
            <w:r w:rsidRPr="00E437C5">
              <w:rPr>
                <w:rFonts w:ascii="Arial" w:hAnsi="Arial" w:cs="Arial"/>
                <w:szCs w:val="22"/>
                <w:lang w:eastAsia="en-GB"/>
              </w:rPr>
              <w:t> </w:t>
            </w:r>
          </w:p>
          <w:p w14:paraId="1DCB38DF" w14:textId="77777777" w:rsidR="00187A21" w:rsidRPr="00E437C5" w:rsidRDefault="00187A21" w:rsidP="00A50C5D">
            <w:pPr>
              <w:rPr>
                <w:rFonts w:ascii="Arial" w:hAnsi="Arial" w:cs="Arial"/>
                <w:noProof/>
                <w:szCs w:val="22"/>
              </w:rPr>
            </w:pPr>
          </w:p>
          <w:p w14:paraId="41A7EFE7" w14:textId="77777777" w:rsidR="00405A60" w:rsidRPr="00E437C5" w:rsidRDefault="00405A60" w:rsidP="00187A21">
            <w:pPr>
              <w:rPr>
                <w:rFonts w:ascii="Arial" w:hAnsi="Arial" w:cs="Arial"/>
                <w:szCs w:val="22"/>
              </w:rPr>
            </w:pPr>
          </w:p>
          <w:p w14:paraId="511D25DC" w14:textId="77777777" w:rsidR="00397B70" w:rsidRPr="00E437C5" w:rsidRDefault="00397B70" w:rsidP="00397B70">
            <w:pPr>
              <w:textAlignment w:val="baseline"/>
              <w:rPr>
                <w:rFonts w:ascii="Segoe UI" w:hAnsi="Segoe UI" w:cs="Segoe UI"/>
                <w:szCs w:val="22"/>
                <w:lang w:eastAsia="en-GB"/>
              </w:rPr>
            </w:pPr>
            <w:r w:rsidRPr="00E437C5">
              <w:rPr>
                <w:rFonts w:ascii="Arial" w:hAnsi="Arial" w:cs="Arial"/>
                <w:b/>
                <w:bCs/>
                <w:color w:val="000000"/>
                <w:szCs w:val="22"/>
                <w:lang w:eastAsia="en-GB"/>
              </w:rPr>
              <w:t>To work within Safeguarding policies and procedures</w:t>
            </w:r>
            <w:r w:rsidRPr="00E437C5">
              <w:rPr>
                <w:rFonts w:ascii="Arial" w:hAnsi="Arial" w:cs="Arial"/>
                <w:color w:val="000000"/>
                <w:szCs w:val="22"/>
                <w:lang w:eastAsia="en-GB"/>
              </w:rPr>
              <w:t> </w:t>
            </w:r>
          </w:p>
          <w:p w14:paraId="66425125" w14:textId="77777777" w:rsidR="00397B70" w:rsidRPr="00E437C5" w:rsidRDefault="00397B70" w:rsidP="00397B70">
            <w:pPr>
              <w:textAlignment w:val="baseline"/>
              <w:rPr>
                <w:rFonts w:ascii="Segoe UI" w:hAnsi="Segoe UI" w:cs="Segoe UI"/>
                <w:szCs w:val="22"/>
                <w:lang w:eastAsia="en-GB"/>
              </w:rPr>
            </w:pPr>
            <w:r w:rsidRPr="00E437C5">
              <w:rPr>
                <w:rFonts w:ascii="Arial" w:hAnsi="Arial" w:cs="Arial"/>
                <w:szCs w:val="22"/>
                <w:lang w:eastAsia="en-GB"/>
              </w:rPr>
              <w:t>  </w:t>
            </w:r>
          </w:p>
          <w:p w14:paraId="192FEBAF" w14:textId="77777777" w:rsidR="00397B70" w:rsidRPr="00E437C5" w:rsidRDefault="00397B70" w:rsidP="00397B70">
            <w:pPr>
              <w:pStyle w:val="ListParagraph"/>
              <w:numPr>
                <w:ilvl w:val="0"/>
                <w:numId w:val="16"/>
              </w:numPr>
              <w:textAlignment w:val="baseline"/>
              <w:rPr>
                <w:rFonts w:ascii="Arial" w:hAnsi="Arial" w:cs="Arial"/>
                <w:szCs w:val="22"/>
                <w:lang w:eastAsia="en-GB"/>
              </w:rPr>
            </w:pPr>
            <w:r w:rsidRPr="00E437C5">
              <w:rPr>
                <w:rFonts w:ascii="Arial" w:hAnsi="Arial" w:cs="Arial"/>
                <w:color w:val="000000"/>
                <w:szCs w:val="22"/>
                <w:lang w:eastAsia="en-GB"/>
              </w:rPr>
              <w:t>To ensure clear, concise, and accurate recording of work undertaken, and good electronic and (where required) paper file management is maintained whilst interpreting and analysing information that can impact on risk and ensure the safety of vulnerable adults by explaining clearly, and with sound rationale, highly complex safeguarding information to a wide range of professionals. </w:t>
            </w:r>
          </w:p>
          <w:p w14:paraId="5E7159FC" w14:textId="77777777" w:rsidR="00397B70" w:rsidRPr="00E437C5" w:rsidRDefault="00397B70" w:rsidP="00397B70">
            <w:pPr>
              <w:pStyle w:val="ListParagraph"/>
              <w:numPr>
                <w:ilvl w:val="0"/>
                <w:numId w:val="16"/>
              </w:numPr>
              <w:textAlignment w:val="baseline"/>
              <w:rPr>
                <w:rFonts w:ascii="Arial" w:hAnsi="Arial" w:cs="Arial"/>
                <w:szCs w:val="22"/>
                <w:lang w:eastAsia="en-GB"/>
              </w:rPr>
            </w:pPr>
            <w:r w:rsidRPr="00E437C5">
              <w:rPr>
                <w:rFonts w:ascii="Arial" w:hAnsi="Arial" w:cs="Arial"/>
                <w:color w:val="000000"/>
                <w:szCs w:val="22"/>
                <w:lang w:eastAsia="en-GB"/>
              </w:rPr>
              <w:t>Develop and maintain constructive relationships with a broad range of internal and external stakeholders and specifically with the Police, Health, and voluntary sectors.  </w:t>
            </w:r>
          </w:p>
          <w:p w14:paraId="3D960857" w14:textId="77777777" w:rsidR="00397B70" w:rsidRPr="00E437C5" w:rsidRDefault="00397B70" w:rsidP="00397B70">
            <w:pPr>
              <w:pStyle w:val="ListParagraph"/>
              <w:numPr>
                <w:ilvl w:val="0"/>
                <w:numId w:val="16"/>
              </w:numPr>
              <w:textAlignment w:val="baseline"/>
              <w:rPr>
                <w:rFonts w:ascii="Arial" w:hAnsi="Arial" w:cs="Arial"/>
                <w:szCs w:val="22"/>
                <w:lang w:eastAsia="en-GB"/>
              </w:rPr>
            </w:pPr>
            <w:r w:rsidRPr="00E437C5">
              <w:rPr>
                <w:rFonts w:ascii="Arial" w:hAnsi="Arial" w:cs="Arial"/>
                <w:color w:val="000000"/>
                <w:szCs w:val="22"/>
                <w:lang w:eastAsia="en-GB"/>
              </w:rPr>
              <w:t>Escalate evidence of ineffective safeguarding arrangements. </w:t>
            </w:r>
          </w:p>
          <w:p w14:paraId="3FCACBBF" w14:textId="77777777" w:rsidR="00397B70" w:rsidRPr="00E437C5" w:rsidRDefault="00397B70" w:rsidP="00397B70">
            <w:pPr>
              <w:pStyle w:val="ListParagraph"/>
              <w:numPr>
                <w:ilvl w:val="0"/>
                <w:numId w:val="16"/>
              </w:numPr>
              <w:textAlignment w:val="baseline"/>
              <w:rPr>
                <w:rFonts w:ascii="Arial" w:hAnsi="Arial" w:cs="Arial"/>
                <w:szCs w:val="22"/>
                <w:lang w:eastAsia="en-GB"/>
              </w:rPr>
            </w:pPr>
            <w:r w:rsidRPr="00E437C5">
              <w:rPr>
                <w:rFonts w:ascii="Arial" w:hAnsi="Arial" w:cs="Arial"/>
                <w:color w:val="000000"/>
                <w:szCs w:val="22"/>
                <w:lang w:eastAsia="en-GB"/>
              </w:rPr>
              <w:t>Can evidence an understanding of the need to safeguard and promote the well-being of children and will adhere to children's services policies and procedures as necessary. </w:t>
            </w:r>
          </w:p>
          <w:p w14:paraId="5A2040CC" w14:textId="77777777" w:rsidR="00187A21" w:rsidRDefault="00187A21" w:rsidP="00187A21">
            <w:pPr>
              <w:rPr>
                <w:rFonts w:ascii="Arial" w:hAnsi="Arial" w:cs="Arial"/>
                <w:szCs w:val="22"/>
              </w:rPr>
            </w:pPr>
          </w:p>
          <w:p w14:paraId="1CC98A76" w14:textId="77777777" w:rsidR="004F5CE9" w:rsidRPr="00E437C5" w:rsidRDefault="004F5CE9" w:rsidP="00187A21">
            <w:pPr>
              <w:rPr>
                <w:rFonts w:ascii="Arial" w:hAnsi="Arial" w:cs="Arial"/>
                <w:szCs w:val="22"/>
              </w:rPr>
            </w:pPr>
          </w:p>
          <w:p w14:paraId="1B48BC0B" w14:textId="77777777" w:rsidR="00E437C5" w:rsidRPr="00E437C5" w:rsidRDefault="00E437C5" w:rsidP="00397B70">
            <w:pPr>
              <w:textAlignment w:val="baseline"/>
              <w:rPr>
                <w:rFonts w:ascii="Arial" w:hAnsi="Arial" w:cs="Arial"/>
                <w:b/>
                <w:bCs/>
                <w:szCs w:val="22"/>
                <w:lang w:eastAsia="en-GB"/>
              </w:rPr>
            </w:pPr>
          </w:p>
          <w:p w14:paraId="72FD09EE" w14:textId="77777777" w:rsidR="00E437C5" w:rsidRDefault="00E437C5" w:rsidP="00397B70">
            <w:pPr>
              <w:textAlignment w:val="baseline"/>
              <w:rPr>
                <w:rFonts w:ascii="Arial" w:hAnsi="Arial" w:cs="Arial"/>
                <w:b/>
                <w:bCs/>
                <w:szCs w:val="22"/>
                <w:lang w:eastAsia="en-GB"/>
              </w:rPr>
            </w:pPr>
          </w:p>
          <w:p w14:paraId="041AB34F" w14:textId="77777777" w:rsidR="00183A88" w:rsidRPr="00E437C5" w:rsidRDefault="00183A88" w:rsidP="00397B70">
            <w:pPr>
              <w:textAlignment w:val="baseline"/>
              <w:rPr>
                <w:rFonts w:ascii="Arial" w:hAnsi="Arial" w:cs="Arial"/>
                <w:b/>
                <w:bCs/>
                <w:szCs w:val="22"/>
                <w:lang w:eastAsia="en-GB"/>
              </w:rPr>
            </w:pPr>
          </w:p>
          <w:p w14:paraId="00E326A7" w14:textId="77777777" w:rsidR="00E437C5" w:rsidRPr="00E437C5" w:rsidRDefault="00E437C5" w:rsidP="00397B70">
            <w:pPr>
              <w:textAlignment w:val="baseline"/>
              <w:rPr>
                <w:rFonts w:ascii="Arial" w:hAnsi="Arial" w:cs="Arial"/>
                <w:b/>
                <w:bCs/>
                <w:szCs w:val="22"/>
                <w:lang w:eastAsia="en-GB"/>
              </w:rPr>
            </w:pPr>
          </w:p>
          <w:p w14:paraId="53142ABB" w14:textId="77777777" w:rsidR="00E437C5" w:rsidRPr="00E437C5" w:rsidRDefault="00E437C5" w:rsidP="00397B70">
            <w:pPr>
              <w:textAlignment w:val="baseline"/>
              <w:rPr>
                <w:rFonts w:ascii="Arial" w:hAnsi="Arial" w:cs="Arial"/>
                <w:b/>
                <w:bCs/>
                <w:szCs w:val="22"/>
                <w:lang w:eastAsia="en-GB"/>
              </w:rPr>
            </w:pPr>
          </w:p>
          <w:p w14:paraId="001AF1E1" w14:textId="77777777" w:rsidR="00E437C5" w:rsidRPr="00E437C5" w:rsidRDefault="00E437C5" w:rsidP="00397B70">
            <w:pPr>
              <w:textAlignment w:val="baseline"/>
              <w:rPr>
                <w:rFonts w:ascii="Arial" w:hAnsi="Arial" w:cs="Arial"/>
                <w:b/>
                <w:bCs/>
                <w:szCs w:val="22"/>
                <w:lang w:eastAsia="en-GB"/>
              </w:rPr>
            </w:pPr>
          </w:p>
          <w:p w14:paraId="497269A1" w14:textId="47B8301F" w:rsidR="00397B70" w:rsidRPr="00E437C5" w:rsidRDefault="00397B70" w:rsidP="00397B70">
            <w:pPr>
              <w:textAlignment w:val="baseline"/>
              <w:rPr>
                <w:rFonts w:ascii="Segoe UI" w:hAnsi="Segoe UI" w:cs="Segoe UI"/>
                <w:szCs w:val="22"/>
                <w:lang w:eastAsia="en-GB"/>
              </w:rPr>
            </w:pPr>
            <w:r w:rsidRPr="00E437C5">
              <w:rPr>
                <w:rFonts w:ascii="Arial" w:hAnsi="Arial" w:cs="Arial"/>
                <w:b/>
                <w:bCs/>
                <w:szCs w:val="22"/>
                <w:lang w:eastAsia="en-GB"/>
              </w:rPr>
              <w:lastRenderedPageBreak/>
              <w:t>Service Development</w:t>
            </w:r>
            <w:r w:rsidRPr="00E437C5">
              <w:rPr>
                <w:rFonts w:ascii="Arial" w:hAnsi="Arial" w:cs="Arial"/>
                <w:szCs w:val="22"/>
                <w:lang w:eastAsia="en-GB"/>
              </w:rPr>
              <w:t> </w:t>
            </w:r>
          </w:p>
          <w:p w14:paraId="454B337C" w14:textId="77777777" w:rsidR="00397B70" w:rsidRPr="00E437C5" w:rsidRDefault="00397B70" w:rsidP="00397B70">
            <w:pPr>
              <w:textAlignment w:val="baseline"/>
              <w:rPr>
                <w:rFonts w:ascii="Segoe UI" w:hAnsi="Segoe UI" w:cs="Segoe UI"/>
                <w:szCs w:val="22"/>
                <w:lang w:eastAsia="en-GB"/>
              </w:rPr>
            </w:pPr>
            <w:r w:rsidRPr="00E437C5">
              <w:rPr>
                <w:rFonts w:ascii="Arial" w:hAnsi="Arial" w:cs="Arial"/>
                <w:b/>
                <w:bCs/>
                <w:szCs w:val="22"/>
                <w:lang w:eastAsia="en-GB"/>
              </w:rPr>
              <w:t> </w:t>
            </w:r>
            <w:r w:rsidRPr="00E437C5">
              <w:rPr>
                <w:rFonts w:ascii="Arial" w:hAnsi="Arial" w:cs="Arial"/>
                <w:szCs w:val="22"/>
                <w:lang w:eastAsia="en-GB"/>
              </w:rPr>
              <w:t> </w:t>
            </w:r>
          </w:p>
          <w:p w14:paraId="7102E865" w14:textId="77777777" w:rsidR="00397B70" w:rsidRPr="00E437C5" w:rsidRDefault="00397B70" w:rsidP="00397B70">
            <w:pPr>
              <w:pStyle w:val="ListParagraph"/>
              <w:numPr>
                <w:ilvl w:val="0"/>
                <w:numId w:val="19"/>
              </w:numPr>
              <w:textAlignment w:val="baseline"/>
              <w:rPr>
                <w:rFonts w:ascii="Arial" w:hAnsi="Arial" w:cs="Arial"/>
                <w:szCs w:val="22"/>
                <w:lang w:eastAsia="en-GB"/>
              </w:rPr>
            </w:pPr>
            <w:r w:rsidRPr="00E437C5">
              <w:rPr>
                <w:rFonts w:ascii="Arial" w:hAnsi="Arial" w:cs="Arial"/>
                <w:szCs w:val="22"/>
                <w:lang w:eastAsia="en-GB"/>
              </w:rPr>
              <w:t>To continually monitor and evaluate the performance of associated agencies commissioned to deliver services to individuals and raise issues/problems with contracts. </w:t>
            </w:r>
          </w:p>
          <w:p w14:paraId="179A6E6B" w14:textId="77777777" w:rsidR="00397B70" w:rsidRPr="00E437C5" w:rsidRDefault="00397B70" w:rsidP="00397B70">
            <w:pPr>
              <w:pStyle w:val="ListParagraph"/>
              <w:numPr>
                <w:ilvl w:val="0"/>
                <w:numId w:val="19"/>
              </w:numPr>
              <w:textAlignment w:val="baseline"/>
              <w:rPr>
                <w:rFonts w:ascii="Arial" w:hAnsi="Arial" w:cs="Arial"/>
                <w:szCs w:val="22"/>
                <w:lang w:eastAsia="en-GB"/>
              </w:rPr>
            </w:pPr>
            <w:r w:rsidRPr="00E437C5">
              <w:rPr>
                <w:rFonts w:ascii="Arial" w:hAnsi="Arial" w:cs="Arial"/>
                <w:szCs w:val="22"/>
                <w:lang w:eastAsia="en-GB"/>
              </w:rPr>
              <w:t>Responsibility for investigating and drafting responses to complaints and concerns in line with the Complaints Procedure. </w:t>
            </w:r>
          </w:p>
          <w:p w14:paraId="1A8ABEF0" w14:textId="77777777" w:rsidR="00397B70" w:rsidRPr="00E437C5" w:rsidRDefault="00397B70" w:rsidP="00397B70">
            <w:pPr>
              <w:pStyle w:val="ListParagraph"/>
              <w:numPr>
                <w:ilvl w:val="0"/>
                <w:numId w:val="19"/>
              </w:numPr>
              <w:textAlignment w:val="baseline"/>
              <w:rPr>
                <w:rFonts w:ascii="Arial" w:hAnsi="Arial" w:cs="Arial"/>
                <w:szCs w:val="22"/>
                <w:lang w:eastAsia="en-GB"/>
              </w:rPr>
            </w:pPr>
            <w:r w:rsidRPr="00E437C5">
              <w:rPr>
                <w:rFonts w:ascii="Arial" w:hAnsi="Arial" w:cs="Arial"/>
                <w:szCs w:val="22"/>
                <w:lang w:eastAsia="en-GB"/>
              </w:rPr>
              <w:t>To contribute to the development of Service Plans, ensuring this is translated into team plans and appraisals. </w:t>
            </w:r>
          </w:p>
          <w:p w14:paraId="57CBBC47" w14:textId="77777777" w:rsidR="00397B70" w:rsidRPr="00E437C5" w:rsidRDefault="00397B70" w:rsidP="00397B70">
            <w:pPr>
              <w:pStyle w:val="ListParagraph"/>
              <w:numPr>
                <w:ilvl w:val="0"/>
                <w:numId w:val="19"/>
              </w:numPr>
              <w:textAlignment w:val="baseline"/>
              <w:rPr>
                <w:rFonts w:ascii="Arial" w:hAnsi="Arial" w:cs="Arial"/>
                <w:szCs w:val="22"/>
                <w:lang w:eastAsia="en-GB"/>
              </w:rPr>
            </w:pPr>
            <w:r w:rsidRPr="00E437C5">
              <w:rPr>
                <w:rFonts w:ascii="Arial" w:hAnsi="Arial" w:cs="Arial"/>
                <w:szCs w:val="22"/>
                <w:lang w:eastAsia="en-GB"/>
              </w:rPr>
              <w:t>Ensure that learning from Audits is fed into individual and service level improvements. </w:t>
            </w:r>
          </w:p>
          <w:p w14:paraId="3E02C762" w14:textId="77777777" w:rsidR="00397B70" w:rsidRPr="00E437C5" w:rsidRDefault="00397B70" w:rsidP="00397B70">
            <w:pPr>
              <w:pStyle w:val="ListParagraph"/>
              <w:numPr>
                <w:ilvl w:val="0"/>
                <w:numId w:val="19"/>
              </w:numPr>
              <w:textAlignment w:val="baseline"/>
              <w:rPr>
                <w:rFonts w:ascii="Arial" w:hAnsi="Arial" w:cs="Arial"/>
                <w:szCs w:val="22"/>
                <w:lang w:eastAsia="en-GB"/>
              </w:rPr>
            </w:pPr>
            <w:r w:rsidRPr="00E437C5">
              <w:rPr>
                <w:rFonts w:ascii="Arial" w:hAnsi="Arial" w:cs="Arial"/>
                <w:szCs w:val="22"/>
                <w:lang w:eastAsia="en-GB"/>
              </w:rPr>
              <w:t>To undertake and contribute to Investigations. </w:t>
            </w:r>
          </w:p>
          <w:p w14:paraId="0BA7E168" w14:textId="50B7A742" w:rsidR="00397B70" w:rsidRPr="00E437C5" w:rsidRDefault="00397B70" w:rsidP="00397B70">
            <w:pPr>
              <w:textAlignment w:val="baseline"/>
              <w:rPr>
                <w:rFonts w:ascii="Segoe UI" w:hAnsi="Segoe UI" w:cs="Segoe UI"/>
                <w:szCs w:val="22"/>
                <w:lang w:eastAsia="en-GB"/>
              </w:rPr>
            </w:pPr>
          </w:p>
          <w:p w14:paraId="427F0E59" w14:textId="77777777" w:rsidR="00397B70" w:rsidRPr="00E437C5" w:rsidRDefault="00397B70" w:rsidP="00397B70">
            <w:pPr>
              <w:textAlignment w:val="baseline"/>
              <w:rPr>
                <w:rFonts w:ascii="Segoe UI" w:hAnsi="Segoe UI" w:cs="Segoe UI"/>
                <w:szCs w:val="22"/>
                <w:lang w:eastAsia="en-GB"/>
              </w:rPr>
            </w:pPr>
            <w:r w:rsidRPr="00E437C5">
              <w:rPr>
                <w:rFonts w:ascii="Arial" w:hAnsi="Arial" w:cs="Arial"/>
                <w:b/>
                <w:bCs/>
                <w:szCs w:val="22"/>
                <w:lang w:eastAsia="en-GB"/>
              </w:rPr>
              <w:t>Performance</w:t>
            </w:r>
            <w:r w:rsidRPr="00E437C5">
              <w:rPr>
                <w:rFonts w:ascii="Arial" w:hAnsi="Arial" w:cs="Arial"/>
                <w:szCs w:val="22"/>
                <w:lang w:eastAsia="en-GB"/>
              </w:rPr>
              <w:t> </w:t>
            </w:r>
          </w:p>
          <w:p w14:paraId="1F5655AF" w14:textId="77777777" w:rsidR="00397B70" w:rsidRPr="00E437C5" w:rsidRDefault="00397B70" w:rsidP="00397B70">
            <w:pPr>
              <w:textAlignment w:val="baseline"/>
              <w:rPr>
                <w:rFonts w:ascii="Segoe UI" w:hAnsi="Segoe UI" w:cs="Segoe UI"/>
                <w:szCs w:val="22"/>
                <w:lang w:eastAsia="en-GB"/>
              </w:rPr>
            </w:pPr>
            <w:r w:rsidRPr="00E437C5">
              <w:rPr>
                <w:rFonts w:ascii="Arial" w:hAnsi="Arial" w:cs="Arial"/>
                <w:b/>
                <w:bCs/>
                <w:szCs w:val="22"/>
                <w:lang w:eastAsia="en-GB"/>
              </w:rPr>
              <w:t> </w:t>
            </w:r>
            <w:r w:rsidRPr="00E437C5">
              <w:rPr>
                <w:rFonts w:ascii="Arial" w:hAnsi="Arial" w:cs="Arial"/>
                <w:szCs w:val="22"/>
                <w:lang w:eastAsia="en-GB"/>
              </w:rPr>
              <w:t> </w:t>
            </w:r>
          </w:p>
          <w:p w14:paraId="4E21DCE3" w14:textId="77777777" w:rsidR="00397B70" w:rsidRPr="00E437C5" w:rsidRDefault="00397B70" w:rsidP="00397B70">
            <w:pPr>
              <w:pStyle w:val="ListParagraph"/>
              <w:numPr>
                <w:ilvl w:val="0"/>
                <w:numId w:val="20"/>
              </w:numPr>
              <w:textAlignment w:val="baseline"/>
              <w:rPr>
                <w:rFonts w:ascii="Arial" w:hAnsi="Arial" w:cs="Arial"/>
                <w:szCs w:val="22"/>
                <w:lang w:eastAsia="en-GB"/>
              </w:rPr>
            </w:pPr>
            <w:r w:rsidRPr="00E437C5">
              <w:rPr>
                <w:rFonts w:ascii="Arial" w:hAnsi="Arial" w:cs="Arial"/>
                <w:szCs w:val="22"/>
                <w:lang w:eastAsia="en-GB"/>
              </w:rPr>
              <w:t>To be accountable for the scrutiny and authorisation of the commitment of financial resources within the scheme of delegation by using financial data to forecast, plan, manage, monitor and review the use of resources to achieve the best outcomes for clients and the most efficient use of resources. </w:t>
            </w:r>
          </w:p>
          <w:p w14:paraId="0423C0CB" w14:textId="77777777" w:rsidR="00397B70" w:rsidRPr="00E437C5" w:rsidRDefault="00397B70" w:rsidP="00397B70">
            <w:pPr>
              <w:pStyle w:val="ListParagraph"/>
              <w:numPr>
                <w:ilvl w:val="0"/>
                <w:numId w:val="20"/>
              </w:numPr>
              <w:textAlignment w:val="baseline"/>
              <w:rPr>
                <w:rFonts w:ascii="Arial" w:hAnsi="Arial" w:cs="Arial"/>
                <w:szCs w:val="22"/>
                <w:lang w:eastAsia="en-GB"/>
              </w:rPr>
            </w:pPr>
            <w:r w:rsidRPr="00E437C5">
              <w:rPr>
                <w:rFonts w:ascii="Arial" w:hAnsi="Arial" w:cs="Arial"/>
                <w:szCs w:val="22"/>
                <w:lang w:eastAsia="en-GB"/>
              </w:rPr>
              <w:t>To interrogate and use performance and statistical information for the purpose of improving and enhancing the service, ensuring a culture of high performance is established including a high throughput of work and achievement of performance targets which are understood and owned by the team and that these are achieved. </w:t>
            </w:r>
          </w:p>
          <w:p w14:paraId="6AA7D46E" w14:textId="77777777" w:rsidR="00397B70" w:rsidRPr="00E437C5" w:rsidRDefault="00397B70" w:rsidP="00397B70">
            <w:pPr>
              <w:pStyle w:val="ListParagraph"/>
              <w:numPr>
                <w:ilvl w:val="0"/>
                <w:numId w:val="20"/>
              </w:numPr>
              <w:textAlignment w:val="baseline"/>
              <w:rPr>
                <w:rFonts w:ascii="Arial" w:hAnsi="Arial" w:cs="Arial"/>
                <w:szCs w:val="22"/>
                <w:lang w:eastAsia="en-GB"/>
              </w:rPr>
            </w:pPr>
            <w:r w:rsidRPr="00E437C5">
              <w:rPr>
                <w:rFonts w:ascii="Arial" w:hAnsi="Arial" w:cs="Arial"/>
                <w:szCs w:val="22"/>
                <w:lang w:eastAsia="en-GB"/>
              </w:rPr>
              <w:t>To actively manage staffing resources to ensure that all work is completed to timescale and quality, and outcomes for clients are being achieved by setting clear, achievable performance and workload targets and monitor against these. </w:t>
            </w:r>
          </w:p>
          <w:p w14:paraId="438D7200" w14:textId="77777777" w:rsidR="00397B70" w:rsidRPr="00E437C5" w:rsidRDefault="00397B70" w:rsidP="00397B70">
            <w:pPr>
              <w:pStyle w:val="ListParagraph"/>
              <w:numPr>
                <w:ilvl w:val="0"/>
                <w:numId w:val="20"/>
              </w:numPr>
              <w:textAlignment w:val="baseline"/>
              <w:rPr>
                <w:rFonts w:ascii="Arial" w:hAnsi="Arial" w:cs="Arial"/>
                <w:szCs w:val="22"/>
                <w:lang w:eastAsia="en-GB"/>
              </w:rPr>
            </w:pPr>
            <w:r w:rsidRPr="00E437C5">
              <w:rPr>
                <w:rFonts w:ascii="Arial" w:hAnsi="Arial" w:cs="Arial"/>
                <w:szCs w:val="22"/>
                <w:lang w:eastAsia="en-GB"/>
              </w:rPr>
              <w:t>Ensure effective business continuity plans are in place and understood.  </w:t>
            </w:r>
          </w:p>
          <w:p w14:paraId="245B5560" w14:textId="1BCC29AE" w:rsidR="00397B70" w:rsidRPr="00E437C5" w:rsidRDefault="00397B70" w:rsidP="00397B70">
            <w:pPr>
              <w:textAlignment w:val="baseline"/>
              <w:rPr>
                <w:rFonts w:ascii="Segoe UI" w:hAnsi="Segoe UI" w:cs="Segoe UI"/>
                <w:szCs w:val="22"/>
                <w:lang w:eastAsia="en-GB"/>
              </w:rPr>
            </w:pPr>
          </w:p>
          <w:p w14:paraId="5EE70283" w14:textId="77777777" w:rsidR="00397B70" w:rsidRPr="00E437C5" w:rsidRDefault="00397B70" w:rsidP="00397B70">
            <w:pPr>
              <w:textAlignment w:val="baseline"/>
              <w:rPr>
                <w:rFonts w:ascii="Segoe UI" w:hAnsi="Segoe UI" w:cs="Segoe UI"/>
                <w:szCs w:val="22"/>
                <w:lang w:eastAsia="en-GB"/>
              </w:rPr>
            </w:pPr>
            <w:r w:rsidRPr="00E437C5">
              <w:rPr>
                <w:rFonts w:ascii="Arial" w:hAnsi="Arial" w:cs="Arial"/>
                <w:b/>
                <w:bCs/>
                <w:color w:val="000000"/>
                <w:szCs w:val="22"/>
                <w:lang w:eastAsia="en-GB"/>
              </w:rPr>
              <w:t>Equalities and Diversity </w:t>
            </w:r>
            <w:r w:rsidRPr="00E437C5">
              <w:rPr>
                <w:rFonts w:ascii="Arial" w:hAnsi="Arial" w:cs="Arial"/>
                <w:color w:val="000000"/>
                <w:szCs w:val="22"/>
                <w:lang w:eastAsia="en-GB"/>
              </w:rPr>
              <w:t> </w:t>
            </w:r>
          </w:p>
          <w:p w14:paraId="5F585619" w14:textId="77777777" w:rsidR="00397B70" w:rsidRPr="00E437C5" w:rsidRDefault="00397B70" w:rsidP="00397B70">
            <w:pPr>
              <w:textAlignment w:val="baseline"/>
              <w:rPr>
                <w:rFonts w:ascii="Segoe UI" w:hAnsi="Segoe UI" w:cs="Segoe UI"/>
                <w:szCs w:val="22"/>
                <w:lang w:eastAsia="en-GB"/>
              </w:rPr>
            </w:pPr>
            <w:r w:rsidRPr="00E437C5">
              <w:rPr>
                <w:rFonts w:ascii="Arial" w:hAnsi="Arial" w:cs="Arial"/>
                <w:color w:val="000000"/>
                <w:szCs w:val="22"/>
                <w:lang w:eastAsia="en-GB"/>
              </w:rPr>
              <w:t>  </w:t>
            </w:r>
          </w:p>
          <w:p w14:paraId="5AEBD63F" w14:textId="77777777" w:rsidR="00397B70" w:rsidRPr="00E437C5" w:rsidRDefault="00397B70" w:rsidP="00397B70">
            <w:pPr>
              <w:textAlignment w:val="baseline"/>
              <w:rPr>
                <w:rFonts w:ascii="Segoe UI" w:hAnsi="Segoe UI" w:cs="Segoe UI"/>
                <w:szCs w:val="22"/>
                <w:lang w:eastAsia="en-GB"/>
              </w:rPr>
            </w:pPr>
            <w:r w:rsidRPr="00E437C5">
              <w:rPr>
                <w:rFonts w:ascii="Arial" w:hAnsi="Arial" w:cs="Arial"/>
                <w:color w:val="000000"/>
                <w:szCs w:val="22"/>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E437C5">
              <w:rPr>
                <w:rFonts w:ascii="Arial" w:hAnsi="Arial" w:cs="Arial"/>
                <w:szCs w:val="22"/>
                <w:lang w:eastAsia="en-GB"/>
              </w:rPr>
              <w:t xml:space="preserve"> individuals they work with</w:t>
            </w:r>
            <w:r w:rsidRPr="00E437C5">
              <w:rPr>
                <w:rFonts w:ascii="Arial" w:hAnsi="Arial" w:cs="Arial"/>
                <w:color w:val="000000"/>
                <w:szCs w:val="22"/>
                <w:lang w:eastAsia="en-GB"/>
              </w:rPr>
              <w:t>.  </w:t>
            </w:r>
          </w:p>
          <w:p w14:paraId="24870E92" w14:textId="77777777" w:rsidR="00397B70" w:rsidRPr="00E437C5" w:rsidRDefault="00397B70" w:rsidP="00397B70">
            <w:pPr>
              <w:textAlignment w:val="baseline"/>
              <w:rPr>
                <w:rFonts w:ascii="Segoe UI" w:hAnsi="Segoe UI" w:cs="Segoe UI"/>
                <w:szCs w:val="22"/>
                <w:lang w:eastAsia="en-GB"/>
              </w:rPr>
            </w:pPr>
            <w:r w:rsidRPr="00E437C5">
              <w:rPr>
                <w:rFonts w:ascii="Arial" w:hAnsi="Arial" w:cs="Arial"/>
                <w:color w:val="000000"/>
                <w:szCs w:val="22"/>
                <w:lang w:eastAsia="en-GB"/>
              </w:rPr>
              <w:t>  </w:t>
            </w:r>
          </w:p>
          <w:p w14:paraId="6C46CF27" w14:textId="77777777" w:rsidR="00397B70" w:rsidRPr="00E437C5" w:rsidRDefault="00397B70" w:rsidP="00397B70">
            <w:pPr>
              <w:jc w:val="both"/>
              <w:textAlignment w:val="baseline"/>
              <w:rPr>
                <w:rFonts w:ascii="Segoe UI" w:hAnsi="Segoe UI" w:cs="Segoe UI"/>
                <w:szCs w:val="22"/>
                <w:lang w:eastAsia="en-GB"/>
              </w:rPr>
            </w:pPr>
            <w:r w:rsidRPr="00E437C5">
              <w:rPr>
                <w:rFonts w:ascii="Arial" w:hAnsi="Arial" w:cs="Arial"/>
                <w:color w:val="000000"/>
                <w:szCs w:val="22"/>
                <w:lang w:eastAsia="en-GB"/>
              </w:rPr>
              <w:t>The nature of this post will require flexibility to meet service needs as they arise which may include some work outside normal office hours including responses to emergencies. </w:t>
            </w:r>
          </w:p>
          <w:p w14:paraId="7385FC62" w14:textId="77777777" w:rsidR="00397B70" w:rsidRPr="00E437C5" w:rsidRDefault="00397B70" w:rsidP="00397B70">
            <w:pPr>
              <w:jc w:val="both"/>
              <w:textAlignment w:val="baseline"/>
              <w:rPr>
                <w:rFonts w:ascii="Segoe UI" w:hAnsi="Segoe UI" w:cs="Segoe UI"/>
                <w:szCs w:val="22"/>
                <w:lang w:eastAsia="en-GB"/>
              </w:rPr>
            </w:pPr>
            <w:r w:rsidRPr="00E437C5">
              <w:rPr>
                <w:rFonts w:ascii="Arial" w:hAnsi="Arial" w:cs="Arial"/>
                <w:color w:val="000000"/>
                <w:szCs w:val="22"/>
                <w:lang w:eastAsia="en-GB"/>
              </w:rPr>
              <w:t>  </w:t>
            </w:r>
          </w:p>
          <w:p w14:paraId="7630271F" w14:textId="77777777" w:rsidR="00397B70" w:rsidRPr="00E437C5" w:rsidRDefault="00397B70" w:rsidP="00397B70">
            <w:pPr>
              <w:jc w:val="both"/>
              <w:textAlignment w:val="baseline"/>
              <w:rPr>
                <w:rFonts w:ascii="Segoe UI" w:hAnsi="Segoe UI" w:cs="Segoe UI"/>
                <w:szCs w:val="22"/>
                <w:lang w:eastAsia="en-GB"/>
              </w:rPr>
            </w:pPr>
            <w:r w:rsidRPr="00E437C5">
              <w:rPr>
                <w:rFonts w:ascii="Arial" w:hAnsi="Arial" w:cs="Arial"/>
                <w:color w:val="000000"/>
                <w:szCs w:val="22"/>
                <w:lang w:eastAsia="en-GB"/>
              </w:rPr>
              <w:t>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3059C347" w14:textId="77777777" w:rsidR="00397B70" w:rsidRPr="00E437C5" w:rsidRDefault="00397B70" w:rsidP="00397B70">
            <w:pPr>
              <w:jc w:val="both"/>
              <w:textAlignment w:val="baseline"/>
              <w:rPr>
                <w:rFonts w:ascii="Segoe UI" w:hAnsi="Segoe UI" w:cs="Segoe UI"/>
                <w:szCs w:val="22"/>
                <w:lang w:eastAsia="en-GB"/>
              </w:rPr>
            </w:pPr>
            <w:r w:rsidRPr="00E437C5">
              <w:rPr>
                <w:rFonts w:ascii="Arial" w:hAnsi="Arial" w:cs="Arial"/>
                <w:color w:val="000000"/>
                <w:szCs w:val="22"/>
                <w:lang w:eastAsia="en-GB"/>
              </w:rPr>
              <w:t>  </w:t>
            </w:r>
          </w:p>
          <w:p w14:paraId="7EA54DBC" w14:textId="77777777" w:rsidR="00397B70" w:rsidRPr="00E437C5" w:rsidRDefault="00397B70" w:rsidP="00397B70">
            <w:pPr>
              <w:jc w:val="both"/>
              <w:textAlignment w:val="baseline"/>
              <w:rPr>
                <w:rFonts w:ascii="Segoe UI" w:hAnsi="Segoe UI" w:cs="Segoe UI"/>
                <w:szCs w:val="22"/>
                <w:lang w:eastAsia="en-GB"/>
              </w:rPr>
            </w:pPr>
            <w:r w:rsidRPr="00E437C5">
              <w:rPr>
                <w:rFonts w:ascii="Arial" w:hAnsi="Arial" w:cs="Arial"/>
                <w:color w:val="000000"/>
                <w:szCs w:val="22"/>
                <w:lang w:eastAsia="en-GB"/>
              </w:rPr>
              <w:t>The post holder will be allocated a main team base but will be required to move between bases as required and to visit at a variety of locations.  </w:t>
            </w:r>
          </w:p>
          <w:p w14:paraId="26A4286C" w14:textId="77777777" w:rsidR="00397B70" w:rsidRPr="00E437C5" w:rsidRDefault="00397B70" w:rsidP="00397B70">
            <w:pPr>
              <w:jc w:val="both"/>
              <w:textAlignment w:val="baseline"/>
              <w:rPr>
                <w:rFonts w:ascii="Segoe UI" w:hAnsi="Segoe UI" w:cs="Segoe UI"/>
                <w:szCs w:val="22"/>
                <w:lang w:eastAsia="en-GB"/>
              </w:rPr>
            </w:pPr>
            <w:r w:rsidRPr="00E437C5">
              <w:rPr>
                <w:rFonts w:ascii="Arial" w:hAnsi="Arial" w:cs="Arial"/>
                <w:color w:val="000000"/>
                <w:szCs w:val="22"/>
                <w:lang w:eastAsia="en-GB"/>
              </w:rPr>
              <w:t>  </w:t>
            </w:r>
          </w:p>
          <w:p w14:paraId="02AF8C48" w14:textId="77777777" w:rsidR="00397B70" w:rsidRPr="00E437C5" w:rsidRDefault="00397B70" w:rsidP="00397B70">
            <w:pPr>
              <w:jc w:val="both"/>
              <w:textAlignment w:val="baseline"/>
              <w:rPr>
                <w:rFonts w:ascii="Segoe UI" w:hAnsi="Segoe UI" w:cs="Segoe UI"/>
                <w:szCs w:val="22"/>
                <w:lang w:eastAsia="en-GB"/>
              </w:rPr>
            </w:pPr>
            <w:r w:rsidRPr="00E437C5">
              <w:rPr>
                <w:rFonts w:ascii="Arial" w:hAnsi="Arial" w:cs="Arial"/>
                <w:color w:val="000000"/>
                <w:szCs w:val="22"/>
                <w:lang w:eastAsia="en-GB"/>
              </w:rPr>
              <w:t>From time to time you may be asked to work at a different base to cover operational needs.  </w:t>
            </w:r>
          </w:p>
          <w:p w14:paraId="23A55FDA" w14:textId="77777777" w:rsidR="00397B70" w:rsidRPr="00E437C5" w:rsidRDefault="00397B70" w:rsidP="00397B70">
            <w:pPr>
              <w:jc w:val="both"/>
              <w:textAlignment w:val="baseline"/>
              <w:rPr>
                <w:rFonts w:ascii="Segoe UI" w:hAnsi="Segoe UI" w:cs="Segoe UI"/>
                <w:szCs w:val="22"/>
                <w:lang w:eastAsia="en-GB"/>
              </w:rPr>
            </w:pPr>
            <w:r w:rsidRPr="00E437C5">
              <w:rPr>
                <w:rFonts w:ascii="Arial" w:hAnsi="Arial" w:cs="Arial"/>
                <w:color w:val="000000"/>
                <w:szCs w:val="22"/>
                <w:lang w:eastAsia="en-GB"/>
              </w:rPr>
              <w:t>Oxfordshire County Council is re-organising office accommodation across the county, and the location of this post may change. The successful applicant for this position will be kept informed by his/her line manager of any proposed change in location. </w:t>
            </w:r>
          </w:p>
          <w:p w14:paraId="4778A940" w14:textId="77777777" w:rsidR="00397B70" w:rsidRPr="00E437C5" w:rsidRDefault="00397B70" w:rsidP="00397B70">
            <w:pPr>
              <w:rPr>
                <w:szCs w:val="22"/>
              </w:rPr>
            </w:pPr>
          </w:p>
          <w:p w14:paraId="394F2568" w14:textId="57A09B75" w:rsidR="00C57F20" w:rsidRPr="00E437C5" w:rsidRDefault="00C57F20" w:rsidP="00397B70">
            <w:pPr>
              <w:rPr>
                <w:szCs w:val="22"/>
              </w:rPr>
            </w:pPr>
            <w:r w:rsidRPr="00E437C5">
              <w:rPr>
                <w:szCs w:val="22"/>
              </w:rPr>
              <w:t>Any other duties as may be deemed necessary to carry out the full remit of the role.</w:t>
            </w:r>
          </w:p>
          <w:p w14:paraId="07B3765D" w14:textId="1FAF0567" w:rsidR="0065462D" w:rsidRPr="00E437C5" w:rsidRDefault="0065462D"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5F594E">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Be kind and </w:t>
      </w:r>
      <w:proofErr w:type="gramStart"/>
      <w:r w:rsidRPr="00882210">
        <w:rPr>
          <w:rFonts w:ascii="Arial" w:hAnsi="Arial" w:cs="Arial"/>
          <w:color w:val="333333"/>
          <w:szCs w:val="22"/>
          <w:lang w:eastAsia="en-GB"/>
        </w:rPr>
        <w:t>care</w:t>
      </w:r>
      <w:proofErr w:type="gramEnd"/>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Daring to do it </w:t>
      </w:r>
      <w:proofErr w:type="gramStart"/>
      <w:r w:rsidRPr="00882210">
        <w:rPr>
          <w:rFonts w:ascii="Arial" w:hAnsi="Arial" w:cs="Arial"/>
          <w:color w:val="333333"/>
          <w:szCs w:val="22"/>
          <w:lang w:eastAsia="en-GB"/>
        </w:rPr>
        <w:t>differently</w:t>
      </w:r>
      <w:proofErr w:type="gramEnd"/>
      <w:r w:rsidRPr="00882210">
        <w:rPr>
          <w:rFonts w:ascii="Arial" w:hAnsi="Arial" w:cs="Arial"/>
          <w:color w:val="333333"/>
          <w:szCs w:val="22"/>
          <w:lang w:eastAsia="en-GB"/>
        </w:rPr>
        <w:t>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520565BB" w14:textId="77777777" w:rsidR="00397B70" w:rsidRPr="00D777A6" w:rsidRDefault="00397B70" w:rsidP="00397B70">
            <w:pPr>
              <w:jc w:val="both"/>
              <w:textAlignment w:val="baseline"/>
              <w:rPr>
                <w:rFonts w:ascii="Times New Roman" w:hAnsi="Times New Roman"/>
                <w:sz w:val="24"/>
                <w:lang w:eastAsia="en-GB"/>
              </w:rPr>
            </w:pPr>
            <w:r w:rsidRPr="00D777A6">
              <w:rPr>
                <w:rFonts w:ascii="Arial" w:hAnsi="Arial" w:cs="Arial"/>
                <w:b/>
                <w:bCs/>
                <w:sz w:val="24"/>
                <w:lang w:eastAsia="en-GB"/>
              </w:rPr>
              <w:t>Educational Achievements, Qualifications, Training and Knowledge</w:t>
            </w:r>
            <w:r w:rsidRPr="00D777A6">
              <w:rPr>
                <w:rFonts w:ascii="Arial" w:hAnsi="Arial" w:cs="Arial"/>
                <w:sz w:val="24"/>
                <w:lang w:eastAsia="en-GB"/>
              </w:rPr>
              <w:t> </w:t>
            </w:r>
          </w:p>
          <w:p w14:paraId="341C90C6" w14:textId="77777777" w:rsidR="00397B70" w:rsidRPr="00E437C5" w:rsidRDefault="00397B70" w:rsidP="00E437C5">
            <w:pPr>
              <w:pStyle w:val="ListParagraph"/>
              <w:numPr>
                <w:ilvl w:val="0"/>
                <w:numId w:val="30"/>
              </w:numPr>
              <w:textAlignment w:val="baseline"/>
              <w:rPr>
                <w:rFonts w:ascii="Arial" w:hAnsi="Arial" w:cs="Arial"/>
                <w:szCs w:val="22"/>
                <w:lang w:eastAsia="en-GB"/>
              </w:rPr>
            </w:pPr>
            <w:r w:rsidRPr="00E437C5">
              <w:rPr>
                <w:rFonts w:ascii="Arial" w:hAnsi="Arial" w:cs="Arial"/>
                <w:szCs w:val="22"/>
                <w:lang w:eastAsia="en-GB"/>
              </w:rPr>
              <w:t xml:space="preserve">Recognised Social Work or Occupational Therapy Qualification with relevant professional </w:t>
            </w:r>
            <w:proofErr w:type="gramStart"/>
            <w:r w:rsidRPr="00E437C5">
              <w:rPr>
                <w:rFonts w:ascii="Arial" w:hAnsi="Arial" w:cs="Arial"/>
                <w:szCs w:val="22"/>
                <w:lang w:eastAsia="en-GB"/>
              </w:rPr>
              <w:t>registration</w:t>
            </w:r>
            <w:proofErr w:type="gramEnd"/>
            <w:r w:rsidRPr="00E437C5">
              <w:rPr>
                <w:rFonts w:ascii="Arial" w:hAnsi="Arial" w:cs="Arial"/>
                <w:szCs w:val="22"/>
                <w:lang w:eastAsia="en-GB"/>
              </w:rPr>
              <w:t>  </w:t>
            </w:r>
          </w:p>
          <w:p w14:paraId="46EACD9A" w14:textId="77777777" w:rsidR="00397B70" w:rsidRPr="00E437C5" w:rsidRDefault="00397B70" w:rsidP="00E437C5">
            <w:pPr>
              <w:pStyle w:val="ListParagraph"/>
              <w:numPr>
                <w:ilvl w:val="0"/>
                <w:numId w:val="30"/>
              </w:numPr>
              <w:textAlignment w:val="baseline"/>
              <w:rPr>
                <w:rFonts w:ascii="Arial" w:hAnsi="Arial" w:cs="Arial"/>
                <w:szCs w:val="22"/>
                <w:lang w:eastAsia="en-GB"/>
              </w:rPr>
            </w:pPr>
            <w:r w:rsidRPr="00E437C5">
              <w:rPr>
                <w:rFonts w:ascii="Arial" w:hAnsi="Arial" w:cs="Arial"/>
                <w:szCs w:val="22"/>
                <w:lang w:eastAsia="en-GB"/>
              </w:rPr>
              <w:t>Evidence of continuing professional development   </w:t>
            </w:r>
          </w:p>
          <w:p w14:paraId="38DE6656" w14:textId="77777777" w:rsidR="00397B70" w:rsidRPr="00E437C5" w:rsidRDefault="00397B70" w:rsidP="00E437C5">
            <w:pPr>
              <w:pStyle w:val="ListParagraph"/>
              <w:numPr>
                <w:ilvl w:val="0"/>
                <w:numId w:val="30"/>
              </w:numPr>
              <w:textAlignment w:val="baseline"/>
              <w:rPr>
                <w:rFonts w:ascii="Arial" w:hAnsi="Arial" w:cs="Arial"/>
                <w:szCs w:val="22"/>
                <w:lang w:eastAsia="en-GB"/>
              </w:rPr>
            </w:pPr>
            <w:r w:rsidRPr="00E437C5">
              <w:rPr>
                <w:rFonts w:ascii="Arial" w:hAnsi="Arial" w:cs="Arial"/>
                <w:szCs w:val="22"/>
                <w:lang w:eastAsia="en-GB"/>
              </w:rPr>
              <w:t>Good knowledge and IT ability (word processing, emailing, internet) </w:t>
            </w:r>
          </w:p>
          <w:p w14:paraId="4708BF78" w14:textId="77777777" w:rsidR="00397B70" w:rsidRPr="00E437C5" w:rsidRDefault="00397B70" w:rsidP="00E437C5">
            <w:pPr>
              <w:pStyle w:val="ListParagraph"/>
              <w:numPr>
                <w:ilvl w:val="0"/>
                <w:numId w:val="30"/>
              </w:numPr>
              <w:textAlignment w:val="baseline"/>
              <w:rPr>
                <w:rFonts w:ascii="Arial" w:hAnsi="Arial" w:cs="Arial"/>
                <w:szCs w:val="22"/>
                <w:lang w:eastAsia="en-GB"/>
              </w:rPr>
            </w:pPr>
            <w:r w:rsidRPr="00E437C5">
              <w:rPr>
                <w:rFonts w:ascii="Arial" w:hAnsi="Arial" w:cs="Arial"/>
                <w:szCs w:val="22"/>
                <w:lang w:eastAsia="en-GB"/>
              </w:rPr>
              <w:t>Understanding of confidentiality and information sharing protocols </w:t>
            </w:r>
          </w:p>
          <w:p w14:paraId="35A62A59" w14:textId="77777777" w:rsidR="00397B70" w:rsidRPr="00E437C5" w:rsidRDefault="00397B70" w:rsidP="00E437C5">
            <w:pPr>
              <w:pStyle w:val="ListParagraph"/>
              <w:numPr>
                <w:ilvl w:val="0"/>
                <w:numId w:val="30"/>
              </w:numPr>
              <w:textAlignment w:val="baseline"/>
              <w:rPr>
                <w:rFonts w:ascii="Arial" w:hAnsi="Arial" w:cs="Arial"/>
                <w:szCs w:val="22"/>
                <w:lang w:eastAsia="en-GB"/>
              </w:rPr>
            </w:pPr>
            <w:r w:rsidRPr="00E437C5">
              <w:rPr>
                <w:rFonts w:ascii="Arial" w:hAnsi="Arial" w:cs="Arial"/>
                <w:szCs w:val="22"/>
                <w:lang w:eastAsia="en-GB"/>
              </w:rPr>
              <w:t>Experience of strength-based assessments </w:t>
            </w:r>
          </w:p>
          <w:p w14:paraId="1C3AF171" w14:textId="14280075" w:rsidR="00DA7303" w:rsidRPr="00925E8C" w:rsidRDefault="00DA7303" w:rsidP="00397B70">
            <w:pPr>
              <w:autoSpaceDE w:val="0"/>
              <w:autoSpaceDN w:val="0"/>
              <w:adjustRightInd w:val="0"/>
              <w:spacing w:after="120"/>
              <w:jc w:val="both"/>
              <w:rPr>
                <w:rFonts w:ascii="Arial" w:hAnsi="Arial" w:cs="Arial"/>
                <w:color w:val="000000"/>
                <w:szCs w:val="22"/>
                <w:lang w:eastAsia="en-GB"/>
              </w:rPr>
            </w:pPr>
          </w:p>
        </w:tc>
        <w:tc>
          <w:tcPr>
            <w:tcW w:w="985" w:type="pct"/>
          </w:tcPr>
          <w:p w14:paraId="76DAAE28" w14:textId="77777777" w:rsidR="00114762" w:rsidRDefault="00114762" w:rsidP="007A55C8">
            <w:pPr>
              <w:spacing w:before="120" w:after="120"/>
              <w:jc w:val="both"/>
              <w:rPr>
                <w:rFonts w:ascii="Arial" w:hAnsi="Arial" w:cs="Arial"/>
                <w:szCs w:val="22"/>
              </w:rPr>
            </w:pPr>
          </w:p>
          <w:p w14:paraId="1C4D3E4A" w14:textId="02B989B7" w:rsidR="00AD31E8" w:rsidRPr="00925E8C" w:rsidRDefault="00AD31E8" w:rsidP="007A55C8">
            <w:pPr>
              <w:spacing w:before="120" w:after="120"/>
              <w:jc w:val="both"/>
              <w:rPr>
                <w:rFonts w:ascii="Arial" w:hAnsi="Arial" w:cs="Arial"/>
                <w:szCs w:val="22"/>
              </w:rPr>
            </w:pPr>
            <w:r>
              <w:rPr>
                <w:rFonts w:ascii="Arial" w:hAnsi="Arial" w:cs="Arial"/>
                <w:szCs w:val="22"/>
              </w:rPr>
              <w:t>A/D/I</w:t>
            </w:r>
          </w:p>
        </w:tc>
      </w:tr>
      <w:tr w:rsidR="00114762" w:rsidRPr="009F0647" w14:paraId="3F9D28AE" w14:textId="77777777" w:rsidTr="005021D7">
        <w:tc>
          <w:tcPr>
            <w:tcW w:w="4015" w:type="pct"/>
          </w:tcPr>
          <w:p w14:paraId="0C53DE43" w14:textId="77777777" w:rsidR="00405A60" w:rsidRPr="00D777A6" w:rsidRDefault="00405A60" w:rsidP="00405A60">
            <w:pPr>
              <w:jc w:val="both"/>
              <w:textAlignment w:val="baseline"/>
              <w:rPr>
                <w:rFonts w:ascii="Times New Roman" w:hAnsi="Times New Roman"/>
                <w:sz w:val="24"/>
                <w:lang w:eastAsia="en-GB"/>
              </w:rPr>
            </w:pPr>
            <w:r w:rsidRPr="00D777A6">
              <w:rPr>
                <w:rFonts w:ascii="Arial" w:hAnsi="Arial" w:cs="Arial"/>
                <w:b/>
                <w:bCs/>
                <w:sz w:val="24"/>
                <w:lang w:eastAsia="en-GB"/>
              </w:rPr>
              <w:t>Experience</w:t>
            </w:r>
            <w:r w:rsidRPr="00D777A6">
              <w:rPr>
                <w:rFonts w:ascii="Arial" w:hAnsi="Arial" w:cs="Arial"/>
                <w:sz w:val="24"/>
                <w:lang w:eastAsia="en-GB"/>
              </w:rPr>
              <w:t> </w:t>
            </w:r>
          </w:p>
          <w:p w14:paraId="08826159"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t xml:space="preserve">Clinical / social care / managerial / project management experience in complex patient discharge that demonstrates enhanced specialist </w:t>
            </w:r>
            <w:proofErr w:type="gramStart"/>
            <w:r w:rsidRPr="00E437C5">
              <w:rPr>
                <w:rFonts w:ascii="Arial" w:hAnsi="Arial" w:cs="Arial"/>
                <w:szCs w:val="22"/>
                <w:lang w:eastAsia="en-GB"/>
              </w:rPr>
              <w:t>knowledge</w:t>
            </w:r>
            <w:proofErr w:type="gramEnd"/>
            <w:r w:rsidRPr="00E437C5">
              <w:rPr>
                <w:rFonts w:ascii="Arial" w:hAnsi="Arial" w:cs="Arial"/>
                <w:szCs w:val="22"/>
                <w:lang w:eastAsia="en-GB"/>
              </w:rPr>
              <w:t>  </w:t>
            </w:r>
          </w:p>
          <w:p w14:paraId="0CDD3EDE"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t>Leading a social care team effectively </w:t>
            </w:r>
          </w:p>
          <w:p w14:paraId="1EC19295"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t xml:space="preserve">Managing a team to deliver team’s objectives &amp; </w:t>
            </w:r>
            <w:proofErr w:type="gramStart"/>
            <w:r w:rsidRPr="00E437C5">
              <w:rPr>
                <w:rFonts w:ascii="Arial" w:hAnsi="Arial" w:cs="Arial"/>
                <w:szCs w:val="22"/>
                <w:lang w:eastAsia="en-GB"/>
              </w:rPr>
              <w:t>performance</w:t>
            </w:r>
            <w:proofErr w:type="gramEnd"/>
            <w:r w:rsidRPr="00E437C5">
              <w:rPr>
                <w:rFonts w:ascii="Arial" w:hAnsi="Arial" w:cs="Arial"/>
                <w:szCs w:val="22"/>
                <w:lang w:eastAsia="en-GB"/>
              </w:rPr>
              <w:t>  </w:t>
            </w:r>
          </w:p>
          <w:p w14:paraId="03211FFF"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t>Successful management of budgets  </w:t>
            </w:r>
          </w:p>
          <w:p w14:paraId="28D52027"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t>Excellent communication and presentational skills, both oral and written  </w:t>
            </w:r>
          </w:p>
          <w:p w14:paraId="133F3996"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t>Delivering a customer focused service to demanding targets and objectives  </w:t>
            </w:r>
          </w:p>
          <w:p w14:paraId="7B90E98F"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t xml:space="preserve">Implementing practice changes to improve </w:t>
            </w:r>
            <w:proofErr w:type="gramStart"/>
            <w:r w:rsidRPr="00E437C5">
              <w:rPr>
                <w:rFonts w:ascii="Arial" w:hAnsi="Arial" w:cs="Arial"/>
                <w:szCs w:val="22"/>
                <w:lang w:eastAsia="en-GB"/>
              </w:rPr>
              <w:t>performance</w:t>
            </w:r>
            <w:proofErr w:type="gramEnd"/>
            <w:r w:rsidRPr="00E437C5">
              <w:rPr>
                <w:rFonts w:ascii="Arial" w:hAnsi="Arial" w:cs="Arial"/>
                <w:szCs w:val="22"/>
                <w:lang w:eastAsia="en-GB"/>
              </w:rPr>
              <w:t> </w:t>
            </w:r>
          </w:p>
          <w:p w14:paraId="015D0A64"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t>Taking a lead with adult safeguarding investigations  </w:t>
            </w:r>
          </w:p>
          <w:p w14:paraId="6964401E"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t>Working in partnership with internal and external partners including establishing and maintaining strong working relationships with individual’s, their families, carers and advocates </w:t>
            </w:r>
          </w:p>
          <w:p w14:paraId="45FCBC08"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lastRenderedPageBreak/>
              <w:t xml:space="preserve">Extensive and working knowledge of legislation and statutory guidance relevant to Adult Social Care and that of partner agencies including key NHS policy </w:t>
            </w:r>
            <w:proofErr w:type="gramStart"/>
            <w:r w:rsidRPr="00E437C5">
              <w:rPr>
                <w:rFonts w:ascii="Arial" w:hAnsi="Arial" w:cs="Arial"/>
                <w:szCs w:val="22"/>
                <w:lang w:eastAsia="en-GB"/>
              </w:rPr>
              <w:t>drivers</w:t>
            </w:r>
            <w:proofErr w:type="gramEnd"/>
            <w:r w:rsidRPr="00E437C5">
              <w:rPr>
                <w:rFonts w:ascii="Arial" w:hAnsi="Arial" w:cs="Arial"/>
                <w:szCs w:val="22"/>
                <w:lang w:eastAsia="en-GB"/>
              </w:rPr>
              <w:t> </w:t>
            </w:r>
          </w:p>
          <w:p w14:paraId="0BC64AE3"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t>Experience of working with and reporting to senior managers and stakeholders </w:t>
            </w:r>
          </w:p>
          <w:p w14:paraId="5133A0FC"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t xml:space="preserve">Ability to identify, propose and implement </w:t>
            </w:r>
            <w:proofErr w:type="gramStart"/>
            <w:r w:rsidRPr="00E437C5">
              <w:rPr>
                <w:rFonts w:ascii="Arial" w:hAnsi="Arial" w:cs="Arial"/>
                <w:szCs w:val="22"/>
                <w:lang w:eastAsia="en-GB"/>
              </w:rPr>
              <w:t>solutions</w:t>
            </w:r>
            <w:proofErr w:type="gramEnd"/>
            <w:r w:rsidRPr="00E437C5">
              <w:rPr>
                <w:rFonts w:ascii="Arial" w:hAnsi="Arial" w:cs="Arial"/>
                <w:szCs w:val="22"/>
                <w:lang w:eastAsia="en-GB"/>
              </w:rPr>
              <w:t> </w:t>
            </w:r>
          </w:p>
          <w:p w14:paraId="44B3B811"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t>Experience of supporting the delivery of cost efficiencies </w:t>
            </w:r>
          </w:p>
          <w:p w14:paraId="3DA939D2"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t xml:space="preserve">Ensuring diversity is valued in the service and anti-discrimination legislation is adhered </w:t>
            </w:r>
            <w:proofErr w:type="gramStart"/>
            <w:r w:rsidRPr="00E437C5">
              <w:rPr>
                <w:rFonts w:ascii="Arial" w:hAnsi="Arial" w:cs="Arial"/>
                <w:szCs w:val="22"/>
                <w:lang w:eastAsia="en-GB"/>
              </w:rPr>
              <w:t>to</w:t>
            </w:r>
            <w:proofErr w:type="gramEnd"/>
            <w:r w:rsidRPr="00E437C5">
              <w:rPr>
                <w:rFonts w:ascii="Arial" w:hAnsi="Arial" w:cs="Arial"/>
                <w:szCs w:val="22"/>
                <w:lang w:eastAsia="en-GB"/>
              </w:rPr>
              <w:t> </w:t>
            </w:r>
          </w:p>
          <w:p w14:paraId="201BF85F" w14:textId="77777777" w:rsidR="00405A60" w:rsidRPr="00E437C5" w:rsidRDefault="00405A60" w:rsidP="00E437C5">
            <w:pPr>
              <w:pStyle w:val="ListParagraph"/>
              <w:numPr>
                <w:ilvl w:val="0"/>
                <w:numId w:val="31"/>
              </w:numPr>
              <w:jc w:val="both"/>
              <w:textAlignment w:val="baseline"/>
              <w:rPr>
                <w:rFonts w:ascii="Arial" w:hAnsi="Arial" w:cs="Arial"/>
                <w:szCs w:val="22"/>
                <w:lang w:eastAsia="en-GB"/>
              </w:rPr>
            </w:pPr>
            <w:r w:rsidRPr="00E437C5">
              <w:rPr>
                <w:rFonts w:ascii="Arial" w:hAnsi="Arial" w:cs="Arial"/>
                <w:szCs w:val="22"/>
                <w:lang w:eastAsia="en-GB"/>
              </w:rPr>
              <w:t xml:space="preserve">Ability to develop effective internal and external relationships and networks that enable the understanding and delivery of broad organisational goals and </w:t>
            </w:r>
            <w:proofErr w:type="gramStart"/>
            <w:r w:rsidRPr="00E437C5">
              <w:rPr>
                <w:rFonts w:ascii="Arial" w:hAnsi="Arial" w:cs="Arial"/>
                <w:szCs w:val="22"/>
                <w:lang w:eastAsia="en-GB"/>
              </w:rPr>
              <w:t>outcomes</w:t>
            </w:r>
            <w:proofErr w:type="gramEnd"/>
            <w:r w:rsidRPr="00E437C5">
              <w:rPr>
                <w:rFonts w:ascii="Arial" w:hAnsi="Arial" w:cs="Arial"/>
                <w:szCs w:val="22"/>
                <w:lang w:eastAsia="en-GB"/>
              </w:rPr>
              <w:t>  </w:t>
            </w:r>
          </w:p>
          <w:p w14:paraId="7F6E0554" w14:textId="77A8DAAC" w:rsidR="00114762" w:rsidRPr="00925E8C" w:rsidRDefault="00114762" w:rsidP="00405A60">
            <w:pPr>
              <w:jc w:val="both"/>
              <w:textAlignment w:val="baseline"/>
              <w:rPr>
                <w:rFonts w:ascii="Arial" w:hAnsi="Arial" w:cs="Arial"/>
                <w:szCs w:val="22"/>
              </w:rPr>
            </w:pPr>
          </w:p>
        </w:tc>
        <w:tc>
          <w:tcPr>
            <w:tcW w:w="985" w:type="pct"/>
          </w:tcPr>
          <w:p w14:paraId="446F42D0" w14:textId="77777777" w:rsidR="00114762" w:rsidRDefault="00114762" w:rsidP="007A55C8">
            <w:pPr>
              <w:spacing w:before="120" w:after="120"/>
              <w:jc w:val="both"/>
              <w:rPr>
                <w:rFonts w:ascii="Arial" w:hAnsi="Arial" w:cs="Arial"/>
                <w:szCs w:val="22"/>
              </w:rPr>
            </w:pPr>
          </w:p>
          <w:p w14:paraId="3ACF592F" w14:textId="46DC433C" w:rsidR="00AD31E8" w:rsidRPr="00925E8C" w:rsidRDefault="00AD31E8" w:rsidP="007A55C8">
            <w:pPr>
              <w:spacing w:before="120" w:after="120"/>
              <w:jc w:val="both"/>
              <w:rPr>
                <w:rFonts w:ascii="Arial" w:hAnsi="Arial" w:cs="Arial"/>
                <w:szCs w:val="22"/>
              </w:rPr>
            </w:pPr>
            <w:r>
              <w:rPr>
                <w:rFonts w:ascii="Arial" w:hAnsi="Arial" w:cs="Arial"/>
                <w:szCs w:val="22"/>
              </w:rPr>
              <w:t>A/I/T</w:t>
            </w:r>
          </w:p>
        </w:tc>
      </w:tr>
      <w:tr w:rsidR="00114762" w:rsidRPr="009F0647" w14:paraId="26CC1E89" w14:textId="77777777" w:rsidTr="005021D7">
        <w:tc>
          <w:tcPr>
            <w:tcW w:w="4015" w:type="pct"/>
          </w:tcPr>
          <w:p w14:paraId="6881FFE3" w14:textId="77777777" w:rsidR="00405A60" w:rsidRPr="00D777A6" w:rsidRDefault="00405A60" w:rsidP="00405A60">
            <w:pPr>
              <w:jc w:val="both"/>
              <w:textAlignment w:val="baseline"/>
              <w:rPr>
                <w:rFonts w:ascii="Times New Roman" w:hAnsi="Times New Roman"/>
                <w:sz w:val="24"/>
                <w:lang w:eastAsia="en-GB"/>
              </w:rPr>
            </w:pPr>
            <w:r w:rsidRPr="00D777A6">
              <w:rPr>
                <w:rFonts w:ascii="Arial" w:hAnsi="Arial" w:cs="Arial"/>
                <w:b/>
                <w:bCs/>
                <w:sz w:val="24"/>
                <w:lang w:eastAsia="en-GB"/>
              </w:rPr>
              <w:t>Job related Aptitude and Skills:</w:t>
            </w:r>
            <w:r w:rsidRPr="00D777A6">
              <w:rPr>
                <w:rFonts w:ascii="Arial" w:hAnsi="Arial" w:cs="Arial"/>
                <w:sz w:val="24"/>
                <w:lang w:eastAsia="en-GB"/>
              </w:rPr>
              <w:t> </w:t>
            </w:r>
          </w:p>
          <w:p w14:paraId="5E429070" w14:textId="77777777" w:rsidR="00405A60" w:rsidRPr="00E437C5" w:rsidRDefault="00405A60" w:rsidP="00E437C5">
            <w:pPr>
              <w:pStyle w:val="ListParagraph"/>
              <w:numPr>
                <w:ilvl w:val="0"/>
                <w:numId w:val="32"/>
              </w:numPr>
              <w:jc w:val="both"/>
              <w:textAlignment w:val="baseline"/>
              <w:rPr>
                <w:rFonts w:ascii="Arial" w:hAnsi="Arial" w:cs="Arial"/>
                <w:szCs w:val="22"/>
                <w:lang w:eastAsia="en-GB"/>
              </w:rPr>
            </w:pPr>
            <w:r w:rsidRPr="00E437C5">
              <w:rPr>
                <w:rFonts w:ascii="Arial" w:hAnsi="Arial" w:cs="Arial"/>
                <w:szCs w:val="22"/>
                <w:lang w:eastAsia="en-GB"/>
              </w:rPr>
              <w:t xml:space="preserve">Ability to ensure that staff are motivated, developed, skilled and supported in order to deliver services as required by statute, policy, guidance and best practice and the changing </w:t>
            </w:r>
            <w:proofErr w:type="gramStart"/>
            <w:r w:rsidRPr="00E437C5">
              <w:rPr>
                <w:rFonts w:ascii="Arial" w:hAnsi="Arial" w:cs="Arial"/>
                <w:szCs w:val="22"/>
                <w:lang w:eastAsia="en-GB"/>
              </w:rPr>
              <w:t>environment</w:t>
            </w:r>
            <w:proofErr w:type="gramEnd"/>
            <w:r w:rsidRPr="00E437C5">
              <w:rPr>
                <w:rFonts w:ascii="Arial" w:hAnsi="Arial" w:cs="Arial"/>
                <w:szCs w:val="22"/>
                <w:lang w:eastAsia="en-GB"/>
              </w:rPr>
              <w:t> </w:t>
            </w:r>
          </w:p>
          <w:p w14:paraId="3AAC04E2" w14:textId="77777777" w:rsidR="00405A60" w:rsidRPr="00E437C5" w:rsidRDefault="00405A60" w:rsidP="00E437C5">
            <w:pPr>
              <w:pStyle w:val="ListParagraph"/>
              <w:numPr>
                <w:ilvl w:val="0"/>
                <w:numId w:val="32"/>
              </w:numPr>
              <w:jc w:val="both"/>
              <w:textAlignment w:val="baseline"/>
              <w:rPr>
                <w:rFonts w:ascii="Arial" w:hAnsi="Arial" w:cs="Arial"/>
                <w:szCs w:val="22"/>
                <w:lang w:eastAsia="en-GB"/>
              </w:rPr>
            </w:pPr>
            <w:r w:rsidRPr="00E437C5">
              <w:rPr>
                <w:rFonts w:ascii="Arial" w:hAnsi="Arial" w:cs="Arial"/>
                <w:szCs w:val="22"/>
                <w:lang w:eastAsia="en-GB"/>
              </w:rPr>
              <w:t xml:space="preserve">Consistently manages towards high performance through appropriate feedback, management of poor performance and attendance and respect for individual </w:t>
            </w:r>
            <w:proofErr w:type="gramStart"/>
            <w:r w:rsidRPr="00E437C5">
              <w:rPr>
                <w:rFonts w:ascii="Arial" w:hAnsi="Arial" w:cs="Arial"/>
                <w:szCs w:val="22"/>
                <w:lang w:eastAsia="en-GB"/>
              </w:rPr>
              <w:t>difference</w:t>
            </w:r>
            <w:proofErr w:type="gramEnd"/>
            <w:r w:rsidRPr="00E437C5">
              <w:rPr>
                <w:rFonts w:ascii="Arial" w:hAnsi="Arial" w:cs="Arial"/>
                <w:szCs w:val="22"/>
                <w:lang w:eastAsia="en-GB"/>
              </w:rPr>
              <w:t> </w:t>
            </w:r>
          </w:p>
          <w:p w14:paraId="74443707" w14:textId="77777777" w:rsidR="00405A60" w:rsidRPr="00E437C5" w:rsidRDefault="00405A60" w:rsidP="00E437C5">
            <w:pPr>
              <w:pStyle w:val="ListParagraph"/>
              <w:numPr>
                <w:ilvl w:val="0"/>
                <w:numId w:val="32"/>
              </w:numPr>
              <w:jc w:val="both"/>
              <w:textAlignment w:val="baseline"/>
              <w:rPr>
                <w:rFonts w:ascii="Arial" w:hAnsi="Arial" w:cs="Arial"/>
                <w:szCs w:val="22"/>
                <w:lang w:eastAsia="en-GB"/>
              </w:rPr>
            </w:pPr>
            <w:r w:rsidRPr="00E437C5">
              <w:rPr>
                <w:rFonts w:ascii="Arial" w:hAnsi="Arial" w:cs="Arial"/>
                <w:szCs w:val="22"/>
                <w:lang w:eastAsia="en-GB"/>
              </w:rPr>
              <w:t xml:space="preserve">Highly organised with a solution focused, logical and innovative approach to </w:t>
            </w:r>
            <w:proofErr w:type="gramStart"/>
            <w:r w:rsidRPr="00E437C5">
              <w:rPr>
                <w:rFonts w:ascii="Arial" w:hAnsi="Arial" w:cs="Arial"/>
                <w:szCs w:val="22"/>
                <w:lang w:eastAsia="en-GB"/>
              </w:rPr>
              <w:t>challenges</w:t>
            </w:r>
            <w:proofErr w:type="gramEnd"/>
            <w:r w:rsidRPr="00E437C5">
              <w:rPr>
                <w:rFonts w:ascii="Arial" w:hAnsi="Arial" w:cs="Arial"/>
                <w:szCs w:val="22"/>
                <w:lang w:eastAsia="en-GB"/>
              </w:rPr>
              <w:t> </w:t>
            </w:r>
          </w:p>
          <w:p w14:paraId="77FFFB14" w14:textId="77777777" w:rsidR="00405A60" w:rsidRPr="00E437C5" w:rsidRDefault="00405A60" w:rsidP="00E437C5">
            <w:pPr>
              <w:pStyle w:val="ListParagraph"/>
              <w:numPr>
                <w:ilvl w:val="0"/>
                <w:numId w:val="32"/>
              </w:numPr>
              <w:jc w:val="both"/>
              <w:textAlignment w:val="baseline"/>
              <w:rPr>
                <w:rFonts w:ascii="Arial" w:hAnsi="Arial" w:cs="Arial"/>
                <w:szCs w:val="22"/>
                <w:lang w:eastAsia="en-GB"/>
              </w:rPr>
            </w:pPr>
            <w:r w:rsidRPr="00E437C5">
              <w:rPr>
                <w:rFonts w:ascii="Arial" w:hAnsi="Arial" w:cs="Arial"/>
                <w:szCs w:val="22"/>
                <w:lang w:eastAsia="en-GB"/>
              </w:rPr>
              <w:t>Ability to delegate </w:t>
            </w:r>
          </w:p>
          <w:p w14:paraId="32503211" w14:textId="77777777" w:rsidR="00405A60" w:rsidRPr="00E437C5" w:rsidRDefault="00405A60" w:rsidP="00E437C5">
            <w:pPr>
              <w:pStyle w:val="ListParagraph"/>
              <w:numPr>
                <w:ilvl w:val="0"/>
                <w:numId w:val="32"/>
              </w:numPr>
              <w:jc w:val="both"/>
              <w:textAlignment w:val="baseline"/>
              <w:rPr>
                <w:rFonts w:ascii="Arial" w:hAnsi="Arial" w:cs="Arial"/>
                <w:szCs w:val="22"/>
                <w:lang w:eastAsia="en-GB"/>
              </w:rPr>
            </w:pPr>
            <w:r w:rsidRPr="00E437C5">
              <w:rPr>
                <w:rFonts w:ascii="Arial" w:hAnsi="Arial" w:cs="Arial"/>
                <w:szCs w:val="22"/>
                <w:lang w:eastAsia="en-GB"/>
              </w:rPr>
              <w:t xml:space="preserve">Demonstrable self-awareness and ability to act proactively and with high levels of trust and personal accountability and respond positively to change and opportunities for personal </w:t>
            </w:r>
            <w:proofErr w:type="gramStart"/>
            <w:r w:rsidRPr="00E437C5">
              <w:rPr>
                <w:rFonts w:ascii="Arial" w:hAnsi="Arial" w:cs="Arial"/>
                <w:szCs w:val="22"/>
                <w:lang w:eastAsia="en-GB"/>
              </w:rPr>
              <w:t>development</w:t>
            </w:r>
            <w:proofErr w:type="gramEnd"/>
            <w:r w:rsidRPr="00E437C5">
              <w:rPr>
                <w:rFonts w:ascii="Arial" w:hAnsi="Arial" w:cs="Arial"/>
                <w:szCs w:val="22"/>
                <w:lang w:eastAsia="en-GB"/>
              </w:rPr>
              <w:t> </w:t>
            </w:r>
          </w:p>
          <w:p w14:paraId="0B2E756E" w14:textId="7CA738A2" w:rsidR="00114762" w:rsidRPr="00112331" w:rsidRDefault="00405A60" w:rsidP="00E437C5">
            <w:pPr>
              <w:pStyle w:val="ListParagraph"/>
              <w:numPr>
                <w:ilvl w:val="0"/>
                <w:numId w:val="32"/>
              </w:numPr>
              <w:jc w:val="both"/>
              <w:textAlignment w:val="baseline"/>
              <w:rPr>
                <w:rFonts w:ascii="Arial" w:hAnsi="Arial" w:cs="Arial"/>
                <w:szCs w:val="22"/>
              </w:rPr>
            </w:pPr>
            <w:r w:rsidRPr="00E437C5">
              <w:rPr>
                <w:rFonts w:ascii="Arial" w:hAnsi="Arial" w:cs="Arial"/>
                <w:szCs w:val="22"/>
                <w:lang w:eastAsia="en-GB"/>
              </w:rPr>
              <w:t>Ability to lead processes and systems related to SW or OT activity to achieve set outcomes and deliver savings</w:t>
            </w:r>
            <w:r w:rsidRPr="00E437C5">
              <w:rPr>
                <w:rFonts w:ascii="Arial" w:hAnsi="Arial" w:cs="Arial"/>
                <w:sz w:val="24"/>
                <w:lang w:eastAsia="en-GB"/>
              </w:rPr>
              <w:t> </w:t>
            </w:r>
          </w:p>
        </w:tc>
        <w:tc>
          <w:tcPr>
            <w:tcW w:w="985" w:type="pct"/>
          </w:tcPr>
          <w:p w14:paraId="1E32ECD4" w14:textId="77777777" w:rsidR="00114762" w:rsidRDefault="00405A60" w:rsidP="007A55C8">
            <w:pPr>
              <w:spacing w:before="120" w:after="120"/>
              <w:jc w:val="both"/>
              <w:rPr>
                <w:rFonts w:ascii="Arial" w:hAnsi="Arial" w:cs="Arial"/>
                <w:szCs w:val="22"/>
              </w:rPr>
            </w:pPr>
            <w:r>
              <w:rPr>
                <w:rFonts w:ascii="Arial" w:hAnsi="Arial" w:cs="Arial"/>
                <w:szCs w:val="22"/>
              </w:rPr>
              <w:t>A/I</w:t>
            </w:r>
          </w:p>
          <w:p w14:paraId="79343613" w14:textId="77777777" w:rsidR="00405A60" w:rsidRDefault="00405A60" w:rsidP="007A55C8">
            <w:pPr>
              <w:spacing w:before="120" w:after="120"/>
              <w:jc w:val="both"/>
              <w:rPr>
                <w:rFonts w:ascii="Arial" w:hAnsi="Arial" w:cs="Arial"/>
                <w:szCs w:val="22"/>
              </w:rPr>
            </w:pPr>
          </w:p>
          <w:p w14:paraId="4B778673" w14:textId="77777777" w:rsidR="00405A60" w:rsidRDefault="00405A60" w:rsidP="007A55C8">
            <w:pPr>
              <w:spacing w:before="120" w:after="120"/>
              <w:jc w:val="both"/>
              <w:rPr>
                <w:rFonts w:ascii="Arial" w:hAnsi="Arial" w:cs="Arial"/>
                <w:szCs w:val="22"/>
              </w:rPr>
            </w:pPr>
          </w:p>
          <w:p w14:paraId="65B6ED67" w14:textId="77777777" w:rsidR="00405A60" w:rsidRDefault="00405A60" w:rsidP="007A55C8">
            <w:pPr>
              <w:spacing w:before="120" w:after="120"/>
              <w:jc w:val="both"/>
              <w:rPr>
                <w:rFonts w:ascii="Arial" w:hAnsi="Arial" w:cs="Arial"/>
                <w:szCs w:val="22"/>
              </w:rPr>
            </w:pPr>
          </w:p>
          <w:p w14:paraId="68587B45" w14:textId="77777777" w:rsidR="00405A60" w:rsidRDefault="00405A60" w:rsidP="007A55C8">
            <w:pPr>
              <w:spacing w:before="120" w:after="120"/>
              <w:jc w:val="both"/>
              <w:rPr>
                <w:rFonts w:ascii="Arial" w:hAnsi="Arial" w:cs="Arial"/>
                <w:szCs w:val="22"/>
              </w:rPr>
            </w:pPr>
          </w:p>
          <w:p w14:paraId="105BA4C0" w14:textId="766C5505" w:rsidR="00405A60" w:rsidRPr="00925E8C" w:rsidRDefault="00405A60" w:rsidP="007A55C8">
            <w:pPr>
              <w:spacing w:before="120" w:after="120"/>
              <w:jc w:val="both"/>
              <w:rPr>
                <w:rFonts w:ascii="Arial" w:hAnsi="Arial" w:cs="Arial"/>
                <w:szCs w:val="22"/>
              </w:rPr>
            </w:pPr>
          </w:p>
        </w:tc>
      </w:tr>
      <w:tr w:rsidR="00114762" w:rsidRPr="009F0647" w14:paraId="1B292C93" w14:textId="77777777" w:rsidTr="005021D7">
        <w:tc>
          <w:tcPr>
            <w:tcW w:w="4015" w:type="pct"/>
          </w:tcPr>
          <w:p w14:paraId="4B5998C2" w14:textId="77777777" w:rsidR="00405A60" w:rsidRPr="00E437C5" w:rsidRDefault="00405A60" w:rsidP="00E437C5">
            <w:pPr>
              <w:jc w:val="both"/>
              <w:textAlignment w:val="baseline"/>
              <w:rPr>
                <w:rFonts w:ascii="Times New Roman" w:hAnsi="Times New Roman"/>
                <w:sz w:val="24"/>
                <w:lang w:eastAsia="en-GB"/>
              </w:rPr>
            </w:pPr>
            <w:r w:rsidRPr="00E437C5">
              <w:rPr>
                <w:rFonts w:ascii="Arial" w:hAnsi="Arial" w:cs="Arial"/>
                <w:b/>
                <w:bCs/>
                <w:sz w:val="24"/>
                <w:lang w:eastAsia="en-GB"/>
              </w:rPr>
              <w:t>Personal Qualities</w:t>
            </w:r>
            <w:r w:rsidRPr="00E437C5">
              <w:rPr>
                <w:rFonts w:ascii="Arial" w:hAnsi="Arial" w:cs="Arial"/>
                <w:sz w:val="24"/>
                <w:lang w:eastAsia="en-GB"/>
              </w:rPr>
              <w:t> </w:t>
            </w:r>
          </w:p>
          <w:p w14:paraId="47461794"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 xml:space="preserve">Stays calm under </w:t>
            </w:r>
            <w:proofErr w:type="gramStart"/>
            <w:r w:rsidRPr="00E437C5">
              <w:rPr>
                <w:rFonts w:ascii="Arial" w:hAnsi="Arial" w:cs="Arial"/>
                <w:szCs w:val="22"/>
                <w:lang w:eastAsia="en-GB"/>
              </w:rPr>
              <w:t>pressure</w:t>
            </w:r>
            <w:proofErr w:type="gramEnd"/>
            <w:r w:rsidRPr="00E437C5">
              <w:rPr>
                <w:rFonts w:ascii="Arial" w:hAnsi="Arial" w:cs="Arial"/>
                <w:szCs w:val="22"/>
                <w:lang w:eastAsia="en-GB"/>
              </w:rPr>
              <w:t> </w:t>
            </w:r>
          </w:p>
          <w:p w14:paraId="67035F15"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Problem solver </w:t>
            </w:r>
          </w:p>
          <w:p w14:paraId="07638C10"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Flexible, enthusiastic and committed </w:t>
            </w:r>
          </w:p>
          <w:p w14:paraId="1100F6B7"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Good communication skills </w:t>
            </w:r>
          </w:p>
          <w:p w14:paraId="6D058718"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 xml:space="preserve">Works well with others, is positive and helpful, listens, involved, respects and learns from the contribution of </w:t>
            </w:r>
            <w:proofErr w:type="gramStart"/>
            <w:r w:rsidRPr="00E437C5">
              <w:rPr>
                <w:rFonts w:ascii="Arial" w:hAnsi="Arial" w:cs="Arial"/>
                <w:szCs w:val="22"/>
                <w:lang w:eastAsia="en-GB"/>
              </w:rPr>
              <w:t>others</w:t>
            </w:r>
            <w:proofErr w:type="gramEnd"/>
            <w:r w:rsidRPr="00E437C5">
              <w:rPr>
                <w:rFonts w:ascii="Arial" w:hAnsi="Arial" w:cs="Arial"/>
                <w:szCs w:val="22"/>
                <w:lang w:eastAsia="en-GB"/>
              </w:rPr>
              <w:t> </w:t>
            </w:r>
          </w:p>
          <w:p w14:paraId="081CA1E7"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High level of personal resilience </w:t>
            </w:r>
          </w:p>
          <w:p w14:paraId="4D7BC9E6"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 xml:space="preserve">Ability to deal with </w:t>
            </w:r>
            <w:proofErr w:type="gramStart"/>
            <w:r w:rsidRPr="00E437C5">
              <w:rPr>
                <w:rFonts w:ascii="Arial" w:hAnsi="Arial" w:cs="Arial"/>
                <w:szCs w:val="22"/>
                <w:lang w:eastAsia="en-GB"/>
              </w:rPr>
              <w:t>ambiguity</w:t>
            </w:r>
            <w:proofErr w:type="gramEnd"/>
            <w:r w:rsidRPr="00E437C5">
              <w:rPr>
                <w:rFonts w:ascii="Arial" w:hAnsi="Arial" w:cs="Arial"/>
                <w:szCs w:val="22"/>
                <w:lang w:eastAsia="en-GB"/>
              </w:rPr>
              <w:t> </w:t>
            </w:r>
          </w:p>
          <w:p w14:paraId="20FD5220"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Competent in performance management (both of operational standards and workforce)  </w:t>
            </w:r>
          </w:p>
          <w:p w14:paraId="314459BC"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 xml:space="preserve">Consistently thinks about how their work can help and support clinicians and frontline staff deliver better outcomes for </w:t>
            </w:r>
            <w:proofErr w:type="gramStart"/>
            <w:r w:rsidRPr="00E437C5">
              <w:rPr>
                <w:rFonts w:ascii="Arial" w:hAnsi="Arial" w:cs="Arial"/>
                <w:szCs w:val="22"/>
                <w:lang w:eastAsia="en-GB"/>
              </w:rPr>
              <w:t>patients</w:t>
            </w:r>
            <w:proofErr w:type="gramEnd"/>
            <w:r w:rsidRPr="00E437C5">
              <w:rPr>
                <w:rFonts w:ascii="Arial" w:hAnsi="Arial" w:cs="Arial"/>
                <w:szCs w:val="22"/>
                <w:lang w:eastAsia="en-GB"/>
              </w:rPr>
              <w:t> </w:t>
            </w:r>
          </w:p>
          <w:p w14:paraId="26335F69"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Politically astute with a high level of personal integrity </w:t>
            </w:r>
          </w:p>
          <w:p w14:paraId="1BDFF805"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 xml:space="preserve">Ability to manage emotive and distressing situations </w:t>
            </w:r>
            <w:proofErr w:type="gramStart"/>
            <w:r w:rsidRPr="00E437C5">
              <w:rPr>
                <w:rFonts w:ascii="Arial" w:hAnsi="Arial" w:cs="Arial"/>
                <w:szCs w:val="22"/>
                <w:lang w:eastAsia="en-GB"/>
              </w:rPr>
              <w:t>effectively</w:t>
            </w:r>
            <w:proofErr w:type="gramEnd"/>
            <w:r w:rsidRPr="00E437C5">
              <w:rPr>
                <w:rFonts w:ascii="Arial" w:hAnsi="Arial" w:cs="Arial"/>
                <w:szCs w:val="22"/>
                <w:lang w:eastAsia="en-GB"/>
              </w:rPr>
              <w:t> </w:t>
            </w:r>
          </w:p>
          <w:p w14:paraId="7A3A861E"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 xml:space="preserve">High level of drive, enthusiasm and commitment to deliver </w:t>
            </w:r>
            <w:proofErr w:type="gramStart"/>
            <w:r w:rsidRPr="00E437C5">
              <w:rPr>
                <w:rFonts w:ascii="Arial" w:hAnsi="Arial" w:cs="Arial"/>
                <w:szCs w:val="22"/>
                <w:lang w:eastAsia="en-GB"/>
              </w:rPr>
              <w:t>change</w:t>
            </w:r>
            <w:proofErr w:type="gramEnd"/>
            <w:r w:rsidRPr="00E437C5">
              <w:rPr>
                <w:rFonts w:ascii="Arial" w:hAnsi="Arial" w:cs="Arial"/>
                <w:szCs w:val="22"/>
                <w:lang w:eastAsia="en-GB"/>
              </w:rPr>
              <w:t> </w:t>
            </w:r>
          </w:p>
          <w:p w14:paraId="323836D8"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 xml:space="preserve">Ability to motivate </w:t>
            </w:r>
            <w:proofErr w:type="gramStart"/>
            <w:r w:rsidRPr="00E437C5">
              <w:rPr>
                <w:rFonts w:ascii="Arial" w:hAnsi="Arial" w:cs="Arial"/>
                <w:szCs w:val="22"/>
                <w:lang w:eastAsia="en-GB"/>
              </w:rPr>
              <w:t>others</w:t>
            </w:r>
            <w:proofErr w:type="gramEnd"/>
            <w:r w:rsidRPr="00E437C5">
              <w:rPr>
                <w:rFonts w:ascii="Arial" w:hAnsi="Arial" w:cs="Arial"/>
                <w:szCs w:val="22"/>
                <w:lang w:eastAsia="en-GB"/>
              </w:rPr>
              <w:t> </w:t>
            </w:r>
          </w:p>
          <w:p w14:paraId="319CBF62"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Collaborative leadership style </w:t>
            </w:r>
          </w:p>
          <w:p w14:paraId="6566CDF1"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 xml:space="preserve">Ability to develop effective and credible working relationships both within the organisation and </w:t>
            </w:r>
            <w:proofErr w:type="gramStart"/>
            <w:r w:rsidRPr="00E437C5">
              <w:rPr>
                <w:rFonts w:ascii="Arial" w:hAnsi="Arial" w:cs="Arial"/>
                <w:szCs w:val="22"/>
                <w:lang w:eastAsia="en-GB"/>
              </w:rPr>
              <w:t>externally</w:t>
            </w:r>
            <w:proofErr w:type="gramEnd"/>
            <w:r w:rsidRPr="00E437C5">
              <w:rPr>
                <w:rFonts w:ascii="Arial" w:hAnsi="Arial" w:cs="Arial"/>
                <w:szCs w:val="22"/>
                <w:lang w:eastAsia="en-GB"/>
              </w:rPr>
              <w:t> </w:t>
            </w:r>
          </w:p>
          <w:p w14:paraId="33F7915C"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 xml:space="preserve">Ability to chair </w:t>
            </w:r>
            <w:proofErr w:type="gramStart"/>
            <w:r w:rsidRPr="00E437C5">
              <w:rPr>
                <w:rFonts w:ascii="Arial" w:hAnsi="Arial" w:cs="Arial"/>
                <w:szCs w:val="22"/>
                <w:lang w:eastAsia="en-GB"/>
              </w:rPr>
              <w:t>meetings</w:t>
            </w:r>
            <w:proofErr w:type="gramEnd"/>
            <w:r w:rsidRPr="00E437C5">
              <w:rPr>
                <w:rFonts w:ascii="Arial" w:hAnsi="Arial" w:cs="Arial"/>
                <w:szCs w:val="22"/>
                <w:lang w:eastAsia="en-GB"/>
              </w:rPr>
              <w:t>  </w:t>
            </w:r>
          </w:p>
          <w:p w14:paraId="3B904519"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 xml:space="preserve">Accepts and responds to constructive </w:t>
            </w:r>
            <w:proofErr w:type="gramStart"/>
            <w:r w:rsidRPr="00E437C5">
              <w:rPr>
                <w:rFonts w:ascii="Arial" w:hAnsi="Arial" w:cs="Arial"/>
                <w:szCs w:val="22"/>
                <w:lang w:eastAsia="en-GB"/>
              </w:rPr>
              <w:t>feedback</w:t>
            </w:r>
            <w:proofErr w:type="gramEnd"/>
            <w:r w:rsidRPr="00E437C5">
              <w:rPr>
                <w:rFonts w:ascii="Arial" w:hAnsi="Arial" w:cs="Arial"/>
                <w:szCs w:val="22"/>
                <w:lang w:eastAsia="en-GB"/>
              </w:rPr>
              <w:t> </w:t>
            </w:r>
          </w:p>
          <w:p w14:paraId="28B79F48"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 xml:space="preserve">Considers the impact on others when making </w:t>
            </w:r>
            <w:proofErr w:type="gramStart"/>
            <w:r w:rsidRPr="00E437C5">
              <w:rPr>
                <w:rFonts w:ascii="Arial" w:hAnsi="Arial" w:cs="Arial"/>
                <w:szCs w:val="22"/>
                <w:lang w:eastAsia="en-GB"/>
              </w:rPr>
              <w:t>decisions</w:t>
            </w:r>
            <w:proofErr w:type="gramEnd"/>
            <w:r w:rsidRPr="00E437C5">
              <w:rPr>
                <w:rFonts w:ascii="Arial" w:hAnsi="Arial" w:cs="Arial"/>
                <w:szCs w:val="22"/>
                <w:lang w:eastAsia="en-GB"/>
              </w:rPr>
              <w:t> </w:t>
            </w:r>
          </w:p>
          <w:p w14:paraId="276666C6" w14:textId="77777777" w:rsidR="00405A60" w:rsidRPr="00E437C5" w:rsidRDefault="00405A60" w:rsidP="00E437C5">
            <w:pPr>
              <w:pStyle w:val="ListParagraph"/>
              <w:numPr>
                <w:ilvl w:val="0"/>
                <w:numId w:val="33"/>
              </w:numPr>
              <w:jc w:val="both"/>
              <w:textAlignment w:val="baseline"/>
              <w:rPr>
                <w:rFonts w:ascii="Arial" w:hAnsi="Arial" w:cs="Arial"/>
                <w:szCs w:val="22"/>
                <w:lang w:eastAsia="en-GB"/>
              </w:rPr>
            </w:pPr>
            <w:r w:rsidRPr="00E437C5">
              <w:rPr>
                <w:rFonts w:ascii="Arial" w:hAnsi="Arial" w:cs="Arial"/>
                <w:szCs w:val="22"/>
                <w:lang w:eastAsia="en-GB"/>
              </w:rPr>
              <w:t xml:space="preserve">Ability to positively and clearly communicate to a wide range of </w:t>
            </w:r>
            <w:proofErr w:type="gramStart"/>
            <w:r w:rsidRPr="00E437C5">
              <w:rPr>
                <w:rFonts w:ascii="Arial" w:hAnsi="Arial" w:cs="Arial"/>
                <w:szCs w:val="22"/>
                <w:lang w:eastAsia="en-GB"/>
              </w:rPr>
              <w:t>people</w:t>
            </w:r>
            <w:proofErr w:type="gramEnd"/>
            <w:r w:rsidRPr="00E437C5">
              <w:rPr>
                <w:rFonts w:ascii="Arial" w:hAnsi="Arial" w:cs="Arial"/>
                <w:szCs w:val="22"/>
                <w:lang w:eastAsia="en-GB"/>
              </w:rPr>
              <w:t> </w:t>
            </w:r>
          </w:p>
          <w:p w14:paraId="7FBC3DDD" w14:textId="4437CDCF" w:rsidR="00114762" w:rsidRPr="00112331" w:rsidRDefault="00114762" w:rsidP="00405A60">
            <w:pPr>
              <w:autoSpaceDE w:val="0"/>
              <w:autoSpaceDN w:val="0"/>
              <w:adjustRightInd w:val="0"/>
              <w:spacing w:after="120"/>
              <w:jc w:val="both"/>
              <w:rPr>
                <w:rFonts w:ascii="Arial" w:hAnsi="Arial" w:cs="Arial"/>
                <w:szCs w:val="22"/>
                <w:lang w:eastAsia="en-GB"/>
              </w:rPr>
            </w:pPr>
          </w:p>
        </w:tc>
        <w:tc>
          <w:tcPr>
            <w:tcW w:w="985" w:type="pct"/>
          </w:tcPr>
          <w:p w14:paraId="739E4E27" w14:textId="4C427B73" w:rsidR="00114762" w:rsidRPr="00925E8C" w:rsidRDefault="00405A60" w:rsidP="007A55C8">
            <w:pPr>
              <w:spacing w:before="120" w:after="120"/>
              <w:jc w:val="both"/>
              <w:rPr>
                <w:rFonts w:ascii="Arial" w:hAnsi="Arial" w:cs="Arial"/>
                <w:szCs w:val="22"/>
              </w:rPr>
            </w:pPr>
            <w:r>
              <w:rPr>
                <w:rFonts w:ascii="Arial" w:hAnsi="Arial" w:cs="Arial"/>
                <w:szCs w:val="22"/>
              </w:rPr>
              <w:lastRenderedPageBreak/>
              <w:t>A/I/D</w:t>
            </w:r>
          </w:p>
        </w:tc>
      </w:tr>
      <w:tr w:rsidR="00114762" w:rsidRPr="009F0647" w14:paraId="55A1407B" w14:textId="77777777" w:rsidTr="005021D7">
        <w:tc>
          <w:tcPr>
            <w:tcW w:w="4015" w:type="pct"/>
          </w:tcPr>
          <w:p w14:paraId="0FA8A136" w14:textId="30105389" w:rsidR="008802E7" w:rsidRPr="00E437C5" w:rsidRDefault="008802E7" w:rsidP="00E437C5">
            <w:pPr>
              <w:overflowPunct w:val="0"/>
              <w:autoSpaceDE w:val="0"/>
              <w:autoSpaceDN w:val="0"/>
              <w:adjustRightInd w:val="0"/>
              <w:jc w:val="both"/>
              <w:textAlignment w:val="baseline"/>
              <w:rPr>
                <w:rFonts w:ascii="Arial" w:hAnsi="Arial" w:cs="Arial"/>
                <w:szCs w:val="22"/>
              </w:rPr>
            </w:pPr>
          </w:p>
          <w:p w14:paraId="59595082" w14:textId="77777777" w:rsidR="00405A60" w:rsidRPr="00E437C5" w:rsidRDefault="00405A60" w:rsidP="00E437C5">
            <w:pPr>
              <w:textAlignment w:val="baseline"/>
              <w:rPr>
                <w:rFonts w:ascii="Times New Roman" w:hAnsi="Times New Roman"/>
                <w:sz w:val="24"/>
                <w:lang w:eastAsia="en-GB"/>
              </w:rPr>
            </w:pPr>
            <w:r w:rsidRPr="00E437C5">
              <w:rPr>
                <w:rFonts w:ascii="Arial" w:hAnsi="Arial" w:cs="Arial"/>
                <w:b/>
                <w:bCs/>
                <w:sz w:val="24"/>
                <w:lang w:eastAsia="en-GB"/>
              </w:rPr>
              <w:t>Special Requirements</w:t>
            </w:r>
            <w:r w:rsidRPr="00E437C5">
              <w:rPr>
                <w:rFonts w:ascii="Arial" w:hAnsi="Arial" w:cs="Arial"/>
                <w:sz w:val="24"/>
                <w:lang w:eastAsia="en-GB"/>
              </w:rPr>
              <w:t> </w:t>
            </w:r>
          </w:p>
          <w:p w14:paraId="5272710E" w14:textId="77777777" w:rsidR="00405A60" w:rsidRPr="00E437C5" w:rsidRDefault="00405A60" w:rsidP="00E437C5">
            <w:pPr>
              <w:pStyle w:val="ListParagraph"/>
              <w:numPr>
                <w:ilvl w:val="0"/>
                <w:numId w:val="34"/>
              </w:numPr>
              <w:textAlignment w:val="baseline"/>
              <w:rPr>
                <w:rFonts w:ascii="Arial" w:hAnsi="Arial" w:cs="Arial"/>
                <w:szCs w:val="22"/>
                <w:lang w:eastAsia="en-GB"/>
              </w:rPr>
            </w:pPr>
            <w:r w:rsidRPr="00E437C5">
              <w:rPr>
                <w:rFonts w:ascii="Arial" w:hAnsi="Arial" w:cs="Arial"/>
                <w:szCs w:val="22"/>
                <w:lang w:eastAsia="en-GB"/>
              </w:rPr>
              <w:t xml:space="preserve">Satisfactory Disclosure and Barring Service (DBS) </w:t>
            </w:r>
            <w:proofErr w:type="gramStart"/>
            <w:r w:rsidRPr="00E437C5">
              <w:rPr>
                <w:rFonts w:ascii="Arial" w:hAnsi="Arial" w:cs="Arial"/>
                <w:szCs w:val="22"/>
                <w:lang w:eastAsia="en-GB"/>
              </w:rPr>
              <w:t>check</w:t>
            </w:r>
            <w:proofErr w:type="gramEnd"/>
            <w:r w:rsidRPr="00E437C5">
              <w:rPr>
                <w:rFonts w:ascii="Arial" w:hAnsi="Arial" w:cs="Arial"/>
                <w:szCs w:val="22"/>
                <w:lang w:eastAsia="en-GB"/>
              </w:rPr>
              <w:t> </w:t>
            </w:r>
          </w:p>
          <w:p w14:paraId="0B67FA29" w14:textId="77777777" w:rsidR="00405A60" w:rsidRPr="00E437C5" w:rsidRDefault="00405A60" w:rsidP="00E437C5">
            <w:pPr>
              <w:pStyle w:val="ListParagraph"/>
              <w:numPr>
                <w:ilvl w:val="0"/>
                <w:numId w:val="34"/>
              </w:numPr>
              <w:textAlignment w:val="baseline"/>
              <w:rPr>
                <w:rFonts w:ascii="Arial" w:hAnsi="Arial" w:cs="Arial"/>
                <w:szCs w:val="22"/>
                <w:lang w:eastAsia="en-GB"/>
              </w:rPr>
            </w:pPr>
            <w:r w:rsidRPr="00E437C5">
              <w:rPr>
                <w:rFonts w:ascii="Arial" w:hAnsi="Arial" w:cs="Arial"/>
                <w:szCs w:val="22"/>
                <w:lang w:eastAsia="en-GB"/>
              </w:rPr>
              <w:t xml:space="preserve">Ability to travel to and access a variety of </w:t>
            </w:r>
            <w:proofErr w:type="gramStart"/>
            <w:r w:rsidRPr="00E437C5">
              <w:rPr>
                <w:rFonts w:ascii="Arial" w:hAnsi="Arial" w:cs="Arial"/>
                <w:szCs w:val="22"/>
                <w:lang w:eastAsia="en-GB"/>
              </w:rPr>
              <w:t>premises</w:t>
            </w:r>
            <w:proofErr w:type="gramEnd"/>
            <w:r w:rsidRPr="00E437C5">
              <w:rPr>
                <w:rFonts w:ascii="Arial" w:hAnsi="Arial" w:cs="Arial"/>
                <w:szCs w:val="22"/>
                <w:lang w:eastAsia="en-GB"/>
              </w:rPr>
              <w:t> </w:t>
            </w:r>
          </w:p>
          <w:p w14:paraId="2EF4A2BB" w14:textId="77777777" w:rsidR="00405A60" w:rsidRPr="00E437C5" w:rsidRDefault="00405A60" w:rsidP="00E437C5">
            <w:pPr>
              <w:pStyle w:val="ListParagraph"/>
              <w:numPr>
                <w:ilvl w:val="0"/>
                <w:numId w:val="34"/>
              </w:numPr>
              <w:textAlignment w:val="baseline"/>
              <w:rPr>
                <w:rFonts w:ascii="Arial" w:hAnsi="Arial" w:cs="Arial"/>
                <w:szCs w:val="22"/>
                <w:lang w:eastAsia="en-GB"/>
              </w:rPr>
            </w:pPr>
            <w:r w:rsidRPr="00E437C5">
              <w:rPr>
                <w:rFonts w:ascii="Arial" w:hAnsi="Arial" w:cs="Arial"/>
                <w:szCs w:val="22"/>
                <w:lang w:eastAsia="en-GB"/>
              </w:rPr>
              <w:t xml:space="preserve">Commitment to inter-agency </w:t>
            </w:r>
            <w:proofErr w:type="gramStart"/>
            <w:r w:rsidRPr="00E437C5">
              <w:rPr>
                <w:rFonts w:ascii="Arial" w:hAnsi="Arial" w:cs="Arial"/>
                <w:szCs w:val="22"/>
                <w:lang w:eastAsia="en-GB"/>
              </w:rPr>
              <w:t>working</w:t>
            </w:r>
            <w:proofErr w:type="gramEnd"/>
            <w:r w:rsidRPr="00E437C5">
              <w:rPr>
                <w:rFonts w:ascii="Arial" w:hAnsi="Arial" w:cs="Arial"/>
                <w:szCs w:val="22"/>
                <w:lang w:eastAsia="en-GB"/>
              </w:rPr>
              <w:t> </w:t>
            </w:r>
          </w:p>
          <w:p w14:paraId="7A139D5F" w14:textId="77777777" w:rsidR="00405A60" w:rsidRPr="00E437C5" w:rsidRDefault="00405A60" w:rsidP="00E437C5">
            <w:pPr>
              <w:pStyle w:val="ListParagraph"/>
              <w:numPr>
                <w:ilvl w:val="0"/>
                <w:numId w:val="34"/>
              </w:numPr>
              <w:textAlignment w:val="baseline"/>
              <w:rPr>
                <w:rFonts w:ascii="Arial" w:hAnsi="Arial" w:cs="Arial"/>
                <w:szCs w:val="22"/>
                <w:lang w:eastAsia="en-GB"/>
              </w:rPr>
            </w:pPr>
            <w:r w:rsidRPr="00E437C5">
              <w:rPr>
                <w:rFonts w:ascii="Arial" w:hAnsi="Arial" w:cs="Arial"/>
                <w:szCs w:val="22"/>
                <w:lang w:eastAsia="en-GB"/>
              </w:rPr>
              <w:t xml:space="preserve">Some flexibility in working arrangements/hours to meet operational requirements including responding to </w:t>
            </w:r>
            <w:proofErr w:type="gramStart"/>
            <w:r w:rsidRPr="00E437C5">
              <w:rPr>
                <w:rFonts w:ascii="Arial" w:hAnsi="Arial" w:cs="Arial"/>
                <w:szCs w:val="22"/>
                <w:lang w:eastAsia="en-GB"/>
              </w:rPr>
              <w:t>emergencies</w:t>
            </w:r>
            <w:proofErr w:type="gramEnd"/>
            <w:r w:rsidRPr="00E437C5">
              <w:rPr>
                <w:rFonts w:ascii="Arial" w:hAnsi="Arial" w:cs="Arial"/>
                <w:szCs w:val="22"/>
                <w:lang w:eastAsia="en-GB"/>
              </w:rPr>
              <w:t> </w:t>
            </w:r>
          </w:p>
          <w:p w14:paraId="5D89439D" w14:textId="77777777" w:rsidR="00405A60" w:rsidRPr="00E437C5" w:rsidRDefault="00405A60" w:rsidP="00E437C5">
            <w:pPr>
              <w:pStyle w:val="ListParagraph"/>
              <w:numPr>
                <w:ilvl w:val="0"/>
                <w:numId w:val="34"/>
              </w:numPr>
              <w:textAlignment w:val="baseline"/>
              <w:rPr>
                <w:rFonts w:ascii="Arial" w:hAnsi="Arial" w:cs="Arial"/>
                <w:szCs w:val="22"/>
                <w:lang w:eastAsia="en-GB"/>
              </w:rPr>
            </w:pPr>
            <w:r w:rsidRPr="00E437C5">
              <w:rPr>
                <w:rFonts w:ascii="Arial" w:hAnsi="Arial" w:cs="Arial"/>
                <w:szCs w:val="22"/>
                <w:lang w:eastAsia="en-GB"/>
              </w:rPr>
              <w:t>Sound IT skills </w:t>
            </w:r>
          </w:p>
          <w:p w14:paraId="75F3D2D8" w14:textId="77777777" w:rsidR="00405A60" w:rsidRPr="00E437C5" w:rsidRDefault="00405A60" w:rsidP="00E437C5">
            <w:pPr>
              <w:pStyle w:val="ListParagraph"/>
              <w:numPr>
                <w:ilvl w:val="0"/>
                <w:numId w:val="34"/>
              </w:numPr>
              <w:textAlignment w:val="baseline"/>
              <w:rPr>
                <w:rFonts w:ascii="Arial" w:hAnsi="Arial" w:cs="Arial"/>
                <w:szCs w:val="22"/>
                <w:lang w:eastAsia="en-GB"/>
              </w:rPr>
            </w:pPr>
            <w:r w:rsidRPr="00E437C5">
              <w:rPr>
                <w:rFonts w:ascii="Arial" w:hAnsi="Arial" w:cs="Arial"/>
                <w:szCs w:val="22"/>
                <w:lang w:eastAsia="en-GB"/>
              </w:rPr>
              <w:t>Participate in the on-call manager rota (Bank holiday and weekend on-call) </w:t>
            </w:r>
          </w:p>
          <w:p w14:paraId="159FC75D" w14:textId="25ECAF7E" w:rsidR="00114762" w:rsidRPr="00E437C5" w:rsidRDefault="00405A60" w:rsidP="00E437C5">
            <w:pPr>
              <w:pStyle w:val="ListParagraph"/>
              <w:numPr>
                <w:ilvl w:val="0"/>
                <w:numId w:val="34"/>
              </w:numPr>
              <w:overflowPunct w:val="0"/>
              <w:autoSpaceDE w:val="0"/>
              <w:autoSpaceDN w:val="0"/>
              <w:adjustRightInd w:val="0"/>
              <w:jc w:val="both"/>
              <w:textAlignment w:val="baseline"/>
              <w:rPr>
                <w:rFonts w:ascii="Arial" w:hAnsi="Arial" w:cs="Arial"/>
                <w:szCs w:val="22"/>
              </w:rPr>
            </w:pPr>
            <w:r w:rsidRPr="00E437C5">
              <w:rPr>
                <w:rFonts w:ascii="Arial" w:hAnsi="Arial" w:cs="Arial"/>
                <w:szCs w:val="22"/>
                <w:lang w:eastAsia="en-GB"/>
              </w:rPr>
              <w:t>Driving licence or access to transport to attend external events/meetings </w:t>
            </w:r>
          </w:p>
        </w:tc>
        <w:tc>
          <w:tcPr>
            <w:tcW w:w="985" w:type="pct"/>
          </w:tcPr>
          <w:p w14:paraId="2DB00AF6" w14:textId="56BB61F2" w:rsidR="00114762" w:rsidRPr="00925E8C" w:rsidRDefault="00405A60" w:rsidP="007A55C8">
            <w:pPr>
              <w:spacing w:before="120" w:after="120"/>
              <w:jc w:val="both"/>
              <w:rPr>
                <w:rFonts w:ascii="Arial" w:hAnsi="Arial" w:cs="Arial"/>
                <w:szCs w:val="22"/>
              </w:rPr>
            </w:pPr>
            <w:r>
              <w:rPr>
                <w:rFonts w:ascii="Arial" w:hAnsi="Arial" w:cs="Arial"/>
                <w:szCs w:val="22"/>
              </w:rPr>
              <w:t>A/I/D</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6B709593" w14:textId="77777777" w:rsidR="00405A60" w:rsidRPr="00D777A6" w:rsidRDefault="00405A60" w:rsidP="00405A60">
            <w:pPr>
              <w:jc w:val="both"/>
              <w:textAlignment w:val="baseline"/>
              <w:rPr>
                <w:rFonts w:ascii="Times New Roman" w:hAnsi="Times New Roman"/>
                <w:sz w:val="24"/>
                <w:lang w:eastAsia="en-GB"/>
              </w:rPr>
            </w:pPr>
            <w:r w:rsidRPr="00D777A6">
              <w:rPr>
                <w:rFonts w:ascii="Arial" w:hAnsi="Arial" w:cs="Arial"/>
                <w:b/>
                <w:bCs/>
                <w:sz w:val="24"/>
                <w:lang w:eastAsia="en-GB"/>
              </w:rPr>
              <w:t>Educational achievements, Qualifications, Training and Knowledge</w:t>
            </w:r>
            <w:r w:rsidRPr="00D777A6">
              <w:rPr>
                <w:rFonts w:ascii="Arial" w:hAnsi="Arial" w:cs="Arial"/>
                <w:sz w:val="24"/>
                <w:lang w:eastAsia="en-GB"/>
              </w:rPr>
              <w:t> </w:t>
            </w:r>
          </w:p>
          <w:p w14:paraId="59270AC8" w14:textId="77777777" w:rsidR="00405A60" w:rsidRPr="00E437C5" w:rsidRDefault="00405A60" w:rsidP="00E437C5">
            <w:pPr>
              <w:pStyle w:val="ListParagraph"/>
              <w:numPr>
                <w:ilvl w:val="0"/>
                <w:numId w:val="35"/>
              </w:numPr>
              <w:textAlignment w:val="baseline"/>
              <w:rPr>
                <w:rFonts w:ascii="Arial" w:hAnsi="Arial" w:cs="Arial"/>
                <w:szCs w:val="22"/>
                <w:lang w:eastAsia="en-GB"/>
              </w:rPr>
            </w:pPr>
            <w:r w:rsidRPr="00E437C5">
              <w:rPr>
                <w:rFonts w:ascii="Arial" w:hAnsi="Arial" w:cs="Arial"/>
                <w:szCs w:val="22"/>
                <w:lang w:eastAsia="en-GB"/>
              </w:rPr>
              <w:t>Additional Management qualification </w:t>
            </w:r>
          </w:p>
          <w:p w14:paraId="49D58787" w14:textId="77777777" w:rsidR="00405A60" w:rsidRPr="00E437C5" w:rsidRDefault="00405A60" w:rsidP="00E437C5">
            <w:pPr>
              <w:pStyle w:val="ListParagraph"/>
              <w:numPr>
                <w:ilvl w:val="0"/>
                <w:numId w:val="35"/>
              </w:numPr>
              <w:textAlignment w:val="baseline"/>
              <w:rPr>
                <w:rFonts w:ascii="Arial" w:hAnsi="Arial" w:cs="Arial"/>
                <w:szCs w:val="22"/>
                <w:lang w:eastAsia="en-GB"/>
              </w:rPr>
            </w:pPr>
            <w:r w:rsidRPr="00E437C5">
              <w:rPr>
                <w:rFonts w:ascii="Arial" w:hAnsi="Arial" w:cs="Arial"/>
                <w:szCs w:val="22"/>
                <w:lang w:eastAsia="en-GB"/>
              </w:rPr>
              <w:t xml:space="preserve">Previous experience of implementing a Discharge to Assess (D2A) </w:t>
            </w:r>
            <w:proofErr w:type="gramStart"/>
            <w:r w:rsidRPr="00E437C5">
              <w:rPr>
                <w:rFonts w:ascii="Arial" w:hAnsi="Arial" w:cs="Arial"/>
                <w:szCs w:val="22"/>
                <w:lang w:eastAsia="en-GB"/>
              </w:rPr>
              <w:t>model</w:t>
            </w:r>
            <w:proofErr w:type="gramEnd"/>
            <w:r w:rsidRPr="00E437C5">
              <w:rPr>
                <w:rFonts w:ascii="Arial" w:hAnsi="Arial" w:cs="Arial"/>
                <w:szCs w:val="22"/>
                <w:lang w:eastAsia="en-GB"/>
              </w:rPr>
              <w:t> </w:t>
            </w:r>
          </w:p>
          <w:p w14:paraId="1FBD1CF6" w14:textId="77777777" w:rsidR="00405A60" w:rsidRPr="00E437C5" w:rsidRDefault="00405A60" w:rsidP="00E437C5">
            <w:pPr>
              <w:pStyle w:val="ListParagraph"/>
              <w:numPr>
                <w:ilvl w:val="0"/>
                <w:numId w:val="35"/>
              </w:numPr>
              <w:textAlignment w:val="baseline"/>
              <w:rPr>
                <w:rFonts w:ascii="Arial" w:hAnsi="Arial" w:cs="Arial"/>
                <w:szCs w:val="22"/>
                <w:lang w:eastAsia="en-GB"/>
              </w:rPr>
            </w:pPr>
            <w:r w:rsidRPr="00E437C5">
              <w:rPr>
                <w:rFonts w:ascii="Arial" w:hAnsi="Arial" w:cs="Arial"/>
                <w:szCs w:val="22"/>
                <w:lang w:eastAsia="en-GB"/>
              </w:rPr>
              <w:t>Best Interest Assessor, Approved Mental Health Professional or Practice Educator (or commitment to train as one) </w:t>
            </w:r>
          </w:p>
          <w:p w14:paraId="350CD7D1" w14:textId="77777777" w:rsidR="00405A60" w:rsidRPr="00E437C5" w:rsidRDefault="00405A60" w:rsidP="00E437C5">
            <w:pPr>
              <w:pStyle w:val="ListParagraph"/>
              <w:numPr>
                <w:ilvl w:val="0"/>
                <w:numId w:val="35"/>
              </w:numPr>
              <w:textAlignment w:val="baseline"/>
              <w:rPr>
                <w:rFonts w:ascii="Arial" w:hAnsi="Arial" w:cs="Arial"/>
                <w:szCs w:val="22"/>
                <w:lang w:eastAsia="en-GB"/>
              </w:rPr>
            </w:pPr>
            <w:r w:rsidRPr="00E437C5">
              <w:rPr>
                <w:rFonts w:ascii="Arial" w:hAnsi="Arial" w:cs="Arial"/>
                <w:szCs w:val="22"/>
                <w:lang w:eastAsia="en-GB"/>
              </w:rPr>
              <w:t>Previous experience of working for/alongside an equipment provider </w:t>
            </w:r>
          </w:p>
          <w:p w14:paraId="48C04D95" w14:textId="77777777" w:rsidR="00405A60" w:rsidRPr="00E437C5" w:rsidRDefault="00405A60" w:rsidP="00E437C5">
            <w:pPr>
              <w:pStyle w:val="ListParagraph"/>
              <w:numPr>
                <w:ilvl w:val="0"/>
                <w:numId w:val="35"/>
              </w:numPr>
              <w:textAlignment w:val="baseline"/>
              <w:rPr>
                <w:rFonts w:ascii="Arial" w:hAnsi="Arial" w:cs="Arial"/>
                <w:szCs w:val="22"/>
                <w:lang w:eastAsia="en-GB"/>
              </w:rPr>
            </w:pPr>
            <w:r w:rsidRPr="00E437C5">
              <w:rPr>
                <w:rFonts w:ascii="Arial" w:hAnsi="Arial" w:cs="Arial"/>
                <w:szCs w:val="22"/>
                <w:lang w:eastAsia="en-GB"/>
              </w:rPr>
              <w:t>Evidence of good organisational skills in work or voluntary areas </w:t>
            </w:r>
          </w:p>
          <w:p w14:paraId="48043D0B" w14:textId="2960D0FC" w:rsidR="00114762" w:rsidRPr="00112331" w:rsidRDefault="00114762" w:rsidP="00C927F1">
            <w:pPr>
              <w:spacing w:before="120" w:after="120"/>
              <w:jc w:val="both"/>
              <w:rPr>
                <w:rFonts w:ascii="Arial" w:hAnsi="Arial" w:cs="Arial"/>
                <w:szCs w:val="22"/>
              </w:rPr>
            </w:pPr>
          </w:p>
        </w:tc>
        <w:tc>
          <w:tcPr>
            <w:tcW w:w="985" w:type="pct"/>
          </w:tcPr>
          <w:p w14:paraId="0C819DB3" w14:textId="77777777" w:rsidR="00114762" w:rsidRDefault="00405A60" w:rsidP="007A55C8">
            <w:pPr>
              <w:spacing w:before="120" w:after="120"/>
              <w:jc w:val="both"/>
              <w:rPr>
                <w:rFonts w:ascii="Arial" w:hAnsi="Arial" w:cs="Arial"/>
                <w:sz w:val="20"/>
                <w:szCs w:val="20"/>
              </w:rPr>
            </w:pPr>
            <w:r>
              <w:rPr>
                <w:rFonts w:ascii="Arial" w:hAnsi="Arial" w:cs="Arial"/>
                <w:sz w:val="20"/>
                <w:szCs w:val="20"/>
              </w:rPr>
              <w:t>A/D</w:t>
            </w:r>
          </w:p>
          <w:p w14:paraId="65A698CC" w14:textId="354BFFB2" w:rsidR="00405A60" w:rsidRPr="007A55C8" w:rsidRDefault="00405A60" w:rsidP="007A55C8">
            <w:pPr>
              <w:spacing w:before="120" w:after="120"/>
              <w:jc w:val="both"/>
              <w:rPr>
                <w:rFonts w:ascii="Arial" w:hAnsi="Arial" w:cs="Arial"/>
                <w:sz w:val="20"/>
                <w:szCs w:val="20"/>
              </w:rPr>
            </w:pPr>
          </w:p>
        </w:tc>
      </w:tr>
      <w:tr w:rsidR="00114762" w:rsidRPr="009F0647" w14:paraId="369E3672" w14:textId="77777777" w:rsidTr="005021D7">
        <w:tc>
          <w:tcPr>
            <w:tcW w:w="4015" w:type="pct"/>
          </w:tcPr>
          <w:p w14:paraId="47B8C58A" w14:textId="77777777" w:rsidR="00405A60" w:rsidRPr="00D777A6" w:rsidRDefault="00405A60" w:rsidP="00405A60">
            <w:pPr>
              <w:jc w:val="both"/>
              <w:textAlignment w:val="baseline"/>
              <w:rPr>
                <w:rFonts w:ascii="Times New Roman" w:hAnsi="Times New Roman"/>
                <w:sz w:val="24"/>
                <w:lang w:eastAsia="en-GB"/>
              </w:rPr>
            </w:pPr>
            <w:r w:rsidRPr="00D777A6">
              <w:rPr>
                <w:rFonts w:ascii="Arial" w:hAnsi="Arial" w:cs="Arial"/>
                <w:b/>
                <w:bCs/>
                <w:sz w:val="24"/>
                <w:lang w:eastAsia="en-GB"/>
              </w:rPr>
              <w:t>Experience</w:t>
            </w:r>
            <w:r w:rsidRPr="00D777A6">
              <w:rPr>
                <w:rFonts w:ascii="Arial" w:hAnsi="Arial" w:cs="Arial"/>
                <w:sz w:val="24"/>
                <w:lang w:eastAsia="en-GB"/>
              </w:rPr>
              <w:t> </w:t>
            </w:r>
          </w:p>
          <w:p w14:paraId="167F184D" w14:textId="77777777" w:rsidR="00405A60" w:rsidRPr="00E437C5" w:rsidRDefault="00405A60" w:rsidP="00E437C5">
            <w:pPr>
              <w:pStyle w:val="ListParagraph"/>
              <w:numPr>
                <w:ilvl w:val="0"/>
                <w:numId w:val="36"/>
              </w:numPr>
              <w:jc w:val="both"/>
              <w:textAlignment w:val="baseline"/>
              <w:rPr>
                <w:rFonts w:ascii="Arial" w:hAnsi="Arial" w:cs="Arial"/>
                <w:szCs w:val="22"/>
                <w:lang w:eastAsia="en-GB"/>
              </w:rPr>
            </w:pPr>
            <w:r w:rsidRPr="00E437C5">
              <w:rPr>
                <w:rFonts w:ascii="Arial" w:hAnsi="Arial" w:cs="Arial"/>
                <w:szCs w:val="22"/>
                <w:lang w:eastAsia="en-GB"/>
              </w:rPr>
              <w:t>Understanding of the commissioning environment </w:t>
            </w:r>
          </w:p>
          <w:p w14:paraId="24D3FB4B" w14:textId="77777777" w:rsidR="00405A60" w:rsidRPr="00E437C5" w:rsidRDefault="00405A60" w:rsidP="00E437C5">
            <w:pPr>
              <w:pStyle w:val="ListParagraph"/>
              <w:numPr>
                <w:ilvl w:val="0"/>
                <w:numId w:val="36"/>
              </w:numPr>
              <w:jc w:val="both"/>
              <w:textAlignment w:val="baseline"/>
              <w:rPr>
                <w:rFonts w:ascii="Arial" w:hAnsi="Arial" w:cs="Arial"/>
                <w:szCs w:val="22"/>
                <w:lang w:eastAsia="en-GB"/>
              </w:rPr>
            </w:pPr>
            <w:r w:rsidRPr="00E437C5">
              <w:rPr>
                <w:rFonts w:ascii="Arial" w:hAnsi="Arial" w:cs="Arial"/>
                <w:szCs w:val="22"/>
                <w:lang w:eastAsia="en-GB"/>
              </w:rPr>
              <w:t>Experience of managing a team </w:t>
            </w:r>
          </w:p>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28D92067" w:rsidR="00114762" w:rsidRPr="007A55C8" w:rsidRDefault="00405A60" w:rsidP="007A55C8">
            <w:pPr>
              <w:spacing w:before="120" w:after="120"/>
              <w:jc w:val="both"/>
              <w:rPr>
                <w:rFonts w:ascii="Arial" w:hAnsi="Arial" w:cs="Arial"/>
                <w:sz w:val="20"/>
                <w:szCs w:val="20"/>
              </w:rPr>
            </w:pPr>
            <w:r>
              <w:rPr>
                <w:rFonts w:ascii="Arial" w:hAnsi="Arial" w:cs="Arial"/>
                <w:sz w:val="20"/>
                <w:szCs w:val="20"/>
              </w:rPr>
              <w:t>I</w:t>
            </w:r>
          </w:p>
        </w:tc>
      </w:tr>
      <w:tr w:rsidR="00114762" w:rsidRPr="009F0647" w14:paraId="7EE1ED4E" w14:textId="77777777" w:rsidTr="005021D7">
        <w:tc>
          <w:tcPr>
            <w:tcW w:w="4015" w:type="pct"/>
          </w:tcPr>
          <w:p w14:paraId="4CBF9FD8" w14:textId="77777777" w:rsidR="00405A60" w:rsidRPr="00D777A6" w:rsidRDefault="00405A60" w:rsidP="00405A60">
            <w:pPr>
              <w:jc w:val="both"/>
              <w:textAlignment w:val="baseline"/>
              <w:rPr>
                <w:rFonts w:ascii="Times New Roman" w:hAnsi="Times New Roman"/>
                <w:sz w:val="24"/>
                <w:lang w:eastAsia="en-GB"/>
              </w:rPr>
            </w:pPr>
            <w:r w:rsidRPr="00D777A6">
              <w:rPr>
                <w:rFonts w:ascii="Arial" w:hAnsi="Arial" w:cs="Arial"/>
                <w:b/>
                <w:bCs/>
                <w:sz w:val="24"/>
                <w:lang w:eastAsia="en-GB"/>
              </w:rPr>
              <w:t>Physical</w:t>
            </w:r>
            <w:r w:rsidRPr="00D777A6">
              <w:rPr>
                <w:rFonts w:ascii="Arial" w:hAnsi="Arial" w:cs="Arial"/>
                <w:sz w:val="24"/>
                <w:lang w:eastAsia="en-GB"/>
              </w:rPr>
              <w:t> </w:t>
            </w:r>
          </w:p>
          <w:p w14:paraId="6E640CD7" w14:textId="77777777" w:rsidR="00405A60" w:rsidRPr="00E437C5" w:rsidRDefault="00405A60" w:rsidP="00E437C5">
            <w:pPr>
              <w:pStyle w:val="ListParagraph"/>
              <w:numPr>
                <w:ilvl w:val="0"/>
                <w:numId w:val="37"/>
              </w:numPr>
              <w:jc w:val="both"/>
              <w:textAlignment w:val="baseline"/>
              <w:rPr>
                <w:rFonts w:ascii="Arial" w:hAnsi="Arial" w:cs="Arial"/>
                <w:szCs w:val="22"/>
                <w:lang w:eastAsia="en-GB"/>
              </w:rPr>
            </w:pPr>
            <w:r w:rsidRPr="00E437C5">
              <w:rPr>
                <w:rFonts w:ascii="Arial" w:hAnsi="Arial" w:cs="Arial"/>
                <w:szCs w:val="22"/>
                <w:lang w:eastAsia="en-GB"/>
              </w:rPr>
              <w:t xml:space="preserve">Able to access a variety of </w:t>
            </w:r>
            <w:proofErr w:type="gramStart"/>
            <w:r w:rsidRPr="00E437C5">
              <w:rPr>
                <w:rFonts w:ascii="Arial" w:hAnsi="Arial" w:cs="Arial"/>
                <w:szCs w:val="22"/>
                <w:lang w:eastAsia="en-GB"/>
              </w:rPr>
              <w:t>locations</w:t>
            </w:r>
            <w:proofErr w:type="gramEnd"/>
            <w:r w:rsidRPr="00E437C5">
              <w:rPr>
                <w:rFonts w:ascii="Arial" w:hAnsi="Arial" w:cs="Arial"/>
                <w:szCs w:val="22"/>
                <w:lang w:eastAsia="en-GB"/>
              </w:rPr>
              <w:t> </w:t>
            </w:r>
          </w:p>
          <w:p w14:paraId="6E9B7D37" w14:textId="0F4D791D" w:rsidR="00114762" w:rsidRPr="00112331" w:rsidRDefault="00405A60" w:rsidP="00405A60">
            <w:pPr>
              <w:spacing w:before="120" w:after="120"/>
              <w:jc w:val="both"/>
              <w:rPr>
                <w:rFonts w:ascii="Arial" w:hAnsi="Arial" w:cs="Arial"/>
                <w:szCs w:val="22"/>
              </w:rPr>
            </w:pPr>
            <w:r w:rsidRPr="00D777A6">
              <w:rPr>
                <w:rFonts w:ascii="Arial" w:hAnsi="Arial" w:cs="Arial"/>
                <w:sz w:val="24"/>
                <w:lang w:eastAsia="en-GB"/>
              </w:rPr>
              <w:t> </w:t>
            </w:r>
          </w:p>
        </w:tc>
        <w:tc>
          <w:tcPr>
            <w:tcW w:w="985" w:type="pct"/>
          </w:tcPr>
          <w:p w14:paraId="5E1FA3F6" w14:textId="2CBCE177" w:rsidR="00114762" w:rsidRPr="007A55C8" w:rsidRDefault="00405A60" w:rsidP="007A55C8">
            <w:pPr>
              <w:spacing w:before="120" w:after="120"/>
              <w:jc w:val="both"/>
              <w:rPr>
                <w:rFonts w:ascii="Arial" w:hAnsi="Arial" w:cs="Arial"/>
                <w:sz w:val="20"/>
                <w:szCs w:val="20"/>
              </w:rPr>
            </w:pPr>
            <w:r>
              <w:rPr>
                <w:rFonts w:ascii="Arial" w:hAnsi="Arial" w:cs="Arial"/>
                <w:sz w:val="20"/>
                <w:szCs w:val="20"/>
              </w:rPr>
              <w:t>I</w:t>
            </w:r>
          </w:p>
        </w:tc>
      </w:tr>
    </w:tbl>
    <w:p w14:paraId="03C1D653" w14:textId="77777777" w:rsidR="00114762" w:rsidRDefault="00114762" w:rsidP="00114762">
      <w:pPr>
        <w:sectPr w:rsidR="00114762" w:rsidSect="005F594E">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37741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C53DC19" w:rsidR="007A55C8"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405A60">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37741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31C543BF" w:rsidR="007A55C8"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E437C5">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37741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7741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7741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7741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7741E"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37741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536F7E83"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437C5">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1B62FA28"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437C5">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FDF9A28"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437C5">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0C39378" w:rsidR="00114762" w:rsidRPr="00114762" w:rsidRDefault="0037741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437C5">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37741E"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2613172B" w:rsidR="00C57F20" w:rsidRPr="00E437C5" w:rsidRDefault="00E437C5">
      <w:pPr>
        <w:rPr>
          <w:i/>
        </w:rPr>
      </w:pPr>
      <w:r w:rsidRPr="00E437C5">
        <w:rPr>
          <w:rFonts w:ascii="Arial" w:hAnsi="Arial" w:cs="Arial"/>
          <w:i/>
          <w:szCs w:val="22"/>
        </w:rPr>
        <w:t>March 2024</w:t>
      </w:r>
    </w:p>
    <w:sectPr w:rsidR="00C57F20" w:rsidRPr="00E437C5" w:rsidSect="005F594E">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5336B" w14:textId="77777777" w:rsidR="005F594E" w:rsidRDefault="005F594E" w:rsidP="007A55C8">
      <w:r>
        <w:separator/>
      </w:r>
    </w:p>
  </w:endnote>
  <w:endnote w:type="continuationSeparator" w:id="0">
    <w:p w14:paraId="1D33CCC5" w14:textId="77777777" w:rsidR="005F594E" w:rsidRDefault="005F594E"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4636" w14:textId="77777777" w:rsidR="00082BB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82BB8" w:rsidRDefault="00082BB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0EAB" w14:textId="75280181" w:rsidR="00082BB8" w:rsidRPr="0006028D" w:rsidRDefault="00082BB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8AB5" w14:textId="0399E36F" w:rsidR="00082BB8"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082BB8" w:rsidRDefault="00082BB8" w:rsidP="00FC4D27">
    <w:pPr>
      <w:pStyle w:val="Footer"/>
      <w:ind w:firstLine="2880"/>
      <w:jc w:val="right"/>
      <w:rPr>
        <w:rFonts w:ascii="Arial" w:hAnsi="Arial" w:cs="Arial"/>
        <w:noProof/>
      </w:rPr>
    </w:pPr>
  </w:p>
  <w:p w14:paraId="04BBDEFD" w14:textId="77777777" w:rsidR="00082BB8" w:rsidRDefault="00082BB8" w:rsidP="00FC4D27">
    <w:pPr>
      <w:pStyle w:val="Footer"/>
      <w:ind w:firstLine="2880"/>
      <w:jc w:val="right"/>
      <w:rPr>
        <w:rFonts w:ascii="Arial" w:hAnsi="Arial" w:cs="Arial"/>
        <w:noProof/>
      </w:rPr>
    </w:pPr>
  </w:p>
  <w:p w14:paraId="0AC40F32" w14:textId="77777777" w:rsidR="00082BB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3CAB9" w14:textId="77777777" w:rsidR="005F594E" w:rsidRDefault="005F594E" w:rsidP="007A55C8">
      <w:r>
        <w:separator/>
      </w:r>
    </w:p>
  </w:footnote>
  <w:footnote w:type="continuationSeparator" w:id="0">
    <w:p w14:paraId="3E157FF0" w14:textId="77777777" w:rsidR="005F594E" w:rsidRDefault="005F594E"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9583" w14:textId="77777777" w:rsidR="00082BB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2A8"/>
    <w:multiLevelType w:val="hybridMultilevel"/>
    <w:tmpl w:val="3FD4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14D50"/>
    <w:multiLevelType w:val="hybridMultilevel"/>
    <w:tmpl w:val="85F4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6016A"/>
    <w:multiLevelType w:val="hybridMultilevel"/>
    <w:tmpl w:val="BD52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85858"/>
    <w:multiLevelType w:val="hybridMultilevel"/>
    <w:tmpl w:val="C0EA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D133A"/>
    <w:multiLevelType w:val="hybridMultilevel"/>
    <w:tmpl w:val="7370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A7B72"/>
    <w:multiLevelType w:val="multilevel"/>
    <w:tmpl w:val="0DC4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87F3F"/>
    <w:multiLevelType w:val="multilevel"/>
    <w:tmpl w:val="E6D2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0" w15:restartNumberingAfterBreak="0">
    <w:nsid w:val="29F602A9"/>
    <w:multiLevelType w:val="multilevel"/>
    <w:tmpl w:val="90FE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A25C8C"/>
    <w:multiLevelType w:val="hybridMultilevel"/>
    <w:tmpl w:val="5CD4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83FA7"/>
    <w:multiLevelType w:val="multilevel"/>
    <w:tmpl w:val="70FE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EB6944"/>
    <w:multiLevelType w:val="multilevel"/>
    <w:tmpl w:val="4E8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90795F"/>
    <w:multiLevelType w:val="multilevel"/>
    <w:tmpl w:val="018C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CF15AB"/>
    <w:multiLevelType w:val="multilevel"/>
    <w:tmpl w:val="04FE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3854B9"/>
    <w:multiLevelType w:val="multilevel"/>
    <w:tmpl w:val="2CC2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E3642"/>
    <w:multiLevelType w:val="hybridMultilevel"/>
    <w:tmpl w:val="65D4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E4EE5"/>
    <w:multiLevelType w:val="multilevel"/>
    <w:tmpl w:val="E8FE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4A369C"/>
    <w:multiLevelType w:val="hybridMultilevel"/>
    <w:tmpl w:val="9AC6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1CD4411"/>
    <w:multiLevelType w:val="multilevel"/>
    <w:tmpl w:val="0A76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C64FF9"/>
    <w:multiLevelType w:val="multilevel"/>
    <w:tmpl w:val="A51A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665239"/>
    <w:multiLevelType w:val="hybridMultilevel"/>
    <w:tmpl w:val="16D6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857072"/>
    <w:multiLevelType w:val="hybridMultilevel"/>
    <w:tmpl w:val="0C52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87334C"/>
    <w:multiLevelType w:val="hybridMultilevel"/>
    <w:tmpl w:val="654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BE1F81"/>
    <w:multiLevelType w:val="hybridMultilevel"/>
    <w:tmpl w:val="7A442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A33BB"/>
    <w:multiLevelType w:val="hybridMultilevel"/>
    <w:tmpl w:val="7B5C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D676FC"/>
    <w:multiLevelType w:val="multilevel"/>
    <w:tmpl w:val="06A6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363D44"/>
    <w:multiLevelType w:val="hybridMultilevel"/>
    <w:tmpl w:val="1CF0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898765">
    <w:abstractNumId w:val="9"/>
  </w:num>
  <w:num w:numId="2" w16cid:durableId="14696364">
    <w:abstractNumId w:val="25"/>
  </w:num>
  <w:num w:numId="3" w16cid:durableId="1383290926">
    <w:abstractNumId w:val="21"/>
  </w:num>
  <w:num w:numId="4" w16cid:durableId="1296913030">
    <w:abstractNumId w:val="18"/>
  </w:num>
  <w:num w:numId="5" w16cid:durableId="855727118">
    <w:abstractNumId w:val="26"/>
  </w:num>
  <w:num w:numId="6" w16cid:durableId="834301443">
    <w:abstractNumId w:val="24"/>
  </w:num>
  <w:num w:numId="7" w16cid:durableId="844056231">
    <w:abstractNumId w:val="7"/>
  </w:num>
  <w:num w:numId="8" w16cid:durableId="1025866474">
    <w:abstractNumId w:val="34"/>
  </w:num>
  <w:num w:numId="9" w16cid:durableId="1371996641">
    <w:abstractNumId w:val="17"/>
  </w:num>
  <w:num w:numId="10" w16cid:durableId="661204825">
    <w:abstractNumId w:val="3"/>
  </w:num>
  <w:num w:numId="11" w16cid:durableId="670641136">
    <w:abstractNumId w:val="22"/>
  </w:num>
  <w:num w:numId="12" w16cid:durableId="236332923">
    <w:abstractNumId w:val="19"/>
  </w:num>
  <w:num w:numId="13" w16cid:durableId="1424304014">
    <w:abstractNumId w:val="35"/>
  </w:num>
  <w:num w:numId="14" w16cid:durableId="1354460351">
    <w:abstractNumId w:val="11"/>
  </w:num>
  <w:num w:numId="15" w16cid:durableId="175465118">
    <w:abstractNumId w:val="12"/>
  </w:num>
  <w:num w:numId="16" w16cid:durableId="675307458">
    <w:abstractNumId w:val="33"/>
  </w:num>
  <w:num w:numId="17" w16cid:durableId="1003244727">
    <w:abstractNumId w:val="16"/>
  </w:num>
  <w:num w:numId="18" w16cid:durableId="9992411">
    <w:abstractNumId w:val="27"/>
  </w:num>
  <w:num w:numId="19" w16cid:durableId="1712000686">
    <w:abstractNumId w:val="31"/>
  </w:num>
  <w:num w:numId="20" w16cid:durableId="738133178">
    <w:abstractNumId w:val="5"/>
  </w:num>
  <w:num w:numId="21" w16cid:durableId="1479609083">
    <w:abstractNumId w:val="28"/>
  </w:num>
  <w:num w:numId="22" w16cid:durableId="799038444">
    <w:abstractNumId w:val="8"/>
  </w:num>
  <w:num w:numId="23" w16cid:durableId="18237357">
    <w:abstractNumId w:val="6"/>
  </w:num>
  <w:num w:numId="24" w16cid:durableId="2137287612">
    <w:abstractNumId w:val="32"/>
  </w:num>
  <w:num w:numId="25" w16cid:durableId="1140726431">
    <w:abstractNumId w:val="13"/>
  </w:num>
  <w:num w:numId="26" w16cid:durableId="340355957">
    <w:abstractNumId w:val="14"/>
  </w:num>
  <w:num w:numId="27" w16cid:durableId="2110152829">
    <w:abstractNumId w:val="15"/>
  </w:num>
  <w:num w:numId="28" w16cid:durableId="1501237057">
    <w:abstractNumId w:val="20"/>
  </w:num>
  <w:num w:numId="29" w16cid:durableId="894699421">
    <w:abstractNumId w:val="10"/>
  </w:num>
  <w:num w:numId="30" w16cid:durableId="801071843">
    <w:abstractNumId w:val="23"/>
  </w:num>
  <w:num w:numId="31" w16cid:durableId="1496383647">
    <w:abstractNumId w:val="4"/>
  </w:num>
  <w:num w:numId="32" w16cid:durableId="1039092996">
    <w:abstractNumId w:val="29"/>
  </w:num>
  <w:num w:numId="33" w16cid:durableId="159783210">
    <w:abstractNumId w:val="2"/>
  </w:num>
  <w:num w:numId="34" w16cid:durableId="377244132">
    <w:abstractNumId w:val="0"/>
  </w:num>
  <w:num w:numId="35" w16cid:durableId="833230521">
    <w:abstractNumId w:val="36"/>
  </w:num>
  <w:num w:numId="36" w16cid:durableId="1040326059">
    <w:abstractNumId w:val="30"/>
  </w:num>
  <w:num w:numId="37" w16cid:durableId="24183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2BB8"/>
    <w:rsid w:val="00095994"/>
    <w:rsid w:val="000B4310"/>
    <w:rsid w:val="000C313F"/>
    <w:rsid w:val="00112331"/>
    <w:rsid w:val="00114762"/>
    <w:rsid w:val="00125ADA"/>
    <w:rsid w:val="00172A40"/>
    <w:rsid w:val="00183A88"/>
    <w:rsid w:val="00187A21"/>
    <w:rsid w:val="0019309F"/>
    <w:rsid w:val="001A3EA1"/>
    <w:rsid w:val="001E1A41"/>
    <w:rsid w:val="00244DC8"/>
    <w:rsid w:val="00277475"/>
    <w:rsid w:val="002B2D2A"/>
    <w:rsid w:val="00317AD0"/>
    <w:rsid w:val="00361C14"/>
    <w:rsid w:val="0037741E"/>
    <w:rsid w:val="00382F87"/>
    <w:rsid w:val="003930B2"/>
    <w:rsid w:val="00397B70"/>
    <w:rsid w:val="003E7E21"/>
    <w:rsid w:val="004000D7"/>
    <w:rsid w:val="00405A60"/>
    <w:rsid w:val="00447A18"/>
    <w:rsid w:val="00460CB3"/>
    <w:rsid w:val="004619FB"/>
    <w:rsid w:val="0046450A"/>
    <w:rsid w:val="004A4044"/>
    <w:rsid w:val="004D7CA2"/>
    <w:rsid w:val="004E77EF"/>
    <w:rsid w:val="004F5CE9"/>
    <w:rsid w:val="005021D7"/>
    <w:rsid w:val="00504E43"/>
    <w:rsid w:val="005538F8"/>
    <w:rsid w:val="00584DE3"/>
    <w:rsid w:val="00586503"/>
    <w:rsid w:val="005A55A0"/>
    <w:rsid w:val="005C6495"/>
    <w:rsid w:val="005E0DBE"/>
    <w:rsid w:val="005E7A01"/>
    <w:rsid w:val="005F594E"/>
    <w:rsid w:val="006050C3"/>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7C0C4A"/>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827C9"/>
    <w:rsid w:val="00A9293D"/>
    <w:rsid w:val="00AD3168"/>
    <w:rsid w:val="00AD31E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437C5"/>
    <w:rsid w:val="00E602BD"/>
    <w:rsid w:val="00E709E9"/>
    <w:rsid w:val="00E86136"/>
    <w:rsid w:val="00EA6D19"/>
    <w:rsid w:val="00EB3DAE"/>
    <w:rsid w:val="00EB6F28"/>
    <w:rsid w:val="00EE7551"/>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3231</Words>
  <Characters>18423</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Steele, Sally - Oxfordshire County Council</cp:lastModifiedBy>
  <cp:revision>2</cp:revision>
  <dcterms:created xsi:type="dcterms:W3CDTF">2024-03-07T20:31:00Z</dcterms:created>
  <dcterms:modified xsi:type="dcterms:W3CDTF">2024-03-07T20:31:00Z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