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5B92049" w:rsidR="00114762" w:rsidRPr="00B26C50" w:rsidRDefault="005021C3" w:rsidP="00B26C50">
            <w:pPr>
              <w:pStyle w:val="Heading2"/>
              <w:jc w:val="both"/>
              <w:rPr>
                <w:b w:val="0"/>
                <w:iCs/>
                <w:sz w:val="24"/>
                <w:szCs w:val="24"/>
              </w:rPr>
            </w:pPr>
            <w:r>
              <w:rPr>
                <w:b w:val="0"/>
                <w:iCs/>
                <w:sz w:val="24"/>
                <w:szCs w:val="24"/>
              </w:rPr>
              <w:t xml:space="preserve">Employment Advisor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7CCD8F" w:rsidR="00DD3ED0" w:rsidRDefault="00FF105F" w:rsidP="00DD3ED0">
            <w:pPr>
              <w:rPr>
                <w:rFonts w:ascii="Arial" w:hAnsi="Arial" w:cs="Arial"/>
              </w:rPr>
            </w:pPr>
            <w:r>
              <w:rPr>
                <w:rFonts w:ascii="Arial" w:hAnsi="Arial" w:cs="Arial"/>
                <w:color w:val="333333"/>
                <w:sz w:val="24"/>
                <w:lang w:eastAsia="en-GB"/>
              </w:rPr>
              <w:t>£</w:t>
            </w:r>
            <w:r w:rsidR="00F13A60">
              <w:rPr>
                <w:rFonts w:ascii="Arial" w:hAnsi="Arial" w:cs="Arial"/>
                <w:color w:val="333333"/>
                <w:sz w:val="24"/>
                <w:lang w:eastAsia="en-GB"/>
              </w:rPr>
              <w:t xml:space="preserve">34,434 – </w:t>
            </w:r>
            <w:r w:rsidR="00EA6D5C">
              <w:rPr>
                <w:rFonts w:ascii="Arial" w:hAnsi="Arial" w:cs="Arial"/>
                <w:color w:val="333333"/>
                <w:sz w:val="24"/>
                <w:lang w:eastAsia="en-GB"/>
              </w:rPr>
              <w:t>£</w:t>
            </w:r>
            <w:r w:rsidR="00F13A60">
              <w:rPr>
                <w:rFonts w:ascii="Arial" w:hAnsi="Arial" w:cs="Arial"/>
                <w:color w:val="333333"/>
                <w:sz w:val="24"/>
                <w:lang w:eastAsia="en-GB"/>
              </w:rPr>
              <w:t>37,280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7DFD05" w:rsidR="00A405EF" w:rsidRPr="00471DAB" w:rsidRDefault="005021C3" w:rsidP="00DD3ED0">
            <w:pPr>
              <w:rPr>
                <w:rFonts w:ascii="Arial" w:hAnsi="Arial" w:cs="Arial"/>
              </w:rPr>
            </w:pPr>
            <w:r>
              <w:rPr>
                <w:rFonts w:ascii="Arial" w:hAnsi="Arial" w:cs="Arial"/>
              </w:rPr>
              <w:t xml:space="preserve">9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8051821" w:rsidR="00114762" w:rsidRDefault="005021C3" w:rsidP="00DD3ED0">
            <w:r>
              <w:t xml:space="preserve">37 hours per week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B946F1" w:rsidR="00114762" w:rsidRDefault="005021C3" w:rsidP="00DD3ED0">
            <w:r>
              <w:t xml:space="preserve">Oxfordshire Employment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EB68096" w:rsidR="005021D7" w:rsidRDefault="005021C3" w:rsidP="00DD3ED0">
            <w:r>
              <w:t xml:space="preserve">Oxfordshire County wide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6E9F330" w:rsidR="00114762" w:rsidRDefault="005021C3" w:rsidP="005021C3">
            <w:r>
              <w:t>Graham Hill House, Electric Avenue Oxford</w:t>
            </w:r>
            <w:r w:rsidR="00603281">
              <w:t xml:space="preserve">. Agile working is encouraged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134EFBD" w:rsidR="00DD3ED0" w:rsidRPr="009F0647" w:rsidRDefault="00603281"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DA98E67" w:rsidR="00DD3ED0" w:rsidRPr="009F0647" w:rsidRDefault="00603281" w:rsidP="00DD3ED0">
            <w:pPr>
              <w:rPr>
                <w:rFonts w:ascii="Arial" w:hAnsi="Arial" w:cs="Arial"/>
              </w:rPr>
            </w:pPr>
            <w:r>
              <w:rPr>
                <w:rFonts w:ascii="Arial" w:hAnsi="Arial" w:cs="Arial"/>
              </w:rPr>
              <w:t xml:space="preserve">Contract Delivery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667AACC" w:rsidR="00114762" w:rsidRPr="009F0647" w:rsidRDefault="00603281" w:rsidP="00DD3ED0">
            <w:pPr>
              <w:rPr>
                <w:rFonts w:ascii="Arial" w:hAnsi="Arial" w:cs="Arial"/>
              </w:rPr>
            </w:pPr>
            <w:r>
              <w:rPr>
                <w:rFonts w:ascii="Arial" w:hAnsi="Arial" w:cs="Arial"/>
              </w:rPr>
              <w:t xml:space="preserve">Duties as detailed below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FDEBCE9" w14:textId="77777777" w:rsidR="00BE6413" w:rsidRPr="00BE421D" w:rsidRDefault="00BE6413" w:rsidP="00BE6413">
            <w:pPr>
              <w:autoSpaceDE w:val="0"/>
              <w:autoSpaceDN w:val="0"/>
              <w:adjustRightInd w:val="0"/>
              <w:jc w:val="both"/>
              <w:rPr>
                <w:rFonts w:eastAsia="Calibri"/>
                <w:color w:val="13221C"/>
              </w:rPr>
            </w:pPr>
            <w:r w:rsidRPr="00BE421D">
              <w:rPr>
                <w:rFonts w:eastAsia="Calibri"/>
                <w:color w:val="13221C"/>
              </w:rPr>
              <w:t>To provide employment advice/ job finding and support services.</w:t>
            </w:r>
          </w:p>
          <w:p w14:paraId="6F020205" w14:textId="77777777" w:rsidR="00BE6413" w:rsidRPr="00BE421D" w:rsidRDefault="00BE6413" w:rsidP="00BE6413">
            <w:pPr>
              <w:autoSpaceDE w:val="0"/>
              <w:autoSpaceDN w:val="0"/>
              <w:adjustRightInd w:val="0"/>
              <w:jc w:val="both"/>
              <w:rPr>
                <w:rFonts w:eastAsia="Calibri"/>
              </w:rPr>
            </w:pPr>
            <w:r>
              <w:rPr>
                <w:rFonts w:eastAsia="Calibri"/>
                <w:color w:val="13221C"/>
              </w:rPr>
              <w:t xml:space="preserve">To lead </w:t>
            </w:r>
            <w:r w:rsidRPr="00BE421D">
              <w:rPr>
                <w:rFonts w:eastAsia="Calibri"/>
                <w:color w:val="13221C"/>
              </w:rPr>
              <w:t xml:space="preserve">and support employment support workers in the delivery of their duties. </w:t>
            </w:r>
          </w:p>
          <w:p w14:paraId="3B146FAE" w14:textId="77777777" w:rsidR="00BE6413" w:rsidRDefault="00BE6413" w:rsidP="00BE6413"/>
          <w:p w14:paraId="1A0D356A" w14:textId="77777777" w:rsidR="00BE6413" w:rsidRDefault="00BE6413" w:rsidP="00BE6413"/>
          <w:p w14:paraId="07C6D6C3" w14:textId="77777777" w:rsidR="00BE6413" w:rsidRDefault="00BE6413" w:rsidP="00BE6413">
            <w:pPr>
              <w:rPr>
                <w:color w:val="000000"/>
              </w:rPr>
            </w:pPr>
            <w:r w:rsidRPr="00240914">
              <w:rPr>
                <w:rStyle w:val="Strong"/>
                <w:b w:val="0"/>
              </w:rPr>
              <w:t>This post holder is responsible for ensuring that all relevant County policies and procedures are adhered to and concerns are raised in accordance with these policies</w:t>
            </w:r>
            <w:r w:rsidRPr="00020822">
              <w:rPr>
                <w:color w:val="000000"/>
              </w:rPr>
              <w:t xml:space="preserve"> </w:t>
            </w:r>
          </w:p>
          <w:p w14:paraId="7229B39B" w14:textId="77777777" w:rsidR="00BE6413" w:rsidRDefault="00BE6413" w:rsidP="00BE6413">
            <w:pPr>
              <w:rPr>
                <w:color w:val="000000"/>
              </w:rPr>
            </w:pPr>
          </w:p>
          <w:p w14:paraId="44DC2710" w14:textId="77777777" w:rsidR="00BE6413" w:rsidRDefault="00BE6413" w:rsidP="00BE6413">
            <w:r>
              <w:rPr>
                <w:color w:val="000000"/>
              </w:rPr>
              <w:t xml:space="preserve">Work in accordance with the corporate values and competency framework.  </w:t>
            </w:r>
            <w:hyperlink r:id="rId11" w:history="1">
              <w:r>
                <w:rPr>
                  <w:rStyle w:val="Hyperlink"/>
                </w:rPr>
                <w:t>Link to County Council Values</w:t>
              </w:r>
            </w:hyperlink>
            <w:r>
              <w:t xml:space="preserve"> </w:t>
            </w:r>
          </w:p>
          <w:p w14:paraId="13F97B69" w14:textId="5CF3CBCF"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B6E3D84"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 xml:space="preserve">To hold a caseload of clients seeking employment. (See annex A) </w:t>
            </w:r>
          </w:p>
          <w:p w14:paraId="4F3AE205" w14:textId="77777777" w:rsidR="000F7DF2" w:rsidRPr="00BE421D" w:rsidRDefault="000F7DF2" w:rsidP="000F7DF2">
            <w:pPr>
              <w:autoSpaceDE w:val="0"/>
              <w:autoSpaceDN w:val="0"/>
              <w:adjustRightInd w:val="0"/>
              <w:ind w:left="360"/>
              <w:contextualSpacing/>
              <w:jc w:val="both"/>
              <w:rPr>
                <w:rFonts w:eastAsia="Calibri"/>
                <w:color w:val="13221C"/>
              </w:rPr>
            </w:pPr>
          </w:p>
          <w:p w14:paraId="20FDB767"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To seek potential employment opportunities for clients, working closely with the individual and the employer, prime contractors and statutory bodies.</w:t>
            </w:r>
          </w:p>
          <w:p w14:paraId="4071BF3D" w14:textId="77777777" w:rsidR="000F7DF2" w:rsidRPr="00BE421D" w:rsidRDefault="000F7DF2" w:rsidP="000F7DF2">
            <w:pPr>
              <w:autoSpaceDE w:val="0"/>
              <w:autoSpaceDN w:val="0"/>
              <w:adjustRightInd w:val="0"/>
              <w:ind w:left="360"/>
              <w:contextualSpacing/>
              <w:jc w:val="both"/>
              <w:rPr>
                <w:rFonts w:eastAsia="Calibri"/>
                <w:color w:val="13221C"/>
              </w:rPr>
            </w:pPr>
          </w:p>
          <w:p w14:paraId="66C25250" w14:textId="12702931"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lastRenderedPageBreak/>
              <w:t>F</w:t>
            </w:r>
            <w:r w:rsidRPr="00BE421D">
              <w:rPr>
                <w:rFonts w:eastAsia="Calibri"/>
                <w:color w:val="31413B"/>
              </w:rPr>
              <w:t>r</w:t>
            </w:r>
            <w:r w:rsidRPr="00BE421D">
              <w:rPr>
                <w:rFonts w:eastAsia="Calibri"/>
                <w:color w:val="13221C"/>
              </w:rPr>
              <w:t xml:space="preserve">om </w:t>
            </w:r>
            <w:r w:rsidRPr="00BE421D">
              <w:rPr>
                <w:rFonts w:eastAsia="Calibri"/>
                <w:color w:val="31413B"/>
              </w:rPr>
              <w:t>i</w:t>
            </w:r>
            <w:r w:rsidRPr="00BE421D">
              <w:rPr>
                <w:rFonts w:eastAsia="Calibri"/>
                <w:color w:val="13221C"/>
              </w:rPr>
              <w:t>nitial meetings</w:t>
            </w:r>
            <w:r w:rsidRPr="00BE421D">
              <w:rPr>
                <w:rFonts w:eastAsia="Calibri"/>
                <w:color w:val="495851"/>
              </w:rPr>
              <w:t xml:space="preserve">, </w:t>
            </w:r>
            <w:r w:rsidRPr="00BE421D">
              <w:rPr>
                <w:rFonts w:eastAsia="Calibri"/>
                <w:color w:val="13221C"/>
              </w:rPr>
              <w:t>review applicants</w:t>
            </w:r>
            <w:r w:rsidRPr="00BE421D">
              <w:rPr>
                <w:rFonts w:eastAsia="Calibri"/>
                <w:color w:val="31413B"/>
              </w:rPr>
              <w:t xml:space="preserve">' </w:t>
            </w:r>
            <w:r w:rsidRPr="00BE421D">
              <w:rPr>
                <w:rFonts w:eastAsia="Calibri"/>
                <w:color w:val="13221C"/>
              </w:rPr>
              <w:t>abilities</w:t>
            </w:r>
            <w:r w:rsidRPr="00BE421D">
              <w:rPr>
                <w:rFonts w:eastAsia="Calibri"/>
                <w:color w:val="31413B"/>
              </w:rPr>
              <w:t xml:space="preserve">, </w:t>
            </w:r>
            <w:r w:rsidRPr="00BE421D">
              <w:rPr>
                <w:rFonts w:eastAsia="Calibri"/>
                <w:color w:val="13221C"/>
              </w:rPr>
              <w:t>needs and wishes in respect of employment and respond accordingly</w:t>
            </w:r>
            <w:r w:rsidRPr="00BE421D">
              <w:rPr>
                <w:rFonts w:eastAsia="Calibri"/>
                <w:color w:val="495851"/>
              </w:rPr>
              <w:t>, l</w:t>
            </w:r>
            <w:r w:rsidRPr="00BE421D">
              <w:rPr>
                <w:rFonts w:eastAsia="Calibri"/>
                <w:color w:val="13221C"/>
              </w:rPr>
              <w:t>inking c</w:t>
            </w:r>
            <w:r w:rsidR="00A55F88">
              <w:rPr>
                <w:rFonts w:eastAsia="Calibri"/>
                <w:color w:val="13221C"/>
              </w:rPr>
              <w:t>ustomers</w:t>
            </w:r>
            <w:r w:rsidRPr="00BE421D">
              <w:rPr>
                <w:rFonts w:eastAsia="Calibri"/>
                <w:color w:val="13221C"/>
              </w:rPr>
              <w:t xml:space="preserve"> to employment/training and development opportunities</w:t>
            </w:r>
            <w:r w:rsidRPr="00BE421D">
              <w:rPr>
                <w:rFonts w:eastAsia="Calibri"/>
                <w:color w:val="31413B"/>
              </w:rPr>
              <w:t>.</w:t>
            </w:r>
          </w:p>
          <w:p w14:paraId="47DCA805" w14:textId="77777777" w:rsidR="000F7DF2" w:rsidRPr="00BE421D" w:rsidRDefault="000F7DF2" w:rsidP="000F7DF2">
            <w:pPr>
              <w:ind w:left="360"/>
              <w:jc w:val="both"/>
              <w:rPr>
                <w:rFonts w:eastAsia="Calibri"/>
                <w:color w:val="13221C"/>
              </w:rPr>
            </w:pPr>
          </w:p>
          <w:p w14:paraId="7726A34D" w14:textId="03072E16"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Prov</w:t>
            </w:r>
            <w:r w:rsidRPr="00BE421D">
              <w:rPr>
                <w:rFonts w:eastAsia="Calibri"/>
                <w:color w:val="31413B"/>
              </w:rPr>
              <w:t>i</w:t>
            </w:r>
            <w:r w:rsidRPr="00BE421D">
              <w:rPr>
                <w:rFonts w:eastAsia="Calibri"/>
                <w:color w:val="13221C"/>
              </w:rPr>
              <w:t>de adv</w:t>
            </w:r>
            <w:r w:rsidRPr="00BE421D">
              <w:rPr>
                <w:rFonts w:eastAsia="Calibri"/>
                <w:color w:val="31413B"/>
              </w:rPr>
              <w:t>i</w:t>
            </w:r>
            <w:r w:rsidRPr="00BE421D">
              <w:rPr>
                <w:rFonts w:eastAsia="Calibri"/>
                <w:color w:val="13221C"/>
              </w:rPr>
              <w:t>ce on employment issues to c</w:t>
            </w:r>
            <w:r w:rsidR="00A55F88">
              <w:rPr>
                <w:rFonts w:eastAsia="Calibri"/>
                <w:color w:val="13221C"/>
              </w:rPr>
              <w:t>ustomers</w:t>
            </w:r>
            <w:r w:rsidRPr="00BE421D">
              <w:rPr>
                <w:rFonts w:eastAsia="Calibri"/>
                <w:color w:val="31413B"/>
              </w:rPr>
              <w:t xml:space="preserve">, </w:t>
            </w:r>
            <w:r w:rsidRPr="00BE421D">
              <w:rPr>
                <w:rFonts w:eastAsia="Calibri"/>
                <w:color w:val="13221C"/>
              </w:rPr>
              <w:t>their carers and other o</w:t>
            </w:r>
            <w:r w:rsidRPr="00BE421D">
              <w:rPr>
                <w:rFonts w:eastAsia="Calibri"/>
                <w:color w:val="31413B"/>
              </w:rPr>
              <w:t>r</w:t>
            </w:r>
            <w:r w:rsidRPr="00BE421D">
              <w:rPr>
                <w:rFonts w:eastAsia="Calibri"/>
                <w:color w:val="13221C"/>
              </w:rPr>
              <w:t>gan</w:t>
            </w:r>
            <w:r w:rsidRPr="00BE421D">
              <w:rPr>
                <w:rFonts w:eastAsia="Calibri"/>
                <w:color w:val="31413B"/>
              </w:rPr>
              <w:t>i</w:t>
            </w:r>
            <w:r w:rsidRPr="00BE421D">
              <w:rPr>
                <w:rFonts w:eastAsia="Calibri"/>
                <w:color w:val="13221C"/>
              </w:rPr>
              <w:t>sat</w:t>
            </w:r>
            <w:r w:rsidRPr="00BE421D">
              <w:rPr>
                <w:rFonts w:eastAsia="Calibri"/>
                <w:color w:val="31413B"/>
              </w:rPr>
              <w:t>i</w:t>
            </w:r>
            <w:r w:rsidRPr="00BE421D">
              <w:rPr>
                <w:rFonts w:eastAsia="Calibri"/>
                <w:color w:val="13221C"/>
              </w:rPr>
              <w:t>ons</w:t>
            </w:r>
            <w:r w:rsidRPr="00BE421D">
              <w:rPr>
                <w:rFonts w:eastAsia="Calibri"/>
                <w:color w:val="31413B"/>
              </w:rPr>
              <w:t xml:space="preserve">. Signpost individuals to other sources of advice where appropriate. </w:t>
            </w:r>
          </w:p>
          <w:p w14:paraId="2053B8DC" w14:textId="77777777" w:rsidR="000F7DF2" w:rsidRPr="00BE421D" w:rsidRDefault="000F7DF2" w:rsidP="000F7DF2">
            <w:pPr>
              <w:ind w:left="360"/>
              <w:jc w:val="both"/>
              <w:rPr>
                <w:rFonts w:eastAsia="Calibri"/>
                <w:color w:val="31413B"/>
              </w:rPr>
            </w:pPr>
          </w:p>
          <w:p w14:paraId="46E79B60"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31413B"/>
              </w:rPr>
              <w:t>I</w:t>
            </w:r>
            <w:r w:rsidRPr="00BE421D">
              <w:rPr>
                <w:rFonts w:eastAsia="Calibri"/>
                <w:color w:val="13221C"/>
              </w:rPr>
              <w:t>dent</w:t>
            </w:r>
            <w:r w:rsidRPr="00BE421D">
              <w:rPr>
                <w:rFonts w:eastAsia="Calibri"/>
                <w:color w:val="31413B"/>
              </w:rPr>
              <w:t>i</w:t>
            </w:r>
            <w:r w:rsidRPr="00BE421D">
              <w:rPr>
                <w:rFonts w:eastAsia="Calibri"/>
                <w:color w:val="13221C"/>
              </w:rPr>
              <w:t>fy specif</w:t>
            </w:r>
            <w:r w:rsidRPr="00BE421D">
              <w:rPr>
                <w:rFonts w:eastAsia="Calibri"/>
                <w:color w:val="31413B"/>
              </w:rPr>
              <w:t>i</w:t>
            </w:r>
            <w:r w:rsidRPr="00BE421D">
              <w:rPr>
                <w:rFonts w:eastAsia="Calibri"/>
                <w:color w:val="13221C"/>
              </w:rPr>
              <w:t xml:space="preserve">c needs and risks. Create and maintain risk assessments with the individual to ensure safety in the workplace. </w:t>
            </w:r>
          </w:p>
          <w:p w14:paraId="3E408858" w14:textId="77777777" w:rsidR="000F7DF2" w:rsidRPr="00BE421D" w:rsidRDefault="000F7DF2" w:rsidP="000F7DF2">
            <w:pPr>
              <w:ind w:left="360"/>
              <w:jc w:val="both"/>
              <w:rPr>
                <w:rFonts w:eastAsia="Calibri"/>
                <w:color w:val="13221C"/>
              </w:rPr>
            </w:pPr>
          </w:p>
          <w:p w14:paraId="4CBB62F9" w14:textId="0624C736"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Whe</w:t>
            </w:r>
            <w:r w:rsidRPr="00BE421D">
              <w:rPr>
                <w:rFonts w:eastAsia="Calibri"/>
                <w:color w:val="31413B"/>
              </w:rPr>
              <w:t>r</w:t>
            </w:r>
            <w:r w:rsidRPr="00BE421D">
              <w:rPr>
                <w:rFonts w:eastAsia="Calibri"/>
                <w:color w:val="13221C"/>
              </w:rPr>
              <w:t>e required train and support c</w:t>
            </w:r>
            <w:r w:rsidR="007277B6">
              <w:rPr>
                <w:rFonts w:eastAsia="Calibri"/>
                <w:color w:val="13221C"/>
              </w:rPr>
              <w:t>ustomers</w:t>
            </w:r>
            <w:r w:rsidRPr="00BE421D">
              <w:rPr>
                <w:rFonts w:eastAsia="Calibri"/>
                <w:color w:val="13221C"/>
              </w:rPr>
              <w:t xml:space="preserve"> in getting to a placement and provide on the job support. </w:t>
            </w:r>
          </w:p>
          <w:p w14:paraId="4BD0BD7A" w14:textId="77777777" w:rsidR="000F7DF2" w:rsidRPr="00BE421D" w:rsidRDefault="000F7DF2" w:rsidP="000F7DF2">
            <w:pPr>
              <w:autoSpaceDE w:val="0"/>
              <w:autoSpaceDN w:val="0"/>
              <w:adjustRightInd w:val="0"/>
              <w:jc w:val="both"/>
              <w:rPr>
                <w:rFonts w:eastAsia="Calibri"/>
                <w:color w:val="13221C"/>
              </w:rPr>
            </w:pPr>
          </w:p>
          <w:p w14:paraId="2201D50D"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 xml:space="preserve">Create and maintain records/processes in line with organisational and contract requirements, both using on-line data bases and hard copy record systems. </w:t>
            </w:r>
          </w:p>
          <w:p w14:paraId="3B57247F" w14:textId="77777777" w:rsidR="000F7DF2" w:rsidRPr="00BE421D" w:rsidRDefault="000F7DF2" w:rsidP="000F7DF2">
            <w:pPr>
              <w:ind w:left="720"/>
              <w:contextualSpacing/>
              <w:rPr>
                <w:rFonts w:eastAsia="Calibri"/>
                <w:color w:val="13221C"/>
              </w:rPr>
            </w:pPr>
          </w:p>
          <w:p w14:paraId="7DCFA5AF" w14:textId="77777777" w:rsidR="000F7DF2" w:rsidRPr="007277B6" w:rsidRDefault="000F7DF2" w:rsidP="007277B6">
            <w:pPr>
              <w:pStyle w:val="ListParagraph"/>
              <w:numPr>
                <w:ilvl w:val="0"/>
                <w:numId w:val="5"/>
              </w:numPr>
              <w:autoSpaceDE w:val="0"/>
              <w:autoSpaceDN w:val="0"/>
              <w:adjustRightInd w:val="0"/>
              <w:jc w:val="both"/>
              <w:rPr>
                <w:rFonts w:eastAsia="Calibri"/>
                <w:color w:val="071810"/>
              </w:rPr>
            </w:pPr>
            <w:r w:rsidRPr="007277B6">
              <w:rPr>
                <w:rFonts w:eastAsia="Calibri"/>
                <w:color w:val="071810"/>
              </w:rPr>
              <w:t xml:space="preserve">Deliver job related outcomes in line with individual and team performance targets.  </w:t>
            </w:r>
          </w:p>
          <w:p w14:paraId="22142383" w14:textId="0623C016" w:rsidR="000F7DF2" w:rsidRPr="00BE421D" w:rsidRDefault="000F7DF2" w:rsidP="000F7DF2">
            <w:pPr>
              <w:numPr>
                <w:ilvl w:val="0"/>
                <w:numId w:val="5"/>
              </w:numPr>
              <w:autoSpaceDE w:val="0"/>
              <w:autoSpaceDN w:val="0"/>
              <w:adjustRightInd w:val="0"/>
              <w:contextualSpacing/>
              <w:jc w:val="both"/>
              <w:rPr>
                <w:rFonts w:eastAsia="Calibri"/>
                <w:color w:val="071810"/>
              </w:rPr>
            </w:pPr>
            <w:r w:rsidRPr="00BE421D">
              <w:rPr>
                <w:rFonts w:eastAsia="Calibri"/>
                <w:color w:val="071810"/>
              </w:rPr>
              <w:t xml:space="preserve">Supervise and provide line management to </w:t>
            </w:r>
            <w:r w:rsidR="006E0EF1">
              <w:rPr>
                <w:rFonts w:eastAsia="Calibri"/>
                <w:color w:val="071810"/>
              </w:rPr>
              <w:t>E</w:t>
            </w:r>
            <w:r w:rsidRPr="00BE421D">
              <w:rPr>
                <w:rFonts w:eastAsia="Calibri"/>
                <w:color w:val="071810"/>
              </w:rPr>
              <w:t xml:space="preserve">mployment </w:t>
            </w:r>
            <w:r w:rsidR="006E0EF1">
              <w:rPr>
                <w:rFonts w:eastAsia="Calibri"/>
                <w:color w:val="071810"/>
              </w:rPr>
              <w:t>S</w:t>
            </w:r>
            <w:r w:rsidRPr="00BE421D">
              <w:rPr>
                <w:rFonts w:eastAsia="Calibri"/>
                <w:color w:val="071810"/>
              </w:rPr>
              <w:t xml:space="preserve">upport </w:t>
            </w:r>
            <w:r w:rsidR="006E0EF1">
              <w:rPr>
                <w:rFonts w:eastAsia="Calibri"/>
                <w:color w:val="071810"/>
              </w:rPr>
              <w:t>W</w:t>
            </w:r>
            <w:r w:rsidRPr="00BE421D">
              <w:rPr>
                <w:rFonts w:eastAsia="Calibri"/>
                <w:color w:val="071810"/>
              </w:rPr>
              <w:t xml:space="preserve">orkers in the delivery of their duties. </w:t>
            </w:r>
          </w:p>
          <w:p w14:paraId="79A312A8" w14:textId="77777777" w:rsidR="000F7DF2" w:rsidRDefault="000F7DF2" w:rsidP="000F7DF2">
            <w:pPr>
              <w:autoSpaceDE w:val="0"/>
              <w:autoSpaceDN w:val="0"/>
              <w:adjustRightInd w:val="0"/>
              <w:rPr>
                <w:lang w:val="en-US"/>
              </w:rPr>
            </w:pPr>
          </w:p>
          <w:p w14:paraId="000FAE79" w14:textId="77777777" w:rsidR="000F7DF2" w:rsidRDefault="000F7DF2" w:rsidP="000F7DF2">
            <w:pPr>
              <w:rPr>
                <w:color w:val="000000"/>
                <w:lang w:eastAsia="en-GB"/>
              </w:rPr>
            </w:pPr>
            <w:r>
              <w:rPr>
                <w:color w:val="000000"/>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74A4F9BF" w14:textId="77777777" w:rsidR="000F7DF2" w:rsidRDefault="000F7DF2" w:rsidP="000F7DF2">
            <w:pPr>
              <w:rPr>
                <w:color w:val="000000"/>
                <w:lang w:eastAsia="en-GB"/>
              </w:rPr>
            </w:pPr>
          </w:p>
          <w:p w14:paraId="780E1184" w14:textId="77777777" w:rsidR="000F7DF2" w:rsidRDefault="000F7DF2" w:rsidP="000F7DF2">
            <w:pPr>
              <w:rPr>
                <w:color w:val="000000"/>
                <w:lang w:eastAsia="en-GB"/>
              </w:rPr>
            </w:pPr>
          </w:p>
          <w:p w14:paraId="4EC2E99E" w14:textId="77777777" w:rsidR="000F7DF2" w:rsidRPr="00BE421D" w:rsidRDefault="000F7DF2" w:rsidP="000F7DF2">
            <w:pPr>
              <w:autoSpaceDE w:val="0"/>
              <w:autoSpaceDN w:val="0"/>
              <w:adjustRightInd w:val="0"/>
              <w:rPr>
                <w:color w:val="000000"/>
                <w:lang w:eastAsia="en-GB"/>
              </w:rPr>
            </w:pPr>
          </w:p>
          <w:p w14:paraId="26892532" w14:textId="77777777" w:rsidR="000F7DF2" w:rsidRPr="00BE421D" w:rsidRDefault="000F7DF2" w:rsidP="000F7DF2">
            <w:pPr>
              <w:autoSpaceDE w:val="0"/>
              <w:autoSpaceDN w:val="0"/>
              <w:adjustRightInd w:val="0"/>
              <w:ind w:left="720"/>
              <w:jc w:val="both"/>
              <w:rPr>
                <w:color w:val="000000"/>
                <w:lang w:eastAsia="en-GB"/>
              </w:rPr>
            </w:pPr>
            <w:r w:rsidRPr="00BE421D">
              <w:rPr>
                <w:color w:val="000000"/>
                <w:lang w:eastAsia="en-GB"/>
              </w:rPr>
              <w:t>It is the responsibility of every employee to co-operate with their employer to ensure the effective discharge of health and safety responsibilities. As an employee you are expected to:</w:t>
            </w:r>
          </w:p>
          <w:p w14:paraId="7664BDFC" w14:textId="77777777" w:rsidR="000F7DF2" w:rsidRPr="00BE421D" w:rsidRDefault="000F7DF2" w:rsidP="000F7DF2">
            <w:pPr>
              <w:autoSpaceDE w:val="0"/>
              <w:autoSpaceDN w:val="0"/>
              <w:adjustRightInd w:val="0"/>
              <w:ind w:left="720"/>
              <w:jc w:val="both"/>
              <w:rPr>
                <w:color w:val="000000"/>
                <w:lang w:eastAsia="en-GB"/>
              </w:rPr>
            </w:pPr>
          </w:p>
          <w:p w14:paraId="11D9700D"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To be part of and promote a positive and pro-active health and safety culture;</w:t>
            </w:r>
          </w:p>
          <w:p w14:paraId="5DAC4DCE"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Undertake necessary health and safety training;</w:t>
            </w:r>
          </w:p>
          <w:p w14:paraId="3631C2AF"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 xml:space="preserve">Ensure you are familiar and comply with the Council’s health and safety policies and procedures; </w:t>
            </w:r>
          </w:p>
          <w:p w14:paraId="2E068E2A" w14:textId="77777777" w:rsidR="000F7DF2" w:rsidRPr="00BE421D" w:rsidRDefault="000F7DF2" w:rsidP="000F7DF2">
            <w:pPr>
              <w:numPr>
                <w:ilvl w:val="0"/>
                <w:numId w:val="5"/>
              </w:numPr>
              <w:spacing w:after="120"/>
              <w:jc w:val="both"/>
              <w:rPr>
                <w:b/>
                <w:lang w:eastAsia="en-GB"/>
              </w:rPr>
            </w:pPr>
            <w:r w:rsidRPr="00BE421D">
              <w:rPr>
                <w:lang w:eastAsia="en-GB"/>
              </w:rPr>
              <w:t>Ensure risk assessments in accordance with Council procedures are undertaken to reduce risks to a level that is as low as is reasonably practicable.  This must consider hazards to both employees, clients and others who use our services;</w:t>
            </w:r>
          </w:p>
          <w:p w14:paraId="4C88ABE3"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Follow all appropriate safety instructions and use safety equipment provided; </w:t>
            </w:r>
          </w:p>
          <w:p w14:paraId="3236FA02"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your work is carried out with due regard for the health and safety of yourself and others (employees, service users, carers, public etc.); </w:t>
            </w:r>
          </w:p>
          <w:p w14:paraId="0221F0B4"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Ensure reasonable precautions are taken to ensure your own safety when travelling alone or visiting service users at home;</w:t>
            </w:r>
          </w:p>
          <w:p w14:paraId="6B1BD1ED"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Check for and risk assess any known and potential hazards before visiting new service users and premises;</w:t>
            </w:r>
          </w:p>
          <w:p w14:paraId="25515535"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Ensure you leave details of visits and timescales when working away from your office base;</w:t>
            </w:r>
          </w:p>
          <w:p w14:paraId="3C3E9038"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Ensure that, when not returning to the office from a visit you arrange to confirm the conclusion of that visit with a member of the team or other designated contact;</w:t>
            </w:r>
          </w:p>
          <w:p w14:paraId="472F9680" w14:textId="5F90983C" w:rsidR="000F7DF2"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Support your line manager in the delivery of good health and safety practice and the minimising of risks; </w:t>
            </w:r>
          </w:p>
          <w:p w14:paraId="658931AA" w14:textId="77777777" w:rsidR="000F7DF2" w:rsidRPr="00112331" w:rsidRDefault="000F7DF2" w:rsidP="000F7DF2">
            <w:pPr>
              <w:pStyle w:val="ListParagraph"/>
              <w:numPr>
                <w:ilvl w:val="0"/>
                <w:numId w:val="5"/>
              </w:numPr>
            </w:pPr>
            <w:r w:rsidRPr="00112331">
              <w:t>Any other duties as may be deemed necessary to carry out the full remit of the role.</w:t>
            </w:r>
          </w:p>
          <w:p w14:paraId="492D2FA2" w14:textId="77777777" w:rsidR="000F7DF2" w:rsidRPr="00BE421D" w:rsidRDefault="000F7DF2" w:rsidP="000F7DF2">
            <w:pPr>
              <w:autoSpaceDE w:val="0"/>
              <w:autoSpaceDN w:val="0"/>
              <w:adjustRightInd w:val="0"/>
              <w:spacing w:after="120"/>
              <w:ind w:left="1080"/>
              <w:jc w:val="both"/>
              <w:rPr>
                <w:color w:val="000000"/>
                <w:lang w:eastAsia="en-GB"/>
              </w:rPr>
            </w:pPr>
          </w:p>
          <w:p w14:paraId="07AD8465"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you draw to managers attention health and safety problems or deficiencies you encounter in your work; </w:t>
            </w:r>
          </w:p>
          <w:p w14:paraId="26BCCCA4"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safety events (accidents, incidents and near misses) are reported with a view to preventing a recurrence. </w:t>
            </w:r>
          </w:p>
          <w:p w14:paraId="34038107" w14:textId="77777777" w:rsidR="000F7DF2" w:rsidRDefault="000F7DF2" w:rsidP="000F7DF2">
            <w:pPr>
              <w:rPr>
                <w:lang w:val="en-US"/>
              </w:rPr>
            </w:pPr>
          </w:p>
          <w:p w14:paraId="07B3765D" w14:textId="1FAF0567" w:rsidR="0065462D" w:rsidRPr="000F7DF2" w:rsidRDefault="0065462D" w:rsidP="000F7DF2">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6BE8FD00" w14:textId="7E34EB97" w:rsidR="00494AAB" w:rsidRPr="00BE421D" w:rsidRDefault="00B26C50" w:rsidP="00494AAB">
            <w:pPr>
              <w:autoSpaceDE w:val="0"/>
              <w:autoSpaceDN w:val="0"/>
              <w:adjustRightInd w:val="0"/>
              <w:spacing w:beforeLines="30" w:before="72" w:afterLines="30" w:after="72"/>
              <w:contextualSpacing/>
              <w:rPr>
                <w:rFonts w:eastAsia="Calibri"/>
                <w:bCs/>
                <w:szCs w:val="22"/>
              </w:rPr>
            </w:pPr>
            <w:r w:rsidRPr="00494AAB">
              <w:rPr>
                <w:rFonts w:ascii="Arial" w:hAnsi="Arial" w:cs="Arial"/>
                <w:bCs/>
                <w:iCs/>
                <w:color w:val="000000"/>
                <w:szCs w:val="22"/>
                <w:lang w:eastAsia="en-GB"/>
              </w:rPr>
              <w:t xml:space="preserve"> </w:t>
            </w:r>
            <w:r w:rsidR="00494AAB" w:rsidRPr="00494AAB">
              <w:rPr>
                <w:rFonts w:ascii="Arial" w:hAnsi="Arial" w:cs="Arial"/>
                <w:bCs/>
                <w:iCs/>
              </w:rPr>
              <w:t>Good numeracy and literacy skills, including IT skills. Specific qualifications/knowledge in relation to the provision and delivery of supported employment</w:t>
            </w:r>
          </w:p>
          <w:p w14:paraId="228E4C42" w14:textId="643EDD23" w:rsidR="00B26C50" w:rsidRPr="00925E8C" w:rsidRDefault="00B26C50" w:rsidP="00B26C50">
            <w:pPr>
              <w:rPr>
                <w:rFonts w:ascii="Arial" w:hAnsi="Arial" w:cs="Arial"/>
                <w:b/>
                <w:color w:val="000000"/>
                <w:szCs w:val="22"/>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E765F5A"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3F9D28AE" w14:textId="77777777" w:rsidTr="005021D7">
        <w:tc>
          <w:tcPr>
            <w:tcW w:w="4015" w:type="pct"/>
          </w:tcPr>
          <w:p w14:paraId="7F6E0554" w14:textId="14D8BAE8" w:rsidR="00114762" w:rsidRPr="002A3D63" w:rsidRDefault="002A3D63" w:rsidP="00C927F1">
            <w:pPr>
              <w:spacing w:before="120" w:after="120"/>
              <w:jc w:val="both"/>
              <w:rPr>
                <w:rFonts w:ascii="Arial" w:hAnsi="Arial" w:cs="Arial"/>
                <w:noProof/>
                <w:szCs w:val="22"/>
              </w:rPr>
            </w:pPr>
            <w:r w:rsidRPr="002A3D63">
              <w:rPr>
                <w:rFonts w:ascii="Arial" w:hAnsi="Arial" w:cs="Arial"/>
              </w:rPr>
              <w:t>Experience of leading/managing people, either in employment or adult social care roles.</w:t>
            </w:r>
          </w:p>
        </w:tc>
        <w:tc>
          <w:tcPr>
            <w:tcW w:w="985" w:type="pct"/>
          </w:tcPr>
          <w:p w14:paraId="3ACF592F" w14:textId="70A6B57E"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26CC1E89" w14:textId="77777777" w:rsidTr="005021D7">
        <w:tc>
          <w:tcPr>
            <w:tcW w:w="4015" w:type="pct"/>
          </w:tcPr>
          <w:p w14:paraId="0B2E756E" w14:textId="0766B270" w:rsidR="00114762" w:rsidRPr="002A3D63" w:rsidRDefault="002A3D63" w:rsidP="00EA6D19">
            <w:pPr>
              <w:autoSpaceDE w:val="0"/>
              <w:autoSpaceDN w:val="0"/>
              <w:adjustRightInd w:val="0"/>
              <w:spacing w:after="120"/>
              <w:jc w:val="both"/>
              <w:rPr>
                <w:rFonts w:ascii="Arial" w:hAnsi="Arial" w:cs="Arial"/>
                <w:iCs/>
                <w:noProof/>
                <w:szCs w:val="22"/>
              </w:rPr>
            </w:pPr>
            <w:r w:rsidRPr="002A3D63">
              <w:rPr>
                <w:rFonts w:ascii="Arial" w:hAnsi="Arial" w:cs="Arial"/>
                <w:iCs/>
              </w:rPr>
              <w:t>Willing to undertake training and personal development and to engage in meetings. Ability to work flexibly to meet the needs of the service, working in employment settings off-site if needed</w:t>
            </w:r>
          </w:p>
        </w:tc>
        <w:tc>
          <w:tcPr>
            <w:tcW w:w="985" w:type="pct"/>
          </w:tcPr>
          <w:p w14:paraId="105BA4C0" w14:textId="6846DA18"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1B292C93" w14:textId="77777777" w:rsidTr="005021D7">
        <w:tc>
          <w:tcPr>
            <w:tcW w:w="4015" w:type="pct"/>
          </w:tcPr>
          <w:p w14:paraId="2E8AD832" w14:textId="03DF58EB" w:rsidR="00B26C50" w:rsidRPr="002A3D63" w:rsidRDefault="002A3D63" w:rsidP="00B26C50">
            <w:pPr>
              <w:overflowPunct w:val="0"/>
              <w:autoSpaceDE w:val="0"/>
              <w:autoSpaceDN w:val="0"/>
              <w:adjustRightInd w:val="0"/>
              <w:jc w:val="both"/>
              <w:textAlignment w:val="baseline"/>
              <w:rPr>
                <w:rFonts w:ascii="Arial" w:hAnsi="Arial" w:cs="Arial"/>
                <w:iCs/>
                <w:szCs w:val="22"/>
              </w:rPr>
            </w:pPr>
            <w:r w:rsidRPr="002A3D63">
              <w:rPr>
                <w:rFonts w:ascii="Arial" w:hAnsi="Arial" w:cs="Arial"/>
                <w:iCs/>
              </w:rPr>
              <w:t>Ability to manage and mentor workers in the provision of employment support and advice</w:t>
            </w:r>
          </w:p>
          <w:p w14:paraId="7FBC3DDD" w14:textId="0E6048AB"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B794871" w:rsidR="00114762" w:rsidRPr="00925E8C" w:rsidRDefault="00AA6F6B"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55A1407B" w14:textId="77777777" w:rsidTr="005021D7">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7956A345" w14:textId="77777777" w:rsidR="002A3D63" w:rsidRPr="002A3D63" w:rsidRDefault="002A3D63" w:rsidP="002A3D63">
            <w:pPr>
              <w:rPr>
                <w:rFonts w:ascii="Arial" w:hAnsi="Arial" w:cs="Arial"/>
                <w:iCs/>
                <w:noProof/>
              </w:rPr>
            </w:pPr>
            <w:r w:rsidRPr="002A3D63">
              <w:rPr>
                <w:rFonts w:ascii="Arial" w:hAnsi="Arial" w:cs="Arial"/>
                <w:iCs/>
                <w:noProof/>
              </w:rPr>
              <w:t xml:space="preserve">An understanding of health and safety practice in the workplace and an ability to understand and follow relevent policy guidance, including preparation and monitoring of risk assessments.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654A2FC9"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5254FEB9" w14:textId="77777777" w:rsidTr="005021D7">
        <w:tc>
          <w:tcPr>
            <w:tcW w:w="4015" w:type="pct"/>
          </w:tcPr>
          <w:p w14:paraId="774A904C" w14:textId="77777777" w:rsidR="00F853D7" w:rsidRPr="00F853D7" w:rsidRDefault="00F853D7" w:rsidP="00F853D7">
            <w:pPr>
              <w:rPr>
                <w:rFonts w:ascii="Arial" w:hAnsi="Arial" w:cs="Arial"/>
                <w:iCs/>
                <w:szCs w:val="22"/>
              </w:rPr>
            </w:pPr>
            <w:r w:rsidRPr="00F853D7">
              <w:rPr>
                <w:rFonts w:ascii="Arial" w:hAnsi="Arial" w:cs="Arial"/>
                <w:iCs/>
                <w:szCs w:val="22"/>
              </w:rPr>
              <w:t xml:space="preserve">Ability to lead and make decisions in the absence of the manager/team leader, be self-motivated and have a flexible and ‘can do’ approach. </w:t>
            </w:r>
          </w:p>
          <w:p w14:paraId="2633829B" w14:textId="572072D0" w:rsidR="00114762" w:rsidRPr="00F853D7" w:rsidRDefault="00114762" w:rsidP="008802E7">
            <w:pPr>
              <w:overflowPunct w:val="0"/>
              <w:autoSpaceDE w:val="0"/>
              <w:autoSpaceDN w:val="0"/>
              <w:adjustRightInd w:val="0"/>
              <w:jc w:val="both"/>
              <w:textAlignment w:val="baseline"/>
              <w:rPr>
                <w:rFonts w:ascii="Arial" w:hAnsi="Arial" w:cs="Arial"/>
                <w:iCs/>
                <w:noProof/>
                <w:szCs w:val="22"/>
              </w:rPr>
            </w:pPr>
          </w:p>
        </w:tc>
        <w:tc>
          <w:tcPr>
            <w:tcW w:w="985" w:type="pct"/>
          </w:tcPr>
          <w:p w14:paraId="21263892" w14:textId="119A9FD0" w:rsidR="00114762" w:rsidRPr="00925E8C" w:rsidRDefault="00832CBA"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0CD91B74" w14:textId="77777777" w:rsidTr="005021D7">
        <w:trPr>
          <w:trHeight w:val="510"/>
        </w:trPr>
        <w:tc>
          <w:tcPr>
            <w:tcW w:w="4015" w:type="pct"/>
          </w:tcPr>
          <w:p w14:paraId="54D05F80" w14:textId="77777777" w:rsidR="00832CBA" w:rsidRPr="00BE421D" w:rsidRDefault="00832CBA" w:rsidP="00832CBA">
            <w:pPr>
              <w:rPr>
                <w:b/>
                <w:bCs/>
                <w:i/>
                <w:iCs/>
              </w:rPr>
            </w:pPr>
          </w:p>
          <w:p w14:paraId="21BCD633" w14:textId="58EC9CF2" w:rsidR="00114762" w:rsidRPr="00832CBA" w:rsidRDefault="00832CBA" w:rsidP="00832CBA">
            <w:pPr>
              <w:spacing w:before="120" w:after="120"/>
              <w:jc w:val="both"/>
              <w:rPr>
                <w:rFonts w:ascii="Arial" w:hAnsi="Arial" w:cs="Arial"/>
                <w:iCs/>
                <w:noProof/>
                <w:szCs w:val="22"/>
              </w:rPr>
            </w:pPr>
            <w:r w:rsidRPr="00832CBA">
              <w:rPr>
                <w:rFonts w:ascii="Arial" w:hAnsi="Arial" w:cs="Arial"/>
                <w:iCs/>
              </w:rPr>
              <w:t>Provide a satisfactory enhanced adult criminal record check</w:t>
            </w:r>
          </w:p>
        </w:tc>
        <w:tc>
          <w:tcPr>
            <w:tcW w:w="985" w:type="pct"/>
          </w:tcPr>
          <w:p w14:paraId="647237F2" w14:textId="1FAA2D37" w:rsidR="00114762" w:rsidRPr="00925E8C" w:rsidRDefault="003A47E5" w:rsidP="007A55C8">
            <w:pPr>
              <w:spacing w:before="120" w:after="120"/>
              <w:jc w:val="both"/>
              <w:rPr>
                <w:rFonts w:ascii="Arial" w:hAnsi="Arial" w:cs="Arial"/>
                <w:noProof/>
                <w:szCs w:val="22"/>
              </w:rPr>
            </w:pPr>
            <w:r>
              <w:rPr>
                <w:rFonts w:ascii="Arial" w:hAnsi="Arial" w:cs="Arial"/>
                <w:noProof/>
                <w:szCs w:val="22"/>
              </w:rPr>
              <w:t>A</w:t>
            </w:r>
          </w:p>
        </w:tc>
      </w:tr>
      <w:tr w:rsidR="00114762" w:rsidRPr="009F0647" w14:paraId="1B8FC6BF" w14:textId="77777777" w:rsidTr="005021D7">
        <w:trPr>
          <w:trHeight w:val="510"/>
        </w:trPr>
        <w:tc>
          <w:tcPr>
            <w:tcW w:w="4015" w:type="pct"/>
          </w:tcPr>
          <w:p w14:paraId="30F0F52A" w14:textId="66E024D0" w:rsidR="003A47E5" w:rsidRPr="00BE421D" w:rsidRDefault="003A47E5" w:rsidP="003A47E5">
            <w:pPr>
              <w:rPr>
                <w:b/>
                <w:bCs/>
                <w:i/>
                <w:iCs/>
              </w:rPr>
            </w:pPr>
            <w:r w:rsidRPr="003A47E5">
              <w:rPr>
                <w:rFonts w:ascii="Arial" w:hAnsi="Arial" w:cs="Arial"/>
              </w:rPr>
              <w:t>Able to support people in a work environment either on site or in the c</w:t>
            </w:r>
            <w:r>
              <w:rPr>
                <w:rFonts w:ascii="Arial" w:hAnsi="Arial" w:cs="Arial"/>
              </w:rPr>
              <w:t>ustomers</w:t>
            </w:r>
            <w:r w:rsidRPr="003A47E5">
              <w:rPr>
                <w:rFonts w:ascii="Arial" w:hAnsi="Arial" w:cs="Arial"/>
              </w:rPr>
              <w:t xml:space="preserve"> place of employment</w:t>
            </w:r>
          </w:p>
          <w:p w14:paraId="7FFEF120" w14:textId="34C784E6" w:rsidR="00114762" w:rsidRPr="00925E8C" w:rsidRDefault="00114762" w:rsidP="00C927F1">
            <w:pPr>
              <w:spacing w:before="120" w:after="120"/>
              <w:jc w:val="both"/>
              <w:rPr>
                <w:rFonts w:ascii="Arial" w:hAnsi="Arial" w:cs="Arial"/>
                <w:noProof/>
                <w:szCs w:val="22"/>
              </w:rPr>
            </w:pPr>
          </w:p>
        </w:tc>
        <w:tc>
          <w:tcPr>
            <w:tcW w:w="985" w:type="pct"/>
          </w:tcPr>
          <w:p w14:paraId="72755D78" w14:textId="49DF1313" w:rsidR="00114762" w:rsidRPr="00925E8C" w:rsidRDefault="003A47E5" w:rsidP="007A55C8">
            <w:pPr>
              <w:spacing w:before="120" w:after="120"/>
              <w:jc w:val="both"/>
              <w:rPr>
                <w:rFonts w:ascii="Arial" w:hAnsi="Arial" w:cs="Arial"/>
                <w:noProof/>
                <w:szCs w:val="22"/>
              </w:rPr>
            </w:pPr>
            <w:r>
              <w:rPr>
                <w:rFonts w:ascii="Arial" w:hAnsi="Arial" w:cs="Arial"/>
                <w:noProof/>
                <w:szCs w:val="22"/>
              </w:rPr>
              <w:t xml:space="preserve">A I </w:t>
            </w:r>
          </w:p>
        </w:tc>
      </w:tr>
      <w:tr w:rsidR="00EF6D56" w:rsidRPr="009F0647" w14:paraId="6D9D6C05" w14:textId="77777777" w:rsidTr="005021D7">
        <w:trPr>
          <w:trHeight w:val="70"/>
        </w:trPr>
        <w:tc>
          <w:tcPr>
            <w:tcW w:w="4015" w:type="pct"/>
          </w:tcPr>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EF6D56" w:rsidRPr="009F0647" w14:paraId="36C89A56" w14:textId="77777777" w:rsidTr="005021D7">
        <w:trPr>
          <w:trHeight w:val="70"/>
        </w:trPr>
        <w:tc>
          <w:tcPr>
            <w:tcW w:w="4015" w:type="pct"/>
          </w:tcPr>
          <w:p w14:paraId="0022B23D" w14:textId="71BF85EE" w:rsidR="00EF6D56" w:rsidRPr="00112331" w:rsidRDefault="00EF6D56" w:rsidP="00C927F1">
            <w:pPr>
              <w:pStyle w:val="Heading3"/>
              <w:rPr>
                <w:rFonts w:cs="Arial"/>
                <w:b w:val="0"/>
                <w:bCs w:val="0"/>
                <w:sz w:val="22"/>
                <w:szCs w:val="22"/>
              </w:rPr>
            </w:pPr>
          </w:p>
        </w:tc>
        <w:tc>
          <w:tcPr>
            <w:tcW w:w="985" w:type="pct"/>
          </w:tcPr>
          <w:p w14:paraId="4E1C8289" w14:textId="53751220" w:rsidR="00EF6D56" w:rsidRPr="009F0647" w:rsidRDefault="00EF6D56" w:rsidP="00A405EF">
            <w:pPr>
              <w:pStyle w:val="Heading3"/>
            </w:pPr>
          </w:p>
        </w:tc>
      </w:tr>
      <w:tr w:rsidR="00EF6D56" w:rsidRPr="009F0647" w14:paraId="1F13BD2F" w14:textId="77777777" w:rsidTr="005021D7">
        <w:trPr>
          <w:trHeight w:val="70"/>
        </w:trPr>
        <w:tc>
          <w:tcPr>
            <w:tcW w:w="4015" w:type="pct"/>
          </w:tcPr>
          <w:p w14:paraId="406D8453" w14:textId="1EE9BA02" w:rsidR="00EF6D56" w:rsidRPr="00112331" w:rsidRDefault="00EF6D56" w:rsidP="00C927F1">
            <w:pPr>
              <w:pStyle w:val="Heading3"/>
              <w:rPr>
                <w:rFonts w:cs="Arial"/>
                <w:b w:val="0"/>
                <w:bCs w:val="0"/>
                <w:sz w:val="22"/>
                <w:szCs w:val="22"/>
              </w:rPr>
            </w:pPr>
            <w:r w:rsidRPr="00112331">
              <w:rPr>
                <w:rFonts w:cs="Arial"/>
                <w:b w:val="0"/>
                <w:bCs w:val="0"/>
                <w:sz w:val="22"/>
                <w:szCs w:val="22"/>
              </w:rPr>
              <w:t>.</w:t>
            </w: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4EB55DCB" w:rsidR="00114762" w:rsidRPr="00112331" w:rsidRDefault="001562A5" w:rsidP="00C927F1">
            <w:pPr>
              <w:spacing w:before="120" w:after="120"/>
              <w:jc w:val="both"/>
              <w:rPr>
                <w:rFonts w:ascii="Arial" w:hAnsi="Arial" w:cs="Arial"/>
                <w:noProof/>
                <w:szCs w:val="22"/>
              </w:rPr>
            </w:pPr>
            <w:r w:rsidRPr="001562A5">
              <w:rPr>
                <w:rFonts w:ascii="Arial" w:hAnsi="Arial" w:cs="Arial"/>
                <w:noProof/>
                <w:szCs w:val="22"/>
              </w:rPr>
              <w:t>Full UK driving licence and access to a vehicle to support travel across Oxfordshire. Applicants who can demonstrate an alternative means of meeting the travel requirements of the role are equally encouraged to apply.</w:t>
            </w:r>
          </w:p>
        </w:tc>
        <w:tc>
          <w:tcPr>
            <w:tcW w:w="985" w:type="pct"/>
          </w:tcPr>
          <w:p w14:paraId="65A698CC" w14:textId="4AF5144C" w:rsidR="00114762" w:rsidRPr="007A55C8" w:rsidRDefault="008211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noProof/>
                <w:szCs w:val="22"/>
              </w:rPr>
            </w:pPr>
          </w:p>
        </w:tc>
        <w:tc>
          <w:tcPr>
            <w:tcW w:w="985" w:type="pct"/>
          </w:tcPr>
          <w:p w14:paraId="74ECAC63" w14:textId="0DCFB806" w:rsidR="00114762" w:rsidRPr="007A55C8" w:rsidRDefault="00114762" w:rsidP="007A55C8">
            <w:pPr>
              <w:spacing w:before="120" w:after="120"/>
              <w:jc w:val="both"/>
              <w:rPr>
                <w:rFonts w:ascii="Arial" w:hAnsi="Arial" w:cs="Arial"/>
                <w:noProof/>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4340C7F"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FC2544">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90BB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90BB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90BB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0FA8A7F"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E395F60"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C33DB64"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A152096" w:rsidR="00114762" w:rsidRPr="00114762" w:rsidRDefault="00D90BB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603B2A">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D90BB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D234" w14:textId="77777777" w:rsidR="00D90BB4" w:rsidRDefault="00D90BB4" w:rsidP="007A55C8">
      <w:r>
        <w:separator/>
      </w:r>
    </w:p>
  </w:endnote>
  <w:endnote w:type="continuationSeparator" w:id="0">
    <w:p w14:paraId="0B8172E9" w14:textId="77777777" w:rsidR="00D90BB4" w:rsidRDefault="00D90BB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66AF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66AFA" w:rsidRDefault="00066AF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66AFA" w:rsidRPr="0006028D" w:rsidRDefault="00066AF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66AFA"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066AFA" w:rsidRDefault="00066AFA" w:rsidP="00FC4D27">
    <w:pPr>
      <w:pStyle w:val="Footer"/>
      <w:ind w:firstLine="2880"/>
      <w:jc w:val="right"/>
      <w:rPr>
        <w:rFonts w:ascii="Arial" w:hAnsi="Arial" w:cs="Arial"/>
        <w:noProof/>
      </w:rPr>
    </w:pPr>
  </w:p>
  <w:p w14:paraId="04BBDEFD" w14:textId="77777777" w:rsidR="00066AFA" w:rsidRDefault="00066AFA" w:rsidP="00FC4D27">
    <w:pPr>
      <w:pStyle w:val="Footer"/>
      <w:ind w:firstLine="2880"/>
      <w:jc w:val="right"/>
      <w:rPr>
        <w:rFonts w:ascii="Arial" w:hAnsi="Arial" w:cs="Arial"/>
        <w:noProof/>
      </w:rPr>
    </w:pPr>
  </w:p>
  <w:p w14:paraId="0AC40F32" w14:textId="77777777" w:rsidR="00066AF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EB87" w14:textId="77777777" w:rsidR="00D90BB4" w:rsidRDefault="00D90BB4" w:rsidP="007A55C8">
      <w:r>
        <w:separator/>
      </w:r>
    </w:p>
  </w:footnote>
  <w:footnote w:type="continuationSeparator" w:id="0">
    <w:p w14:paraId="077B335C" w14:textId="77777777" w:rsidR="00D90BB4" w:rsidRDefault="00D90BB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66AF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B6AF9"/>
    <w:multiLevelType w:val="hybridMultilevel"/>
    <w:tmpl w:val="BFBC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97F4F6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714278">
    <w:abstractNumId w:val="3"/>
  </w:num>
  <w:num w:numId="2" w16cid:durableId="178201998">
    <w:abstractNumId w:val="10"/>
  </w:num>
  <w:num w:numId="3" w16cid:durableId="85657193">
    <w:abstractNumId w:val="7"/>
  </w:num>
  <w:num w:numId="4" w16cid:durableId="1608000854">
    <w:abstractNumId w:val="5"/>
  </w:num>
  <w:num w:numId="5" w16cid:durableId="1089081284">
    <w:abstractNumId w:val="11"/>
  </w:num>
  <w:num w:numId="6" w16cid:durableId="1996570030">
    <w:abstractNumId w:val="9"/>
  </w:num>
  <w:num w:numId="7" w16cid:durableId="25329301">
    <w:abstractNumId w:val="2"/>
  </w:num>
  <w:num w:numId="8" w16cid:durableId="1528375160">
    <w:abstractNumId w:val="12"/>
  </w:num>
  <w:num w:numId="9" w16cid:durableId="295642703">
    <w:abstractNumId w:val="4"/>
  </w:num>
  <w:num w:numId="10" w16cid:durableId="87047646">
    <w:abstractNumId w:val="0"/>
  </w:num>
  <w:num w:numId="11" w16cid:durableId="1253973001">
    <w:abstractNumId w:val="8"/>
  </w:num>
  <w:num w:numId="12" w16cid:durableId="403914807">
    <w:abstractNumId w:val="1"/>
  </w:num>
  <w:num w:numId="13" w16cid:durableId="1415933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B75"/>
    <w:rsid w:val="00066AFA"/>
    <w:rsid w:val="00095994"/>
    <w:rsid w:val="000B4310"/>
    <w:rsid w:val="000C313F"/>
    <w:rsid w:val="000C5A36"/>
    <w:rsid w:val="000F7DF2"/>
    <w:rsid w:val="00112331"/>
    <w:rsid w:val="00114762"/>
    <w:rsid w:val="00125ADA"/>
    <w:rsid w:val="00152D09"/>
    <w:rsid w:val="001562A5"/>
    <w:rsid w:val="00160B67"/>
    <w:rsid w:val="00172A40"/>
    <w:rsid w:val="0019309F"/>
    <w:rsid w:val="001A3EA1"/>
    <w:rsid w:val="001E1A41"/>
    <w:rsid w:val="00277475"/>
    <w:rsid w:val="002A2AF9"/>
    <w:rsid w:val="002A3D63"/>
    <w:rsid w:val="002B2D2A"/>
    <w:rsid w:val="003103E8"/>
    <w:rsid w:val="00361C14"/>
    <w:rsid w:val="003817C3"/>
    <w:rsid w:val="003930B2"/>
    <w:rsid w:val="003A47E5"/>
    <w:rsid w:val="003E7E21"/>
    <w:rsid w:val="004000D7"/>
    <w:rsid w:val="004017A2"/>
    <w:rsid w:val="00447A18"/>
    <w:rsid w:val="00460CB3"/>
    <w:rsid w:val="004619FB"/>
    <w:rsid w:val="0046450A"/>
    <w:rsid w:val="00494AAB"/>
    <w:rsid w:val="004A4044"/>
    <w:rsid w:val="004D7CA2"/>
    <w:rsid w:val="004E77EF"/>
    <w:rsid w:val="005021C3"/>
    <w:rsid w:val="005021D7"/>
    <w:rsid w:val="00504E43"/>
    <w:rsid w:val="00534EEC"/>
    <w:rsid w:val="005356B7"/>
    <w:rsid w:val="005538F8"/>
    <w:rsid w:val="00584DE3"/>
    <w:rsid w:val="00586503"/>
    <w:rsid w:val="005A55A0"/>
    <w:rsid w:val="005C6495"/>
    <w:rsid w:val="005E0DBE"/>
    <w:rsid w:val="005E7A01"/>
    <w:rsid w:val="00603281"/>
    <w:rsid w:val="00603B2A"/>
    <w:rsid w:val="00607DED"/>
    <w:rsid w:val="00625D49"/>
    <w:rsid w:val="00630669"/>
    <w:rsid w:val="0065462D"/>
    <w:rsid w:val="00675FDF"/>
    <w:rsid w:val="006B51E3"/>
    <w:rsid w:val="006C11BB"/>
    <w:rsid w:val="006C3EC9"/>
    <w:rsid w:val="006E0EF1"/>
    <w:rsid w:val="007004F3"/>
    <w:rsid w:val="00725B7B"/>
    <w:rsid w:val="007277B6"/>
    <w:rsid w:val="00743EFE"/>
    <w:rsid w:val="007573B9"/>
    <w:rsid w:val="00760609"/>
    <w:rsid w:val="00774CF2"/>
    <w:rsid w:val="007802D3"/>
    <w:rsid w:val="007908F4"/>
    <w:rsid w:val="007A55C8"/>
    <w:rsid w:val="007A5ECF"/>
    <w:rsid w:val="008113A7"/>
    <w:rsid w:val="00817372"/>
    <w:rsid w:val="00821183"/>
    <w:rsid w:val="00832CBA"/>
    <w:rsid w:val="008361E2"/>
    <w:rsid w:val="00863690"/>
    <w:rsid w:val="008802E7"/>
    <w:rsid w:val="00882210"/>
    <w:rsid w:val="00890E88"/>
    <w:rsid w:val="008C0294"/>
    <w:rsid w:val="008C335F"/>
    <w:rsid w:val="008D59C2"/>
    <w:rsid w:val="00914FCC"/>
    <w:rsid w:val="00925E8C"/>
    <w:rsid w:val="00980C0A"/>
    <w:rsid w:val="009A7FD0"/>
    <w:rsid w:val="009D43F7"/>
    <w:rsid w:val="009E3B80"/>
    <w:rsid w:val="00A405EF"/>
    <w:rsid w:val="00A50C5D"/>
    <w:rsid w:val="00A55F88"/>
    <w:rsid w:val="00A827C9"/>
    <w:rsid w:val="00A868C9"/>
    <w:rsid w:val="00AA01A4"/>
    <w:rsid w:val="00AA6F6B"/>
    <w:rsid w:val="00AB0385"/>
    <w:rsid w:val="00AD3168"/>
    <w:rsid w:val="00AD47F9"/>
    <w:rsid w:val="00B0457A"/>
    <w:rsid w:val="00B26C50"/>
    <w:rsid w:val="00B402F1"/>
    <w:rsid w:val="00B43766"/>
    <w:rsid w:val="00B50963"/>
    <w:rsid w:val="00BA65A0"/>
    <w:rsid w:val="00BE3A8A"/>
    <w:rsid w:val="00BE5DDB"/>
    <w:rsid w:val="00BE6413"/>
    <w:rsid w:val="00C22EE6"/>
    <w:rsid w:val="00C57F20"/>
    <w:rsid w:val="00C70D7D"/>
    <w:rsid w:val="00C7665B"/>
    <w:rsid w:val="00C81691"/>
    <w:rsid w:val="00CA1CE8"/>
    <w:rsid w:val="00CA2BAB"/>
    <w:rsid w:val="00CB40BC"/>
    <w:rsid w:val="00CB71DC"/>
    <w:rsid w:val="00D00434"/>
    <w:rsid w:val="00D1335D"/>
    <w:rsid w:val="00D20953"/>
    <w:rsid w:val="00D757B0"/>
    <w:rsid w:val="00D90BB4"/>
    <w:rsid w:val="00D93D43"/>
    <w:rsid w:val="00DA7303"/>
    <w:rsid w:val="00DB2194"/>
    <w:rsid w:val="00DD3ED0"/>
    <w:rsid w:val="00DF3CC6"/>
    <w:rsid w:val="00E34F5F"/>
    <w:rsid w:val="00E709E9"/>
    <w:rsid w:val="00E86136"/>
    <w:rsid w:val="00EA6D19"/>
    <w:rsid w:val="00EA6D5C"/>
    <w:rsid w:val="00EB3DAE"/>
    <w:rsid w:val="00EB6F28"/>
    <w:rsid w:val="00EF6D56"/>
    <w:rsid w:val="00F01386"/>
    <w:rsid w:val="00F13A60"/>
    <w:rsid w:val="00F22BA3"/>
    <w:rsid w:val="00F25B75"/>
    <w:rsid w:val="00F50B0D"/>
    <w:rsid w:val="00F745FE"/>
    <w:rsid w:val="00F853D7"/>
    <w:rsid w:val="00F96573"/>
    <w:rsid w:val="00FC2544"/>
    <w:rsid w:val="00FC7172"/>
    <w:rsid w:val="00FC71AD"/>
    <w:rsid w:val="00FD3A85"/>
    <w:rsid w:val="00FD567A"/>
    <w:rsid w:val="00FE0F17"/>
    <w:rsid w:val="00FE7A0C"/>
    <w:rsid w:val="00FF105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1580</Words>
  <Characters>8787</Characters>
  <Application>Microsoft Office Word</Application>
  <DocSecurity>0</DocSecurity>
  <Lines>351</Lines>
  <Paragraphs>230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Montgomery, Deborah - Oxfordshire County Council</cp:lastModifiedBy>
  <cp:revision>5</cp:revision>
  <dcterms:created xsi:type="dcterms:W3CDTF">2026-07-08T15:13:00Z</dcterms:created>
  <dcterms:modified xsi:type="dcterms:W3CDTF">2026-07-08T15:18:00Z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