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7355F93C">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EFFFA6A" w:rsidR="00114762" w:rsidRPr="00B26C50" w:rsidRDefault="00110314" w:rsidP="618E42F9">
            <w:pPr>
              <w:pStyle w:val="Heading2"/>
              <w:jc w:val="both"/>
              <w:rPr>
                <w:b w:val="0"/>
                <w:sz w:val="24"/>
                <w:szCs w:val="24"/>
                <w:highlight w:val="yellow"/>
              </w:rPr>
            </w:pPr>
            <w:r w:rsidRPr="009C46B0">
              <w:rPr>
                <w:b w:val="0"/>
                <w:sz w:val="24"/>
                <w:szCs w:val="24"/>
              </w:rPr>
              <w:t xml:space="preserve">Senior </w:t>
            </w:r>
            <w:r w:rsidR="002D1ACE" w:rsidRPr="009C46B0">
              <w:rPr>
                <w:b w:val="0"/>
                <w:sz w:val="24"/>
                <w:szCs w:val="24"/>
              </w:rPr>
              <w:t xml:space="preserve">Officer – Network Coordination – </w:t>
            </w:r>
            <w:r w:rsidR="009C46B0" w:rsidRPr="009C46B0">
              <w:rPr>
                <w:b w:val="0"/>
                <w:sz w:val="24"/>
                <w:szCs w:val="24"/>
              </w:rPr>
              <w:t>Forward Planning</w:t>
            </w:r>
          </w:p>
        </w:tc>
      </w:tr>
      <w:tr w:rsidR="00DD3ED0" w:rsidRPr="009F0647" w14:paraId="07F6EE60" w14:textId="77777777" w:rsidTr="7355F93C">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461C5FA" w:rsidR="00DD3ED0" w:rsidRDefault="00035D84" w:rsidP="00DD3ED0">
            <w:pPr>
              <w:rPr>
                <w:rFonts w:ascii="Arial" w:hAnsi="Arial" w:cs="Arial"/>
              </w:rPr>
            </w:pPr>
            <w:r>
              <w:rPr>
                <w:rFonts w:ascii="Arial" w:hAnsi="Arial" w:cs="Arial"/>
              </w:rPr>
              <w:t>£43,771</w:t>
            </w:r>
            <w:r w:rsidR="00CB2061">
              <w:rPr>
                <w:rFonts w:ascii="Arial" w:hAnsi="Arial" w:cs="Arial"/>
              </w:rPr>
              <w:t xml:space="preserve"> - £45,091</w:t>
            </w:r>
          </w:p>
        </w:tc>
      </w:tr>
      <w:tr w:rsidR="00A405EF" w:rsidRPr="009F0647" w14:paraId="3199C76E" w14:textId="77777777" w:rsidTr="7355F93C">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56A9525" w:rsidR="00A405EF" w:rsidRPr="00471DAB" w:rsidRDefault="002D1ACE" w:rsidP="00DD3ED0">
            <w:pPr>
              <w:rPr>
                <w:rFonts w:ascii="Arial" w:hAnsi="Arial" w:cs="Arial"/>
              </w:rPr>
            </w:pPr>
            <w:r>
              <w:rPr>
                <w:rFonts w:ascii="Arial" w:hAnsi="Arial" w:cs="Arial"/>
              </w:rPr>
              <w:t xml:space="preserve">Grade 11 </w:t>
            </w:r>
          </w:p>
        </w:tc>
      </w:tr>
      <w:tr w:rsidR="00114762" w:rsidRPr="009F0647" w14:paraId="14527B7B" w14:textId="77777777" w:rsidTr="7355F93C">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2A86E68" w:rsidR="00114762" w:rsidRPr="00AF316A" w:rsidRDefault="00B26C50" w:rsidP="00DD3ED0">
            <w:r w:rsidRPr="00AF316A">
              <w:rPr>
                <w:rFonts w:ascii="Arial" w:hAnsi="Arial" w:cs="Arial"/>
              </w:rPr>
              <w:t>37 per week.</w:t>
            </w:r>
            <w:r w:rsidR="00114762"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7355F93C">
        <w:trPr>
          <w:trHeight w:val="390"/>
        </w:trPr>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65BFDFB" w:rsidR="00114762" w:rsidRDefault="004C6B35" w:rsidP="00DD3ED0">
            <w:r>
              <w:t xml:space="preserve">Network Coordination </w:t>
            </w:r>
          </w:p>
        </w:tc>
      </w:tr>
      <w:tr w:rsidR="005021D7" w:rsidRPr="009F0647" w14:paraId="2D3E1396" w14:textId="77777777" w:rsidTr="7355F93C">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748E8FF" w:rsidR="005021D7" w:rsidRDefault="000902D0" w:rsidP="00DD3ED0">
            <w:r>
              <w:t>Environment and Highways</w:t>
            </w:r>
          </w:p>
        </w:tc>
      </w:tr>
      <w:tr w:rsidR="00114762" w:rsidRPr="009F0647" w14:paraId="13A30B79" w14:textId="77777777" w:rsidTr="7355F93C">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F38260F" w:rsidR="00F50B0D" w:rsidRDefault="006B1930" w:rsidP="00DD3ED0">
            <w:pPr>
              <w:rPr>
                <w:rFonts w:ascii="Arial" w:hAnsi="Arial" w:cs="Arial"/>
                <w:i/>
                <w:iCs/>
              </w:rPr>
            </w:pPr>
            <w:r>
              <w:rPr>
                <w:rFonts w:ascii="Arial" w:hAnsi="Arial" w:cs="Arial"/>
                <w:i/>
                <w:iCs/>
              </w:rPr>
              <w:t xml:space="preserve">Ron Groves House Kidlington </w:t>
            </w:r>
          </w:p>
          <w:p w14:paraId="238B1C8A" w14:textId="77777777" w:rsidR="00AF316A" w:rsidRDefault="00AF316A" w:rsidP="00DD3ED0">
            <w:pPr>
              <w:rPr>
                <w:rFonts w:ascii="Arial" w:hAnsi="Arial" w:cs="Arial"/>
                <w:i/>
                <w:iCs/>
              </w:rPr>
            </w:pPr>
          </w:p>
          <w:p w14:paraId="05B30B03" w14:textId="12497D95" w:rsidR="004A4044" w:rsidRPr="00F50B0D" w:rsidRDefault="004A4044" w:rsidP="591B263E">
            <w:pPr>
              <w:rPr>
                <w:rFonts w:ascii="Arial" w:hAnsi="Arial" w:cs="Arial"/>
                <w:i/>
                <w:iCs/>
              </w:rPr>
            </w:pPr>
            <w:r w:rsidRPr="591B263E">
              <w:rPr>
                <w:rFonts w:ascii="Arial" w:hAnsi="Arial" w:cs="Arial"/>
                <w:i/>
                <w:iCs/>
              </w:rPr>
              <w:t>Please note we are actively looking at our ways of workin</w:t>
            </w:r>
            <w:r w:rsidR="00F50B0D" w:rsidRPr="591B263E">
              <w:rPr>
                <w:rFonts w:ascii="Arial" w:hAnsi="Arial" w:cs="Arial"/>
                <w:i/>
                <w:iCs/>
              </w:rPr>
              <w:t xml:space="preserve">g </w:t>
            </w:r>
            <w:r w:rsidRPr="591B263E">
              <w:rPr>
                <w:rFonts w:ascii="Arial" w:hAnsi="Arial" w:cs="Arial"/>
                <w:i/>
                <w:iCs/>
              </w:rPr>
              <w:t xml:space="preserve">using everything we have learnt and heard from our people about the organisational and personal benefits of </w:t>
            </w:r>
            <w:r w:rsidR="00F50B0D" w:rsidRPr="591B263E">
              <w:rPr>
                <w:rFonts w:ascii="Arial" w:hAnsi="Arial" w:cs="Arial"/>
                <w:i/>
                <w:iCs/>
              </w:rPr>
              <w:t xml:space="preserve">agile </w:t>
            </w:r>
            <w:r w:rsidRPr="591B263E">
              <w:rPr>
                <w:rFonts w:ascii="Arial" w:hAnsi="Arial" w:cs="Arial"/>
                <w:i/>
                <w:iCs/>
              </w:rPr>
              <w:t>working.  What you can absolutely expect from working at O</w:t>
            </w:r>
            <w:r w:rsidR="00F50B0D" w:rsidRPr="591B263E">
              <w:rPr>
                <w:rFonts w:ascii="Arial" w:hAnsi="Arial" w:cs="Arial"/>
                <w:i/>
                <w:iCs/>
              </w:rPr>
              <w:t xml:space="preserve">xfordshire </w:t>
            </w:r>
            <w:r w:rsidRPr="591B263E">
              <w:rPr>
                <w:rFonts w:ascii="Arial" w:hAnsi="Arial" w:cs="Arial"/>
                <w:i/>
                <w:iCs/>
              </w:rPr>
              <w:t>C</w:t>
            </w:r>
            <w:r w:rsidR="00F50B0D" w:rsidRPr="591B263E">
              <w:rPr>
                <w:rFonts w:ascii="Arial" w:hAnsi="Arial" w:cs="Arial"/>
                <w:i/>
                <w:iCs/>
              </w:rPr>
              <w:t xml:space="preserve">ounty </w:t>
            </w:r>
            <w:r w:rsidRPr="591B263E">
              <w:rPr>
                <w:rFonts w:ascii="Arial" w:hAnsi="Arial" w:cs="Arial"/>
                <w:i/>
                <w:iCs/>
              </w:rPr>
              <w:t>C</w:t>
            </w:r>
            <w:r w:rsidR="00F50B0D" w:rsidRPr="591B263E">
              <w:rPr>
                <w:rFonts w:ascii="Arial" w:hAnsi="Arial" w:cs="Arial"/>
                <w:i/>
                <w:iCs/>
              </w:rPr>
              <w:t>ouncil (OCC)</w:t>
            </w:r>
            <w:r w:rsidRPr="591B263E">
              <w:rPr>
                <w:rFonts w:ascii="Arial" w:hAnsi="Arial" w:cs="Arial"/>
                <w:i/>
                <w:iCs/>
              </w:rPr>
              <w:t xml:space="preserve"> is that you will have the </w:t>
            </w:r>
            <w:r w:rsidR="00F50B0D" w:rsidRPr="591B263E">
              <w:rPr>
                <w:rFonts w:ascii="Arial" w:hAnsi="Arial" w:cs="Arial"/>
                <w:i/>
                <w:iCs/>
              </w:rPr>
              <w:t>support</w:t>
            </w:r>
            <w:r w:rsidRPr="591B263E">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7355F93C">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5957D00" w:rsidR="00DD3ED0" w:rsidRPr="009F0647" w:rsidRDefault="006B1930" w:rsidP="00DD3ED0">
            <w:pPr>
              <w:rPr>
                <w:rFonts w:ascii="Arial" w:hAnsi="Arial" w:cs="Arial"/>
              </w:rPr>
            </w:pPr>
            <w:r>
              <w:rPr>
                <w:rFonts w:ascii="Arial" w:hAnsi="Arial" w:cs="Arial"/>
              </w:rPr>
              <w:t>Up to £1m</w:t>
            </w:r>
          </w:p>
        </w:tc>
      </w:tr>
      <w:tr w:rsidR="00DD3ED0" w:rsidRPr="009F0647" w14:paraId="59366AE8" w14:textId="77777777" w:rsidTr="7355F93C">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ECDCE2A" w:rsidR="00DD3ED0" w:rsidRPr="009F0647" w:rsidRDefault="00795391" w:rsidP="00DD3ED0">
            <w:pPr>
              <w:rPr>
                <w:rFonts w:ascii="Arial" w:hAnsi="Arial" w:cs="Arial"/>
              </w:rPr>
            </w:pPr>
            <w:r>
              <w:rPr>
                <w:rFonts w:ascii="Arial" w:hAnsi="Arial" w:cs="Arial"/>
              </w:rPr>
              <w:t xml:space="preserve">Team Leader </w:t>
            </w:r>
            <w:r w:rsidR="008A1153">
              <w:rPr>
                <w:rFonts w:ascii="Arial" w:hAnsi="Arial" w:cs="Arial"/>
              </w:rPr>
              <w:t>–</w:t>
            </w:r>
            <w:r w:rsidR="000902D0">
              <w:rPr>
                <w:rFonts w:ascii="Arial" w:hAnsi="Arial" w:cs="Arial"/>
              </w:rPr>
              <w:t xml:space="preserve"> Forward Planning</w:t>
            </w:r>
          </w:p>
        </w:tc>
      </w:tr>
      <w:tr w:rsidR="00114762" w:rsidRPr="009F0647" w14:paraId="0564E821" w14:textId="77777777" w:rsidTr="7355F93C">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F71861D" w:rsidR="006B1930" w:rsidRPr="009F0647" w:rsidRDefault="000902D0" w:rsidP="00DD3ED0">
            <w:pPr>
              <w:rPr>
                <w:rFonts w:ascii="Arial" w:hAnsi="Arial" w:cs="Arial"/>
              </w:rPr>
            </w:pPr>
            <w:r>
              <w:rPr>
                <w:rFonts w:ascii="Arial" w:hAnsi="Arial" w:cs="Arial"/>
              </w:rPr>
              <w:t xml:space="preserve">Up to </w:t>
            </w:r>
            <w:r w:rsidR="00345293">
              <w:rPr>
                <w:rFonts w:ascii="Arial" w:hAnsi="Arial" w:cs="Arial"/>
              </w:rPr>
              <w:t>4</w:t>
            </w:r>
            <w:r w:rsidR="006B1930">
              <w:rPr>
                <w:rFonts w:ascii="Arial" w:hAnsi="Arial" w:cs="Arial"/>
              </w:rPr>
              <w:t xml:space="preserve"> Officer</w:t>
            </w:r>
            <w:r w:rsidR="00345293">
              <w:rPr>
                <w:rFonts w:ascii="Arial" w:hAnsi="Arial" w:cs="Arial"/>
              </w:rPr>
              <w:t>s</w:t>
            </w:r>
          </w:p>
        </w:tc>
      </w:tr>
      <w:tr w:rsidR="00E709E9" w:rsidRPr="009F0647" w14:paraId="57A77990" w14:textId="77777777" w:rsidTr="7355F93C">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618E42F9">
        <w:tc>
          <w:tcPr>
            <w:tcW w:w="10343" w:type="dxa"/>
          </w:tcPr>
          <w:p w14:paraId="435CF9A1" w14:textId="7F74B7A3" w:rsidR="00C03BBF" w:rsidRPr="00110314" w:rsidRDefault="00C03BBF" w:rsidP="618E42F9">
            <w:pPr>
              <w:pStyle w:val="paragraph"/>
              <w:spacing w:before="0" w:beforeAutospacing="0" w:after="0" w:afterAutospacing="0"/>
              <w:textAlignment w:val="baseline"/>
              <w:rPr>
                <w:rStyle w:val="normaltextrun"/>
                <w:rFonts w:ascii="Arial" w:hAnsi="Arial" w:cs="Arial"/>
                <w:i/>
                <w:iCs/>
              </w:rPr>
            </w:pPr>
            <w:r w:rsidRPr="618E42F9">
              <w:rPr>
                <w:rStyle w:val="normaltextrun"/>
                <w:rFonts w:ascii="Arial" w:hAnsi="Arial" w:cs="Arial"/>
              </w:rPr>
              <w:t>The purpose of this job is to</w:t>
            </w:r>
            <w:r w:rsidR="00110314" w:rsidRPr="618E42F9">
              <w:rPr>
                <w:rStyle w:val="normaltextrun"/>
                <w:rFonts w:ascii="Arial" w:hAnsi="Arial" w:cs="Arial"/>
              </w:rPr>
              <w:t xml:space="preserve"> </w:t>
            </w:r>
            <w:r w:rsidR="006B1930" w:rsidRPr="618E42F9">
              <w:rPr>
                <w:rStyle w:val="normaltextrun"/>
                <w:rFonts w:ascii="Arial" w:hAnsi="Arial" w:cs="Arial"/>
              </w:rPr>
              <w:t xml:space="preserve">provide network coordination services for road and streets works, </w:t>
            </w:r>
            <w:r w:rsidR="006B1930" w:rsidRPr="009C46B0">
              <w:rPr>
                <w:rStyle w:val="normaltextrun"/>
                <w:rFonts w:ascii="Arial" w:hAnsi="Arial" w:cs="Arial"/>
              </w:rPr>
              <w:t>events planning</w:t>
            </w:r>
            <w:r w:rsidR="006B1930" w:rsidRPr="618E42F9">
              <w:rPr>
                <w:rStyle w:val="normaltextrun"/>
                <w:rFonts w:ascii="Arial" w:hAnsi="Arial" w:cs="Arial"/>
              </w:rPr>
              <w:t xml:space="preserve"> and prop</w:t>
            </w:r>
            <w:r w:rsidR="00421AD5" w:rsidRPr="618E42F9">
              <w:rPr>
                <w:rStyle w:val="normaltextrun"/>
                <w:rFonts w:ascii="Arial" w:hAnsi="Arial" w:cs="Arial"/>
              </w:rPr>
              <w:t>osed works across the County</w:t>
            </w:r>
            <w:r w:rsidR="00345293" w:rsidRPr="618E42F9">
              <w:rPr>
                <w:rStyle w:val="normaltextrun"/>
                <w:rFonts w:ascii="Arial" w:hAnsi="Arial" w:cs="Arial"/>
              </w:rPr>
              <w:t>.</w:t>
            </w:r>
            <w:r w:rsidR="00421AD5" w:rsidRPr="618E42F9">
              <w:rPr>
                <w:rStyle w:val="normaltextrun"/>
                <w:rFonts w:ascii="Arial" w:hAnsi="Arial" w:cs="Arial"/>
              </w:rPr>
              <w:t xml:space="preserve"> </w:t>
            </w:r>
            <w:r w:rsidR="00345293" w:rsidRPr="618E42F9">
              <w:rPr>
                <w:rStyle w:val="normaltextrun"/>
                <w:rFonts w:ascii="Arial" w:hAnsi="Arial" w:cs="Arial"/>
              </w:rPr>
              <w:t xml:space="preserve">The role will provide programme advice to Works Promoters and Developers wishing to access </w:t>
            </w:r>
            <w:r w:rsidR="00134869" w:rsidRPr="618E42F9">
              <w:rPr>
                <w:rStyle w:val="normaltextrun"/>
                <w:rFonts w:ascii="Arial" w:hAnsi="Arial" w:cs="Arial"/>
              </w:rPr>
              <w:t>workspace</w:t>
            </w:r>
            <w:r w:rsidR="00345293" w:rsidRPr="618E42F9">
              <w:rPr>
                <w:rStyle w:val="normaltextrun"/>
                <w:rFonts w:ascii="Arial" w:hAnsi="Arial" w:cs="Arial"/>
              </w:rPr>
              <w:t xml:space="preserve"> on the network and work with them to provide active travel and bus mitigations during the works. </w:t>
            </w:r>
          </w:p>
          <w:p w14:paraId="43591C9C" w14:textId="77777777" w:rsidR="00C03BBF" w:rsidRDefault="00C03BBF" w:rsidP="00C03BBF">
            <w:pPr>
              <w:pStyle w:val="paragraph"/>
              <w:spacing w:before="0" w:beforeAutospacing="0" w:after="0" w:afterAutospacing="0"/>
              <w:textAlignment w:val="baseline"/>
              <w:rPr>
                <w:rStyle w:val="normaltextrun"/>
                <w:szCs w:val="22"/>
              </w:rPr>
            </w:pPr>
          </w:p>
          <w:p w14:paraId="6FB0DC48" w14:textId="2E22FA01" w:rsidR="00C03BBF" w:rsidRPr="00421AD5" w:rsidRDefault="008A1153" w:rsidP="00C03BBF">
            <w:pPr>
              <w:pStyle w:val="paragraph"/>
              <w:spacing w:before="0" w:beforeAutospacing="0" w:after="0" w:afterAutospacing="0"/>
              <w:textAlignment w:val="baseline"/>
              <w:rPr>
                <w:rStyle w:val="normaltextrun"/>
                <w:rFonts w:ascii="Arial" w:hAnsi="Arial" w:cs="Arial"/>
                <w:szCs w:val="22"/>
              </w:rPr>
            </w:pPr>
            <w:r w:rsidRPr="00421AD5">
              <w:rPr>
                <w:rStyle w:val="normaltextrun"/>
                <w:rFonts w:ascii="Arial" w:hAnsi="Arial" w:cs="Arial"/>
                <w:szCs w:val="22"/>
              </w:rPr>
              <w:t>T</w:t>
            </w:r>
            <w:r w:rsidR="00C03BBF" w:rsidRPr="00421AD5">
              <w:rPr>
                <w:rStyle w:val="normaltextrun"/>
                <w:rFonts w:ascii="Arial" w:hAnsi="Arial" w:cs="Arial"/>
                <w:szCs w:val="22"/>
              </w:rPr>
              <w:t xml:space="preserve">he role will </w:t>
            </w:r>
            <w:r w:rsidRPr="00421AD5">
              <w:rPr>
                <w:rStyle w:val="normaltextrun"/>
                <w:rFonts w:ascii="Arial" w:hAnsi="Arial" w:cs="Arial"/>
                <w:szCs w:val="22"/>
              </w:rPr>
              <w:t xml:space="preserve">manage </w:t>
            </w:r>
            <w:r w:rsidR="00421AD5" w:rsidRPr="00421AD5">
              <w:rPr>
                <w:rStyle w:val="normaltextrun"/>
                <w:rFonts w:ascii="Arial" w:hAnsi="Arial" w:cs="Arial"/>
                <w:szCs w:val="22"/>
              </w:rPr>
              <w:t xml:space="preserve">Officers involved in </w:t>
            </w:r>
            <w:r w:rsidR="00134869">
              <w:rPr>
                <w:rStyle w:val="normaltextrun"/>
                <w:rFonts w:ascii="Arial" w:hAnsi="Arial" w:cs="Arial"/>
                <w:szCs w:val="22"/>
              </w:rPr>
              <w:t xml:space="preserve">the programming of works, Section 50 and 278 applications, liaison with Operational and Permit Staff to ensure that works are well programmed and that wherever possible, appropriate active travel and bus mitigations are in place. </w:t>
            </w:r>
          </w:p>
          <w:p w14:paraId="08B6F094" w14:textId="3E7A2A2D" w:rsidR="00C03BBF" w:rsidRDefault="00C03BBF" w:rsidP="00C03B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Cs w:val="22"/>
              </w:rPr>
              <w:t> </w:t>
            </w:r>
            <w:r>
              <w:rPr>
                <w:rStyle w:val="eop"/>
                <w:rFonts w:ascii="Arial" w:hAnsi="Arial" w:cs="Arial"/>
                <w:sz w:val="22"/>
                <w:szCs w:val="22"/>
              </w:rPr>
              <w:t> </w:t>
            </w:r>
          </w:p>
          <w:p w14:paraId="6BA1EAB2" w14:textId="5CEA648A" w:rsidR="00C03BBF" w:rsidRDefault="00C03BBF" w:rsidP="00C03BBF">
            <w:pPr>
              <w:pStyle w:val="paragraph"/>
              <w:spacing w:before="0" w:beforeAutospacing="0" w:after="0" w:afterAutospacing="0"/>
              <w:ind w:left="30"/>
              <w:textAlignment w:val="baseline"/>
              <w:rPr>
                <w:rStyle w:val="eop"/>
                <w:rFonts w:ascii="Arial" w:hAnsi="Arial" w:cs="Arial"/>
                <w:color w:val="000000"/>
                <w:sz w:val="22"/>
                <w:szCs w:val="22"/>
              </w:rPr>
            </w:pPr>
            <w:r>
              <w:rPr>
                <w:rStyle w:val="normaltextrun"/>
                <w:rFonts w:ascii="Arial" w:hAnsi="Arial" w:cs="Arial"/>
                <w:color w:val="000000"/>
                <w:szCs w:val="22"/>
              </w:rPr>
              <w:t xml:space="preserve">As </w:t>
            </w:r>
            <w:r w:rsidR="00110314">
              <w:rPr>
                <w:rStyle w:val="normaltextrun"/>
                <w:rFonts w:ascii="Arial" w:hAnsi="Arial" w:cs="Arial"/>
                <w:color w:val="000000"/>
                <w:szCs w:val="22"/>
              </w:rPr>
              <w:t xml:space="preserve">Senior </w:t>
            </w:r>
            <w:r w:rsidR="00421AD5">
              <w:rPr>
                <w:rStyle w:val="normaltextrun"/>
                <w:rFonts w:ascii="Arial" w:hAnsi="Arial" w:cs="Arial"/>
                <w:color w:val="000000"/>
                <w:szCs w:val="22"/>
              </w:rPr>
              <w:t>Officer</w:t>
            </w:r>
            <w:r>
              <w:rPr>
                <w:rStyle w:val="normaltextrun"/>
                <w:rFonts w:ascii="Arial" w:hAnsi="Arial" w:cs="Arial"/>
                <w:color w:val="000000"/>
                <w:szCs w:val="22"/>
              </w:rPr>
              <w:t xml:space="preserve">, the post holder will be accountable for the following </w:t>
            </w:r>
            <w:r w:rsidR="003117E9">
              <w:rPr>
                <w:rStyle w:val="normaltextrun"/>
                <w:rFonts w:ascii="Arial" w:hAnsi="Arial" w:cs="Arial"/>
                <w:color w:val="000000"/>
                <w:szCs w:val="22"/>
              </w:rPr>
              <w:t>activities: -</w:t>
            </w:r>
            <w:r>
              <w:rPr>
                <w:rStyle w:val="eop"/>
                <w:rFonts w:ascii="Arial" w:hAnsi="Arial" w:cs="Arial"/>
                <w:color w:val="000000"/>
                <w:sz w:val="22"/>
                <w:szCs w:val="22"/>
              </w:rPr>
              <w:t> </w:t>
            </w:r>
          </w:p>
          <w:p w14:paraId="3D9B01E0" w14:textId="77777777" w:rsidR="009D3836" w:rsidRDefault="009D3836" w:rsidP="00C03BBF">
            <w:pPr>
              <w:pStyle w:val="paragraph"/>
              <w:spacing w:before="0" w:beforeAutospacing="0" w:after="0" w:afterAutospacing="0"/>
              <w:ind w:left="30"/>
              <w:textAlignment w:val="baseline"/>
              <w:rPr>
                <w:rStyle w:val="eop"/>
                <w:color w:val="000000"/>
                <w:sz w:val="22"/>
                <w:szCs w:val="22"/>
              </w:rPr>
            </w:pPr>
          </w:p>
          <w:p w14:paraId="6922BBBB" w14:textId="71EE6F34" w:rsidR="009D3836" w:rsidRDefault="0041289B" w:rsidP="0041289B">
            <w:pPr>
              <w:pStyle w:val="paragraph"/>
              <w:numPr>
                <w:ilvl w:val="0"/>
                <w:numId w:val="20"/>
              </w:numPr>
              <w:spacing w:before="0" w:beforeAutospacing="0" w:after="0" w:afterAutospacing="0"/>
              <w:ind w:left="167" w:hanging="167"/>
              <w:textAlignment w:val="baseline"/>
              <w:rPr>
                <w:rStyle w:val="eop"/>
                <w:rFonts w:ascii="Arial" w:hAnsi="Arial" w:cs="Arial"/>
                <w:color w:val="000000"/>
              </w:rPr>
            </w:pPr>
            <w:r>
              <w:rPr>
                <w:rStyle w:val="eop"/>
                <w:rFonts w:ascii="Arial" w:hAnsi="Arial" w:cs="Arial"/>
                <w:color w:val="000000"/>
              </w:rPr>
              <w:t xml:space="preserve"> </w:t>
            </w:r>
            <w:r w:rsidR="009D3836" w:rsidRPr="002707FF">
              <w:rPr>
                <w:rStyle w:val="eop"/>
                <w:rFonts w:ascii="Arial" w:hAnsi="Arial" w:cs="Arial"/>
                <w:color w:val="000000"/>
              </w:rPr>
              <w:t xml:space="preserve">Contributing to a </w:t>
            </w:r>
            <w:r w:rsidR="00C24E3C" w:rsidRPr="002707FF">
              <w:rPr>
                <w:rStyle w:val="eop"/>
                <w:rFonts w:ascii="Arial" w:hAnsi="Arial" w:cs="Arial"/>
                <w:color w:val="000000"/>
              </w:rPr>
              <w:t>well-coordinated</w:t>
            </w:r>
            <w:r w:rsidR="009D3836" w:rsidRPr="002707FF">
              <w:rPr>
                <w:rStyle w:val="eop"/>
                <w:rFonts w:ascii="Arial" w:hAnsi="Arial" w:cs="Arial"/>
                <w:color w:val="000000"/>
              </w:rPr>
              <w:t xml:space="preserve"> network</w:t>
            </w:r>
          </w:p>
          <w:p w14:paraId="6848667B" w14:textId="601E0D21" w:rsidR="002707FF" w:rsidRDefault="00C86399" w:rsidP="0041289B">
            <w:pPr>
              <w:pStyle w:val="paragraph"/>
              <w:numPr>
                <w:ilvl w:val="0"/>
                <w:numId w:val="20"/>
              </w:numPr>
              <w:spacing w:before="0" w:beforeAutospacing="0" w:after="0" w:afterAutospacing="0"/>
              <w:ind w:left="309" w:hanging="309"/>
              <w:textAlignment w:val="baseline"/>
              <w:rPr>
                <w:rStyle w:val="eop"/>
                <w:rFonts w:ascii="Arial" w:hAnsi="Arial" w:cs="Arial"/>
                <w:color w:val="000000"/>
              </w:rPr>
            </w:pPr>
            <w:r>
              <w:rPr>
                <w:rStyle w:val="eop"/>
                <w:rFonts w:ascii="Arial" w:hAnsi="Arial" w:cs="Arial"/>
                <w:color w:val="000000"/>
              </w:rPr>
              <w:lastRenderedPageBreak/>
              <w:t>Assisting with expectations around traffic management</w:t>
            </w:r>
          </w:p>
          <w:p w14:paraId="15DEADAD" w14:textId="57D76B8E" w:rsidR="00C24E3C" w:rsidRPr="002707FF" w:rsidRDefault="00C24E3C" w:rsidP="0041289B">
            <w:pPr>
              <w:pStyle w:val="paragraph"/>
              <w:numPr>
                <w:ilvl w:val="0"/>
                <w:numId w:val="20"/>
              </w:numPr>
              <w:spacing w:before="0" w:beforeAutospacing="0" w:after="0" w:afterAutospacing="0"/>
              <w:ind w:left="309" w:hanging="284"/>
              <w:textAlignment w:val="baseline"/>
              <w:rPr>
                <w:rStyle w:val="eop"/>
                <w:rFonts w:ascii="Arial" w:hAnsi="Arial" w:cs="Arial"/>
                <w:color w:val="000000"/>
              </w:rPr>
            </w:pPr>
            <w:r>
              <w:rPr>
                <w:rStyle w:val="eop"/>
                <w:rFonts w:ascii="Arial" w:hAnsi="Arial" w:cs="Arial"/>
                <w:color w:val="000000"/>
              </w:rPr>
              <w:t>Inspecting and liaising on works</w:t>
            </w:r>
          </w:p>
          <w:p w14:paraId="76A199A8" w14:textId="398F698D" w:rsidR="00134869" w:rsidRPr="00DB44C9" w:rsidRDefault="00D627CC" w:rsidP="00D627CC">
            <w:pPr>
              <w:pStyle w:val="ListParagraph"/>
              <w:numPr>
                <w:ilvl w:val="0"/>
                <w:numId w:val="17"/>
              </w:numPr>
              <w:ind w:left="315" w:hanging="284"/>
              <w:rPr>
                <w:rStyle w:val="normaltextrun"/>
                <w:rFonts w:ascii="Arial" w:hAnsi="Arial" w:cs="Arial"/>
                <w:sz w:val="24"/>
                <w:lang w:eastAsia="en-GB"/>
              </w:rPr>
            </w:pPr>
            <w:r w:rsidRPr="00402DD8">
              <w:rPr>
                <w:rStyle w:val="normaltextrun"/>
                <w:rFonts w:ascii="Arial" w:hAnsi="Arial" w:cs="Arial"/>
                <w:sz w:val="24"/>
                <w:szCs w:val="22"/>
                <w:lang w:eastAsia="en-GB"/>
              </w:rPr>
              <w:t xml:space="preserve">Providing technical support </w:t>
            </w:r>
            <w:r w:rsidR="003117E9">
              <w:rPr>
                <w:rStyle w:val="normaltextrun"/>
                <w:rFonts w:ascii="Arial" w:hAnsi="Arial" w:cs="Arial"/>
                <w:sz w:val="24"/>
                <w:szCs w:val="22"/>
                <w:lang w:eastAsia="en-GB"/>
              </w:rPr>
              <w:t xml:space="preserve">and advice </w:t>
            </w:r>
            <w:r w:rsidR="00402DD8" w:rsidRPr="00402DD8">
              <w:rPr>
                <w:rStyle w:val="normaltextrun"/>
                <w:rFonts w:ascii="Arial" w:hAnsi="Arial" w:cs="Arial"/>
                <w:sz w:val="24"/>
                <w:szCs w:val="22"/>
                <w:lang w:eastAsia="en-GB"/>
              </w:rPr>
              <w:t xml:space="preserve">to </w:t>
            </w:r>
            <w:r w:rsidR="00134869">
              <w:rPr>
                <w:rStyle w:val="normaltextrun"/>
                <w:rFonts w:ascii="Arial" w:hAnsi="Arial" w:cs="Arial"/>
                <w:sz w:val="24"/>
                <w:szCs w:val="22"/>
                <w:lang w:eastAsia="en-GB"/>
              </w:rPr>
              <w:t xml:space="preserve">Works Promoters and Developers in order that works programmes are developed to minimise disruption on the network, that collaboration takes place and that </w:t>
            </w:r>
            <w:r w:rsidR="00DB44C9" w:rsidRPr="00DB44C9">
              <w:rPr>
                <w:rStyle w:val="normaltextrun"/>
                <w:rFonts w:ascii="Arial" w:hAnsi="Arial" w:cs="Arial"/>
                <w:sz w:val="24"/>
                <w:lang w:eastAsia="en-GB"/>
              </w:rPr>
              <w:t>works are advertised to local communities.</w:t>
            </w:r>
          </w:p>
          <w:p w14:paraId="3B5BB646" w14:textId="67595782" w:rsidR="00134869" w:rsidRDefault="00DB44C9" w:rsidP="00D627CC">
            <w:pPr>
              <w:pStyle w:val="ListParagraph"/>
              <w:numPr>
                <w:ilvl w:val="0"/>
                <w:numId w:val="17"/>
              </w:numPr>
              <w:ind w:left="315" w:hanging="284"/>
              <w:rPr>
                <w:rStyle w:val="normaltextrun"/>
                <w:rFonts w:ascii="Arial" w:hAnsi="Arial" w:cs="Arial"/>
                <w:sz w:val="24"/>
                <w:szCs w:val="22"/>
                <w:lang w:eastAsia="en-GB"/>
              </w:rPr>
            </w:pPr>
            <w:r>
              <w:rPr>
                <w:rStyle w:val="normaltextrun"/>
                <w:rFonts w:ascii="Arial" w:hAnsi="Arial" w:cs="Arial"/>
                <w:sz w:val="24"/>
                <w:szCs w:val="22"/>
                <w:lang w:eastAsia="en-GB"/>
              </w:rPr>
              <w:t xml:space="preserve">Take a leading role in local HAUC meetings providing technical support and advice. </w:t>
            </w:r>
          </w:p>
          <w:p w14:paraId="7B8F360A" w14:textId="08A26BB1" w:rsidR="00DB44C9" w:rsidRDefault="00DB44C9" w:rsidP="00D627CC">
            <w:pPr>
              <w:pStyle w:val="ListParagraph"/>
              <w:numPr>
                <w:ilvl w:val="0"/>
                <w:numId w:val="17"/>
              </w:numPr>
              <w:ind w:left="315" w:hanging="284"/>
              <w:rPr>
                <w:rStyle w:val="normaltextrun"/>
                <w:rFonts w:ascii="Arial" w:hAnsi="Arial" w:cs="Arial"/>
                <w:sz w:val="24"/>
                <w:szCs w:val="22"/>
                <w:lang w:eastAsia="en-GB"/>
              </w:rPr>
            </w:pPr>
            <w:r>
              <w:rPr>
                <w:rStyle w:val="normaltextrun"/>
                <w:rFonts w:ascii="Arial" w:hAnsi="Arial" w:cs="Arial"/>
                <w:sz w:val="24"/>
                <w:szCs w:val="22"/>
                <w:lang w:eastAsia="en-GB"/>
              </w:rPr>
              <w:t>Support staff in the discussion and implementation of active travel and bus mitigations in works.</w:t>
            </w:r>
          </w:p>
          <w:p w14:paraId="3A0754D6" w14:textId="48627871" w:rsidR="00421AD5" w:rsidRPr="00DB44C9" w:rsidRDefault="00DB44C9" w:rsidP="00DB44C9">
            <w:pPr>
              <w:pStyle w:val="ListParagraph"/>
              <w:numPr>
                <w:ilvl w:val="0"/>
                <w:numId w:val="17"/>
              </w:numPr>
              <w:ind w:left="315" w:hanging="284"/>
              <w:rPr>
                <w:rStyle w:val="normaltextrun"/>
                <w:rFonts w:ascii="Arial" w:hAnsi="Arial" w:cs="Arial"/>
                <w:sz w:val="24"/>
                <w:szCs w:val="22"/>
                <w:lang w:eastAsia="en-GB"/>
              </w:rPr>
            </w:pPr>
            <w:r>
              <w:rPr>
                <w:rStyle w:val="normaltextrun"/>
                <w:rFonts w:ascii="Arial" w:hAnsi="Arial" w:cs="Arial"/>
                <w:sz w:val="24"/>
                <w:szCs w:val="22"/>
                <w:lang w:eastAsia="en-GB"/>
              </w:rPr>
              <w:t xml:space="preserve">Apply the principles of relevant legislation, local policies and the Network Management Plan to works proposed on the network. </w:t>
            </w:r>
          </w:p>
          <w:p w14:paraId="05E36029" w14:textId="40527D56" w:rsidR="00B277F0" w:rsidRPr="00725A03" w:rsidRDefault="00B277F0" w:rsidP="00725A03">
            <w:pPr>
              <w:pStyle w:val="ListParagraph"/>
              <w:numPr>
                <w:ilvl w:val="0"/>
                <w:numId w:val="17"/>
              </w:numPr>
              <w:ind w:left="315" w:hanging="284"/>
              <w:rPr>
                <w:rStyle w:val="normaltextrun"/>
                <w:rFonts w:ascii="Arial" w:hAnsi="Arial" w:cs="Arial"/>
                <w:sz w:val="24"/>
                <w:szCs w:val="22"/>
                <w:lang w:eastAsia="en-GB"/>
              </w:rPr>
            </w:pPr>
            <w:r w:rsidRPr="00725A03">
              <w:rPr>
                <w:rStyle w:val="normaltextrun"/>
                <w:rFonts w:ascii="Arial" w:hAnsi="Arial" w:cs="Arial"/>
                <w:sz w:val="24"/>
                <w:szCs w:val="22"/>
                <w:lang w:eastAsia="en-GB"/>
              </w:rPr>
              <w:t xml:space="preserve">Offering training and development in </w:t>
            </w:r>
            <w:r w:rsidR="00402DD8" w:rsidRPr="00725A03">
              <w:rPr>
                <w:rStyle w:val="normaltextrun"/>
                <w:rFonts w:ascii="Arial" w:hAnsi="Arial" w:cs="Arial"/>
                <w:sz w:val="24"/>
                <w:szCs w:val="22"/>
                <w:lang w:eastAsia="en-GB"/>
              </w:rPr>
              <w:t xml:space="preserve">network coordination </w:t>
            </w:r>
            <w:r w:rsidRPr="00725A03">
              <w:rPr>
                <w:rStyle w:val="normaltextrun"/>
                <w:rFonts w:ascii="Arial" w:hAnsi="Arial" w:cs="Arial"/>
                <w:sz w:val="24"/>
                <w:szCs w:val="22"/>
                <w:lang w:eastAsia="en-GB"/>
              </w:rPr>
              <w:t>to colleagues</w:t>
            </w:r>
          </w:p>
          <w:p w14:paraId="7CEB7903" w14:textId="072A2063" w:rsidR="00C03BBF" w:rsidRPr="00725A03" w:rsidRDefault="00C03BBF" w:rsidP="00725A03">
            <w:pPr>
              <w:pStyle w:val="ListParagraph"/>
              <w:numPr>
                <w:ilvl w:val="0"/>
                <w:numId w:val="17"/>
              </w:numPr>
              <w:ind w:left="315" w:hanging="284"/>
              <w:rPr>
                <w:rStyle w:val="normaltextrun"/>
                <w:sz w:val="24"/>
                <w:lang w:eastAsia="en-GB"/>
              </w:rPr>
            </w:pPr>
            <w:r w:rsidRPr="00725A03">
              <w:rPr>
                <w:rStyle w:val="normaltextrun"/>
                <w:rFonts w:ascii="Arial" w:hAnsi="Arial" w:cs="Arial"/>
                <w:sz w:val="24"/>
                <w:szCs w:val="22"/>
                <w:lang w:eastAsia="en-GB"/>
              </w:rPr>
              <w:t xml:space="preserve">Managing the operational effectiveness of </w:t>
            </w:r>
            <w:r w:rsidR="00D627CC" w:rsidRPr="00725A03">
              <w:rPr>
                <w:rStyle w:val="normaltextrun"/>
                <w:rFonts w:ascii="Arial" w:hAnsi="Arial" w:cs="Arial"/>
                <w:sz w:val="24"/>
                <w:szCs w:val="22"/>
                <w:lang w:eastAsia="en-GB"/>
              </w:rPr>
              <w:t>projects</w:t>
            </w:r>
            <w:r w:rsidRPr="00725A03">
              <w:rPr>
                <w:rStyle w:val="normaltextrun"/>
                <w:rFonts w:ascii="Arial" w:hAnsi="Arial" w:cs="Arial"/>
                <w:sz w:val="24"/>
                <w:szCs w:val="22"/>
                <w:lang w:eastAsia="en-GB"/>
              </w:rPr>
              <w:t>, including finance and budget reporting, procurement processes, contract management and risk management.</w:t>
            </w:r>
            <w:r w:rsidRPr="00725A03">
              <w:rPr>
                <w:rStyle w:val="normaltextrun"/>
                <w:sz w:val="24"/>
                <w:lang w:eastAsia="en-GB"/>
              </w:rPr>
              <w:t> </w:t>
            </w:r>
          </w:p>
          <w:p w14:paraId="708E5F86" w14:textId="7B08556E" w:rsidR="00C03BBF" w:rsidRPr="00725A03" w:rsidRDefault="008A1153" w:rsidP="00725A03">
            <w:pPr>
              <w:pStyle w:val="ListParagraph"/>
              <w:numPr>
                <w:ilvl w:val="0"/>
                <w:numId w:val="17"/>
              </w:numPr>
              <w:ind w:left="315" w:hanging="284"/>
              <w:rPr>
                <w:rStyle w:val="normaltextrun"/>
                <w:sz w:val="24"/>
                <w:lang w:eastAsia="en-GB"/>
              </w:rPr>
            </w:pPr>
            <w:r w:rsidRPr="00725A03">
              <w:rPr>
                <w:rStyle w:val="normaltextrun"/>
                <w:rFonts w:ascii="Arial" w:hAnsi="Arial" w:cs="Arial"/>
                <w:sz w:val="24"/>
                <w:szCs w:val="22"/>
                <w:lang w:eastAsia="en-GB"/>
              </w:rPr>
              <w:t xml:space="preserve">Working </w:t>
            </w:r>
            <w:r w:rsidR="00C03BBF" w:rsidRPr="00725A03">
              <w:rPr>
                <w:rStyle w:val="normaltextrun"/>
                <w:rFonts w:ascii="Arial" w:hAnsi="Arial" w:cs="Arial"/>
                <w:sz w:val="24"/>
                <w:szCs w:val="22"/>
                <w:lang w:eastAsia="en-GB"/>
              </w:rPr>
              <w:t xml:space="preserve">with </w:t>
            </w:r>
            <w:r w:rsidRPr="00725A03">
              <w:rPr>
                <w:rStyle w:val="normaltextrun"/>
                <w:rFonts w:ascii="Arial" w:hAnsi="Arial" w:cs="Arial"/>
                <w:sz w:val="24"/>
                <w:szCs w:val="22"/>
                <w:lang w:eastAsia="en-GB"/>
              </w:rPr>
              <w:t xml:space="preserve">the </w:t>
            </w:r>
            <w:r w:rsidR="00265E26" w:rsidRPr="00725A03">
              <w:rPr>
                <w:rStyle w:val="normaltextrun"/>
                <w:rFonts w:ascii="Arial" w:hAnsi="Arial" w:cs="Arial"/>
                <w:sz w:val="24"/>
                <w:szCs w:val="22"/>
                <w:lang w:eastAsia="en-GB"/>
              </w:rPr>
              <w:t xml:space="preserve">team </w:t>
            </w:r>
            <w:r w:rsidR="00C03BBF" w:rsidRPr="00725A03">
              <w:rPr>
                <w:rStyle w:val="normaltextrun"/>
                <w:rFonts w:ascii="Arial" w:hAnsi="Arial" w:cs="Arial"/>
                <w:sz w:val="24"/>
                <w:szCs w:val="22"/>
                <w:lang w:eastAsia="en-GB"/>
              </w:rPr>
              <w:t xml:space="preserve">to deliver </w:t>
            </w:r>
            <w:r w:rsidRPr="00725A03">
              <w:rPr>
                <w:rStyle w:val="normaltextrun"/>
                <w:rFonts w:ascii="Arial" w:hAnsi="Arial" w:cs="Arial"/>
                <w:sz w:val="24"/>
                <w:szCs w:val="22"/>
                <w:lang w:eastAsia="en-GB"/>
              </w:rPr>
              <w:t xml:space="preserve">relevant parts of the </w:t>
            </w:r>
            <w:r w:rsidR="00C03BBF" w:rsidRPr="00725A03">
              <w:rPr>
                <w:rStyle w:val="normaltextrun"/>
                <w:rFonts w:ascii="Arial" w:hAnsi="Arial" w:cs="Arial"/>
                <w:sz w:val="24"/>
                <w:szCs w:val="22"/>
                <w:lang w:eastAsia="en-GB"/>
              </w:rPr>
              <w:t>Service Plan.</w:t>
            </w:r>
            <w:r w:rsidR="00C03BBF" w:rsidRPr="00725A03">
              <w:rPr>
                <w:rStyle w:val="normaltextrun"/>
                <w:sz w:val="24"/>
                <w:lang w:eastAsia="en-GB"/>
              </w:rPr>
              <w:t> </w:t>
            </w:r>
          </w:p>
          <w:p w14:paraId="20F38633" w14:textId="154D9071" w:rsidR="00C03BBF" w:rsidRPr="00725A03" w:rsidRDefault="00C03BBF" w:rsidP="00725A03">
            <w:pPr>
              <w:pStyle w:val="ListParagraph"/>
              <w:numPr>
                <w:ilvl w:val="0"/>
                <w:numId w:val="17"/>
              </w:numPr>
              <w:ind w:left="315" w:hanging="284"/>
              <w:rPr>
                <w:rStyle w:val="normaltextrun"/>
                <w:sz w:val="24"/>
                <w:lang w:eastAsia="en-GB"/>
              </w:rPr>
            </w:pPr>
            <w:r w:rsidRPr="00725A03">
              <w:rPr>
                <w:rStyle w:val="normaltextrun"/>
                <w:rFonts w:ascii="Arial" w:hAnsi="Arial" w:cs="Arial"/>
                <w:sz w:val="24"/>
                <w:szCs w:val="22"/>
                <w:lang w:eastAsia="en-GB"/>
              </w:rPr>
              <w:t xml:space="preserve">Working with colleagues identify and evaluate the opportunities for </w:t>
            </w:r>
            <w:r w:rsidR="008A1153" w:rsidRPr="00725A03">
              <w:rPr>
                <w:rStyle w:val="normaltextrun"/>
                <w:rFonts w:ascii="Arial" w:hAnsi="Arial" w:cs="Arial"/>
                <w:sz w:val="24"/>
                <w:szCs w:val="22"/>
                <w:lang w:eastAsia="en-GB"/>
              </w:rPr>
              <w:t xml:space="preserve">income generation </w:t>
            </w:r>
            <w:r w:rsidRPr="00725A03">
              <w:rPr>
                <w:rStyle w:val="normaltextrun"/>
                <w:rFonts w:ascii="Arial" w:hAnsi="Arial" w:cs="Arial"/>
                <w:sz w:val="24"/>
                <w:szCs w:val="22"/>
                <w:lang w:eastAsia="en-GB"/>
              </w:rPr>
              <w:t xml:space="preserve">aimed at improving services and delivering new revenue streams particularly but not exclusively in </w:t>
            </w:r>
            <w:r w:rsidR="00421AD5" w:rsidRPr="00725A03">
              <w:rPr>
                <w:rStyle w:val="normaltextrun"/>
                <w:rFonts w:ascii="Arial" w:hAnsi="Arial" w:cs="Arial"/>
                <w:sz w:val="24"/>
                <w:szCs w:val="22"/>
                <w:lang w:eastAsia="en-GB"/>
              </w:rPr>
              <w:t>Network Coordination</w:t>
            </w:r>
            <w:r w:rsidRPr="00725A03">
              <w:rPr>
                <w:rStyle w:val="normaltextrun"/>
                <w:rFonts w:ascii="Arial" w:hAnsi="Arial" w:cs="Arial"/>
                <w:sz w:val="24"/>
                <w:szCs w:val="22"/>
                <w:lang w:eastAsia="en-GB"/>
              </w:rPr>
              <w:t>.</w:t>
            </w:r>
            <w:r w:rsidRPr="00725A03">
              <w:rPr>
                <w:rStyle w:val="normaltextrun"/>
                <w:sz w:val="24"/>
                <w:lang w:eastAsia="en-GB"/>
              </w:rPr>
              <w:t> </w:t>
            </w:r>
          </w:p>
          <w:p w14:paraId="15819769" w14:textId="602C6D7A" w:rsidR="008A1153" w:rsidRPr="00725A03" w:rsidRDefault="008A1153" w:rsidP="00725A03">
            <w:pPr>
              <w:pStyle w:val="ListParagraph"/>
              <w:numPr>
                <w:ilvl w:val="0"/>
                <w:numId w:val="17"/>
              </w:numPr>
              <w:ind w:left="315" w:hanging="284"/>
              <w:rPr>
                <w:rStyle w:val="normaltextrun"/>
                <w:rFonts w:ascii="Arial" w:hAnsi="Arial" w:cs="Arial"/>
                <w:sz w:val="24"/>
                <w:szCs w:val="22"/>
                <w:lang w:eastAsia="en-GB"/>
              </w:rPr>
            </w:pPr>
            <w:r w:rsidRPr="00725A03">
              <w:rPr>
                <w:rStyle w:val="normaltextrun"/>
                <w:rFonts w:ascii="Arial" w:hAnsi="Arial" w:cs="Arial"/>
                <w:sz w:val="24"/>
                <w:szCs w:val="22"/>
                <w:lang w:eastAsia="en-GB"/>
              </w:rPr>
              <w:t xml:space="preserve">Ensure that all </w:t>
            </w:r>
            <w:r w:rsidR="00265E26" w:rsidRPr="00725A03">
              <w:rPr>
                <w:rStyle w:val="normaltextrun"/>
                <w:rFonts w:ascii="Arial" w:hAnsi="Arial" w:cs="Arial"/>
                <w:sz w:val="24"/>
                <w:szCs w:val="22"/>
                <w:lang w:eastAsia="en-GB"/>
              </w:rPr>
              <w:t xml:space="preserve">direct reports </w:t>
            </w:r>
            <w:r w:rsidRPr="00725A03">
              <w:rPr>
                <w:rStyle w:val="normaltextrun"/>
                <w:rFonts w:ascii="Arial" w:hAnsi="Arial" w:cs="Arial"/>
                <w:sz w:val="24"/>
                <w:szCs w:val="22"/>
                <w:lang w:eastAsia="en-GB"/>
              </w:rPr>
              <w:t xml:space="preserve">are managed and supported, with regular </w:t>
            </w:r>
            <w:r w:rsidR="00402DD8" w:rsidRPr="00725A03">
              <w:rPr>
                <w:rStyle w:val="normaltextrun"/>
                <w:rFonts w:ascii="Arial" w:hAnsi="Arial" w:cs="Arial"/>
                <w:sz w:val="24"/>
                <w:szCs w:val="22"/>
                <w:lang w:eastAsia="en-GB"/>
              </w:rPr>
              <w:t>supervision</w:t>
            </w:r>
            <w:r w:rsidRPr="00725A03">
              <w:rPr>
                <w:rStyle w:val="normaltextrun"/>
                <w:rFonts w:ascii="Arial" w:hAnsi="Arial" w:cs="Arial"/>
                <w:sz w:val="24"/>
                <w:szCs w:val="22"/>
                <w:lang w:eastAsia="en-GB"/>
              </w:rPr>
              <w:t xml:space="preserve"> meetings, clear objectives and a training and development plan</w:t>
            </w:r>
            <w:r w:rsidR="00402DD8" w:rsidRPr="00725A03">
              <w:rPr>
                <w:rStyle w:val="normaltextrun"/>
                <w:rFonts w:ascii="Arial" w:hAnsi="Arial" w:cs="Arial"/>
                <w:sz w:val="24"/>
                <w:szCs w:val="22"/>
                <w:lang w:eastAsia="en-GB"/>
              </w:rPr>
              <w:t>, highlighting issues to Team Leaders.</w:t>
            </w:r>
          </w:p>
          <w:p w14:paraId="4223A269" w14:textId="6F3416A1" w:rsidR="008A1153" w:rsidRPr="009C46B0" w:rsidRDefault="008A1153" w:rsidP="618E42F9">
            <w:pPr>
              <w:pStyle w:val="ListParagraph"/>
              <w:numPr>
                <w:ilvl w:val="0"/>
                <w:numId w:val="17"/>
              </w:numPr>
              <w:ind w:left="315" w:hanging="284"/>
              <w:rPr>
                <w:rStyle w:val="normaltextrun"/>
                <w:rFonts w:ascii="Arial" w:hAnsi="Arial" w:cs="Arial"/>
                <w:sz w:val="24"/>
                <w:lang w:eastAsia="en-GB"/>
              </w:rPr>
            </w:pPr>
            <w:r w:rsidRPr="009C46B0">
              <w:rPr>
                <w:rStyle w:val="normaltextrun"/>
                <w:rFonts w:ascii="Arial" w:hAnsi="Arial" w:cs="Arial"/>
                <w:sz w:val="24"/>
                <w:lang w:eastAsia="en-GB"/>
              </w:rPr>
              <w:t>Act as an escalation point in relation to queries or issues that cannot be resolved by Officers/team members.</w:t>
            </w:r>
          </w:p>
          <w:p w14:paraId="1EEFE8FF" w14:textId="532457D6" w:rsidR="00C03BBF" w:rsidRPr="00725A03" w:rsidRDefault="00C03BBF" w:rsidP="00725A03">
            <w:pPr>
              <w:pStyle w:val="ListParagraph"/>
              <w:numPr>
                <w:ilvl w:val="0"/>
                <w:numId w:val="17"/>
              </w:numPr>
              <w:ind w:left="315" w:hanging="284"/>
              <w:rPr>
                <w:rStyle w:val="normaltextrun"/>
                <w:sz w:val="24"/>
                <w:lang w:eastAsia="en-GB"/>
              </w:rPr>
            </w:pPr>
            <w:r w:rsidRPr="00725A03">
              <w:rPr>
                <w:rStyle w:val="normaltextrun"/>
                <w:rFonts w:ascii="Arial" w:hAnsi="Arial" w:cs="Arial"/>
                <w:sz w:val="24"/>
                <w:szCs w:val="22"/>
                <w:lang w:eastAsia="en-GB"/>
              </w:rPr>
              <w:t xml:space="preserve">Supporting and enabling colleagues across </w:t>
            </w:r>
            <w:r w:rsidR="00402DD8" w:rsidRPr="00725A03">
              <w:rPr>
                <w:rStyle w:val="normaltextrun"/>
                <w:rFonts w:ascii="Arial" w:hAnsi="Arial" w:cs="Arial"/>
                <w:sz w:val="24"/>
                <w:szCs w:val="22"/>
                <w:lang w:eastAsia="en-GB"/>
              </w:rPr>
              <w:t>Network Coordination</w:t>
            </w:r>
            <w:r w:rsidRPr="00725A03">
              <w:rPr>
                <w:rStyle w:val="normaltextrun"/>
                <w:rFonts w:ascii="Arial" w:hAnsi="Arial" w:cs="Arial"/>
                <w:sz w:val="24"/>
                <w:szCs w:val="22"/>
                <w:lang w:eastAsia="en-GB"/>
              </w:rPr>
              <w:t xml:space="preserve"> to embed the systems to achieve continuous improvement, establishing challenging performance goals and reporting progress. </w:t>
            </w:r>
            <w:r w:rsidRPr="00725A03">
              <w:rPr>
                <w:rStyle w:val="normaltextrun"/>
                <w:sz w:val="24"/>
                <w:lang w:eastAsia="en-GB"/>
              </w:rPr>
              <w:t> </w:t>
            </w:r>
          </w:p>
          <w:p w14:paraId="74CA3D0D" w14:textId="77777777" w:rsidR="00C03BBF" w:rsidRDefault="00C03BBF" w:rsidP="00C03B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D950154" w14:textId="5FCACE8A"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work with our Residents, Staff, Members, Partners and Suppliers to ensure the delivery of required outcomes, in a consistent way, using the right skills and the most appropriate delivery methods. </w:t>
            </w:r>
            <w:r>
              <w:rPr>
                <w:rStyle w:val="eop"/>
                <w:rFonts w:ascii="Arial" w:hAnsi="Arial" w:cs="Arial"/>
                <w:color w:val="000000"/>
                <w:sz w:val="22"/>
                <w:szCs w:val="22"/>
              </w:rPr>
              <w:t> </w:t>
            </w:r>
          </w:p>
          <w:p w14:paraId="2860B2AF"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0B39BC6" w14:textId="02626BFD"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drive continuous improvement so we can be even more ambitious for our organisation and communities in the future. </w:t>
            </w:r>
            <w:r>
              <w:rPr>
                <w:rStyle w:val="eop"/>
                <w:rFonts w:ascii="Arial" w:hAnsi="Arial" w:cs="Arial"/>
                <w:color w:val="000000"/>
                <w:sz w:val="22"/>
                <w:szCs w:val="22"/>
              </w:rPr>
              <w:t> </w:t>
            </w:r>
          </w:p>
          <w:p w14:paraId="256BB740"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061CE32" w14:textId="6ED210B1"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support our Organisation, People and Partners to look forward, using analysis and evidence to inform plans, manage risks appropriately and apply insight to ensure the delivery of effective services for our local people. </w:t>
            </w:r>
            <w:r>
              <w:rPr>
                <w:rStyle w:val="eop"/>
                <w:rFonts w:ascii="Arial" w:hAnsi="Arial" w:cs="Arial"/>
                <w:color w:val="000000"/>
                <w:sz w:val="22"/>
                <w:szCs w:val="22"/>
              </w:rPr>
              <w:t> </w:t>
            </w:r>
          </w:p>
          <w:p w14:paraId="333013A1"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66DDB8F"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learn and adapt to deliver positive outcomes in efficient and consistent ways, constructively challenging how services are provided and working together to build on our strengths. </w:t>
            </w:r>
            <w:r>
              <w:rPr>
                <w:rStyle w:val="eop"/>
                <w:rFonts w:ascii="Arial" w:hAnsi="Arial" w:cs="Arial"/>
                <w:color w:val="000000"/>
                <w:sz w:val="22"/>
                <w:szCs w:val="22"/>
              </w:rPr>
              <w:t> </w:t>
            </w:r>
          </w:p>
          <w:p w14:paraId="4F8CCF25"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67F3A23E" w14:textId="49EA23F3" w:rsidR="00C03BBF" w:rsidRPr="00402DD8"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 xml:space="preserve">The postholder will be expected to </w:t>
            </w:r>
            <w:r w:rsidR="008A1153">
              <w:rPr>
                <w:rStyle w:val="normaltextrun"/>
                <w:rFonts w:ascii="Arial" w:hAnsi="Arial" w:cs="Arial"/>
                <w:color w:val="000000"/>
                <w:szCs w:val="22"/>
              </w:rPr>
              <w:t xml:space="preserve">provide the </w:t>
            </w:r>
            <w:r w:rsidR="00265E26">
              <w:rPr>
                <w:rStyle w:val="normaltextrun"/>
                <w:rFonts w:ascii="Arial" w:hAnsi="Arial" w:cs="Arial"/>
                <w:color w:val="000000"/>
                <w:szCs w:val="22"/>
              </w:rPr>
              <w:t xml:space="preserve">Team Leader </w:t>
            </w:r>
            <w:r w:rsidR="008A1153">
              <w:rPr>
                <w:rStyle w:val="normaltextrun"/>
                <w:rFonts w:ascii="Arial" w:hAnsi="Arial" w:cs="Arial"/>
                <w:color w:val="000000"/>
                <w:szCs w:val="22"/>
              </w:rPr>
              <w:t>with</w:t>
            </w:r>
            <w:r>
              <w:rPr>
                <w:rStyle w:val="normaltextrun"/>
                <w:rFonts w:ascii="Arial" w:hAnsi="Arial" w:cs="Arial"/>
                <w:color w:val="000000"/>
                <w:szCs w:val="22"/>
              </w:rPr>
              <w:t xml:space="preserve"> information on </w:t>
            </w:r>
            <w:r w:rsidRPr="00402DD8">
              <w:rPr>
                <w:rStyle w:val="normaltextrun"/>
                <w:rFonts w:ascii="Arial" w:hAnsi="Arial" w:cs="Arial"/>
                <w:color w:val="000000"/>
                <w:szCs w:val="22"/>
              </w:rPr>
              <w:t>operational issues, service delivery and management of staff to enable effective service planning and decision-making. </w:t>
            </w:r>
            <w:r w:rsidRPr="00402DD8">
              <w:rPr>
                <w:rStyle w:val="eop"/>
                <w:rFonts w:ascii="Arial" w:hAnsi="Arial" w:cs="Arial"/>
                <w:color w:val="000000"/>
                <w:sz w:val="22"/>
                <w:szCs w:val="22"/>
              </w:rPr>
              <w:t> </w:t>
            </w:r>
          </w:p>
          <w:p w14:paraId="08A422A2"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BD148DE" w14:textId="12CEB87D"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The role will require working with members of the Senior Leadership Team, other Senior Officers, Members, Suppliers, Communities and other Partners, therefore being able to build working relationships and effectively communicate complex, professional advice is vital. </w:t>
            </w:r>
            <w:r>
              <w:rPr>
                <w:rStyle w:val="eop"/>
                <w:rFonts w:ascii="Arial" w:hAnsi="Arial" w:cs="Arial"/>
                <w:color w:val="000000"/>
                <w:sz w:val="22"/>
                <w:szCs w:val="22"/>
              </w:rPr>
              <w:t> </w:t>
            </w:r>
          </w:p>
          <w:p w14:paraId="51BA6954" w14:textId="1B98BA02"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7467D201" w14:textId="197F646D" w:rsidR="00AF31B6" w:rsidRPr="00402DD8" w:rsidRDefault="00265E26" w:rsidP="00AF31B6">
            <w:pPr>
              <w:pStyle w:val="paragraph"/>
              <w:spacing w:before="0" w:beforeAutospacing="0" w:after="0" w:afterAutospacing="0"/>
              <w:jc w:val="both"/>
              <w:textAlignment w:val="baseline"/>
              <w:rPr>
                <w:rStyle w:val="normaltextrun"/>
                <w:rFonts w:ascii="Arial" w:hAnsi="Arial" w:cs="Arial"/>
                <w:i/>
                <w:iCs/>
                <w:szCs w:val="22"/>
                <w:u w:val="single"/>
              </w:rPr>
            </w:pPr>
            <w:r w:rsidRPr="00402DD8">
              <w:rPr>
                <w:rStyle w:val="normaltextrun"/>
                <w:rFonts w:ascii="Arial" w:hAnsi="Arial" w:cs="Arial"/>
                <w:color w:val="000000"/>
                <w:szCs w:val="22"/>
                <w:u w:val="single"/>
              </w:rPr>
              <w:t xml:space="preserve">Staff </w:t>
            </w:r>
            <w:r w:rsidR="00745CEB" w:rsidRPr="00402DD8">
              <w:rPr>
                <w:rStyle w:val="normaltextrun"/>
                <w:rFonts w:ascii="Arial" w:hAnsi="Arial" w:cs="Arial"/>
                <w:szCs w:val="22"/>
                <w:u w:val="single"/>
              </w:rPr>
              <w:t>Management</w:t>
            </w:r>
            <w:r w:rsidR="00D627CC" w:rsidRPr="00402DD8">
              <w:rPr>
                <w:rStyle w:val="normaltextrun"/>
                <w:rFonts w:ascii="Arial" w:hAnsi="Arial" w:cs="Arial"/>
                <w:szCs w:val="22"/>
                <w:u w:val="single"/>
              </w:rPr>
              <w:t xml:space="preserve"> </w:t>
            </w:r>
          </w:p>
          <w:p w14:paraId="1270C7BB" w14:textId="2F601711" w:rsidR="009D3836" w:rsidRPr="0041289B" w:rsidRDefault="00745CEB" w:rsidP="0041289B">
            <w:pPr>
              <w:pStyle w:val="paragraph"/>
              <w:numPr>
                <w:ilvl w:val="0"/>
                <w:numId w:val="13"/>
              </w:numPr>
              <w:tabs>
                <w:tab w:val="clear" w:pos="720"/>
                <w:tab w:val="num" w:pos="32"/>
              </w:tabs>
              <w:spacing w:before="0" w:beforeAutospacing="0" w:after="0" w:afterAutospacing="0"/>
              <w:ind w:left="174" w:hanging="142"/>
              <w:textAlignment w:val="baseline"/>
              <w:rPr>
                <w:rStyle w:val="normaltextrun"/>
                <w:rFonts w:ascii="Arial" w:hAnsi="Arial"/>
              </w:rPr>
            </w:pPr>
            <w:r w:rsidRPr="00402DD8">
              <w:rPr>
                <w:rStyle w:val="normaltextrun"/>
                <w:rFonts w:ascii="Arial" w:hAnsi="Arial"/>
              </w:rPr>
              <w:t>Undertake any HR processes</w:t>
            </w:r>
            <w:r w:rsidR="00265E26" w:rsidRPr="00402DD8">
              <w:rPr>
                <w:rStyle w:val="normaltextrun"/>
                <w:rFonts w:ascii="Arial" w:hAnsi="Arial"/>
              </w:rPr>
              <w:t xml:space="preserve"> with </w:t>
            </w:r>
            <w:r w:rsidR="00D627CC" w:rsidRPr="00402DD8">
              <w:rPr>
                <w:rStyle w:val="normaltextrun"/>
                <w:rFonts w:ascii="Arial" w:hAnsi="Arial"/>
              </w:rPr>
              <w:t>supervisees</w:t>
            </w:r>
            <w:r w:rsidRPr="00402DD8">
              <w:rPr>
                <w:rStyle w:val="normaltextrun"/>
                <w:rFonts w:ascii="Arial" w:hAnsi="Arial"/>
              </w:rPr>
              <w:t>, including onboarding and induction, one to one/12.3.2 meetings, and investigations.</w:t>
            </w:r>
          </w:p>
          <w:p w14:paraId="1CFB7256" w14:textId="1AD5AD94" w:rsidR="00AF31B6" w:rsidRPr="00402DD8" w:rsidRDefault="00AF31B6" w:rsidP="00AF31B6">
            <w:pPr>
              <w:pStyle w:val="paragraph"/>
              <w:numPr>
                <w:ilvl w:val="0"/>
                <w:numId w:val="13"/>
              </w:numPr>
              <w:tabs>
                <w:tab w:val="clear" w:pos="720"/>
                <w:tab w:val="num" w:pos="32"/>
              </w:tabs>
              <w:spacing w:before="0" w:beforeAutospacing="0" w:after="0" w:afterAutospacing="0"/>
              <w:ind w:left="174" w:hanging="142"/>
              <w:textAlignment w:val="baseline"/>
              <w:rPr>
                <w:rFonts w:ascii="Arial" w:hAnsi="Arial" w:cs="Arial"/>
                <w:sz w:val="22"/>
                <w:szCs w:val="22"/>
              </w:rPr>
            </w:pPr>
            <w:r w:rsidRPr="00402DD8">
              <w:rPr>
                <w:rStyle w:val="normaltextrun"/>
                <w:rFonts w:ascii="Arial" w:hAnsi="Arial" w:cs="Arial"/>
                <w:szCs w:val="22"/>
              </w:rPr>
              <w:t>Create a clear sense of ambition, performance and ownership of objectives through the effective use of performance management processes ensuring delivery of required service standards.</w:t>
            </w:r>
            <w:r w:rsidRPr="00402DD8">
              <w:rPr>
                <w:rStyle w:val="eop"/>
                <w:rFonts w:ascii="Arial" w:hAnsi="Arial" w:cs="Arial"/>
                <w:sz w:val="22"/>
                <w:szCs w:val="22"/>
              </w:rPr>
              <w:t> </w:t>
            </w:r>
          </w:p>
          <w:p w14:paraId="36DA9024" w14:textId="060A632C" w:rsidR="00AF31B6" w:rsidRPr="00402DD8" w:rsidRDefault="00AF31B6" w:rsidP="00AF31B6">
            <w:pPr>
              <w:pStyle w:val="paragraph"/>
              <w:numPr>
                <w:ilvl w:val="0"/>
                <w:numId w:val="13"/>
              </w:numPr>
              <w:tabs>
                <w:tab w:val="clear" w:pos="720"/>
                <w:tab w:val="num" w:pos="32"/>
              </w:tabs>
              <w:spacing w:before="0" w:beforeAutospacing="0" w:after="0" w:afterAutospacing="0"/>
              <w:ind w:left="174" w:hanging="142"/>
              <w:textAlignment w:val="baseline"/>
              <w:rPr>
                <w:rStyle w:val="normaltextrun"/>
                <w:rFonts w:ascii="Arial" w:hAnsi="Arial" w:cs="Arial"/>
                <w:color w:val="000000"/>
                <w:szCs w:val="22"/>
              </w:rPr>
            </w:pPr>
            <w:r w:rsidRPr="00402DD8">
              <w:rPr>
                <w:rStyle w:val="normaltextrun"/>
                <w:rFonts w:ascii="Arial" w:hAnsi="Arial" w:cs="Arial"/>
                <w:color w:val="000000"/>
                <w:szCs w:val="22"/>
              </w:rPr>
              <w:t xml:space="preserve">Embed a culture of continuous improvement, building skills and knowledge amongst staff across the </w:t>
            </w:r>
            <w:r w:rsidR="00402DD8">
              <w:rPr>
                <w:rStyle w:val="normaltextrun"/>
                <w:rFonts w:ascii="Arial" w:hAnsi="Arial" w:cs="Arial"/>
                <w:color w:val="000000"/>
                <w:szCs w:val="22"/>
              </w:rPr>
              <w:t>Network Coordination Tea</w:t>
            </w:r>
            <w:r w:rsidR="00733A16">
              <w:rPr>
                <w:rStyle w:val="normaltextrun"/>
                <w:rFonts w:ascii="Arial" w:hAnsi="Arial" w:cs="Arial"/>
                <w:color w:val="000000"/>
                <w:szCs w:val="22"/>
              </w:rPr>
              <w:t>m</w:t>
            </w:r>
            <w:r w:rsidRPr="00402DD8">
              <w:rPr>
                <w:rStyle w:val="normaltextrun"/>
                <w:rFonts w:ascii="Arial" w:hAnsi="Arial" w:cs="Arial"/>
                <w:color w:val="000000"/>
                <w:szCs w:val="22"/>
              </w:rPr>
              <w:t>. </w:t>
            </w:r>
            <w:r w:rsidR="00745CEB" w:rsidRPr="00402DD8">
              <w:rPr>
                <w:rStyle w:val="normaltextrun"/>
                <w:rFonts w:ascii="Arial" w:hAnsi="Arial" w:cs="Arial"/>
                <w:color w:val="000000"/>
                <w:szCs w:val="22"/>
              </w:rPr>
              <w:t>This may include the delivery of training to the team or colleagues.</w:t>
            </w:r>
          </w:p>
          <w:p w14:paraId="26AEFECB" w14:textId="2271799B" w:rsidR="00265E26" w:rsidRDefault="00265E26" w:rsidP="00265E26">
            <w:pPr>
              <w:pStyle w:val="paragraph"/>
              <w:spacing w:before="0" w:beforeAutospacing="0" w:after="0" w:afterAutospacing="0"/>
              <w:textAlignment w:val="baseline"/>
              <w:rPr>
                <w:rStyle w:val="normaltextrun"/>
                <w:rFonts w:ascii="Arial" w:hAnsi="Arial" w:cs="Arial"/>
                <w:color w:val="000000"/>
                <w:szCs w:val="22"/>
              </w:rPr>
            </w:pPr>
          </w:p>
          <w:p w14:paraId="121FBC6E" w14:textId="46F06482"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668C8CD1" w14:textId="7277CD8B"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 </w:t>
            </w:r>
            <w:r>
              <w:rPr>
                <w:rStyle w:val="eop"/>
                <w:rFonts w:ascii="Arial" w:hAnsi="Arial" w:cs="Arial"/>
                <w:color w:val="000000"/>
                <w:sz w:val="22"/>
                <w:szCs w:val="22"/>
              </w:rPr>
              <w:t> </w:t>
            </w:r>
          </w:p>
          <w:p w14:paraId="39032B5B" w14:textId="3678B545" w:rsidR="00AF31B6" w:rsidRDefault="00AF31B6" w:rsidP="00AF31B6">
            <w:pPr>
              <w:pStyle w:val="paragraph"/>
              <w:numPr>
                <w:ilvl w:val="0"/>
                <w:numId w:val="15"/>
              </w:numPr>
              <w:tabs>
                <w:tab w:val="clear" w:pos="720"/>
                <w:tab w:val="num" w:pos="32"/>
              </w:tabs>
              <w:spacing w:before="0" w:beforeAutospacing="0" w:after="0" w:afterAutospacing="0"/>
              <w:ind w:left="174" w:hanging="142"/>
              <w:textAlignment w:val="baseline"/>
              <w:rPr>
                <w:rFonts w:ascii="Arial" w:hAnsi="Arial" w:cs="Arial"/>
                <w:sz w:val="22"/>
                <w:szCs w:val="22"/>
              </w:rPr>
            </w:pPr>
            <w:r>
              <w:rPr>
                <w:rStyle w:val="normaltextrun"/>
                <w:rFonts w:ascii="Arial" w:hAnsi="Arial" w:cs="Arial"/>
                <w:szCs w:val="22"/>
              </w:rPr>
              <w:t>Engage with staff and stakeholders to shape and agree priorities and objectives in line with the service plan and relevant corporate policies and external legislation.</w:t>
            </w:r>
            <w:r>
              <w:rPr>
                <w:rStyle w:val="eop"/>
                <w:rFonts w:ascii="Arial" w:hAnsi="Arial" w:cs="Arial"/>
                <w:sz w:val="22"/>
                <w:szCs w:val="22"/>
              </w:rPr>
              <w:t> </w:t>
            </w:r>
          </w:p>
          <w:p w14:paraId="49A31E72" w14:textId="709BD19C"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 xml:space="preserve">To contribute to the development of advice, written reports and briefings relating to </w:t>
            </w:r>
            <w:r w:rsidR="00402DD8">
              <w:rPr>
                <w:rStyle w:val="normaltextrun"/>
                <w:rFonts w:ascii="Arial" w:hAnsi="Arial" w:cs="Arial"/>
                <w:color w:val="000000"/>
                <w:szCs w:val="22"/>
              </w:rPr>
              <w:t xml:space="preserve">Network Coordination </w:t>
            </w:r>
            <w:r>
              <w:rPr>
                <w:rStyle w:val="normaltextrun"/>
                <w:rFonts w:ascii="Arial" w:hAnsi="Arial" w:cs="Arial"/>
                <w:color w:val="000000"/>
                <w:szCs w:val="22"/>
              </w:rPr>
              <w:t>activity to Members, both Council’s Leadership Team, Programme Boards, Committees, MPs, and other stakeholders as required. </w:t>
            </w:r>
            <w:r>
              <w:rPr>
                <w:rStyle w:val="eop"/>
                <w:rFonts w:ascii="Arial" w:hAnsi="Arial" w:cs="Arial"/>
                <w:color w:val="000000"/>
                <w:sz w:val="22"/>
                <w:szCs w:val="22"/>
              </w:rPr>
              <w:t> </w:t>
            </w:r>
          </w:p>
          <w:p w14:paraId="11D3D3D5"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394F2568" w14:textId="26FD427C" w:rsidR="00C57F20" w:rsidRPr="000902D0"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r w:rsidRPr="000902D0">
              <w:rPr>
                <w:rStyle w:val="normaltextrun"/>
                <w:rFonts w:ascii="Arial" w:hAnsi="Arial" w:cs="Arial"/>
                <w:szCs w:val="22"/>
              </w:rPr>
              <w:t>.</w:t>
            </w:r>
            <w:r w:rsidR="000902D0" w:rsidRPr="000902D0">
              <w:rPr>
                <w:rStyle w:val="normaltextrun"/>
                <w:rFonts w:ascii="Arial" w:hAnsi="Arial" w:cs="Arial"/>
                <w:szCs w:val="22"/>
              </w:rPr>
              <w:t xml:space="preserve">  Working outside normal hours may be required </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AF31B6">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D627CC" w:rsidRPr="009F0647" w14:paraId="0EC09394" w14:textId="77777777" w:rsidTr="00AF31B6">
        <w:tc>
          <w:tcPr>
            <w:tcW w:w="4015" w:type="pct"/>
          </w:tcPr>
          <w:p w14:paraId="0EA5394C" w14:textId="258663DA" w:rsidR="00D627CC" w:rsidRPr="00725A03" w:rsidRDefault="00D627CC" w:rsidP="00B26C50">
            <w:pPr>
              <w:rPr>
                <w:rStyle w:val="normaltextrun"/>
                <w:rFonts w:ascii="Arial" w:hAnsi="Arial" w:cs="Arial"/>
                <w:color w:val="000000"/>
                <w:sz w:val="20"/>
                <w:szCs w:val="20"/>
                <w:shd w:val="clear" w:color="auto" w:fill="FFFFFF"/>
              </w:rPr>
            </w:pPr>
            <w:r w:rsidRPr="00725A03">
              <w:rPr>
                <w:rStyle w:val="normaltextrun"/>
                <w:rFonts w:ascii="Arial" w:hAnsi="Arial" w:cs="Arial"/>
                <w:sz w:val="20"/>
                <w:szCs w:val="20"/>
                <w:shd w:val="clear" w:color="auto" w:fill="FFFFFF"/>
              </w:rPr>
              <w:t>E</w:t>
            </w:r>
            <w:r w:rsidRPr="00725A03">
              <w:rPr>
                <w:rStyle w:val="normaltextrun"/>
                <w:rFonts w:ascii="Arial" w:hAnsi="Arial" w:cs="Arial"/>
                <w:color w:val="000000"/>
                <w:sz w:val="20"/>
                <w:szCs w:val="20"/>
                <w:shd w:val="clear" w:color="auto" w:fill="FFFFFF"/>
              </w:rPr>
              <w:t>xt</w:t>
            </w:r>
            <w:r w:rsidR="003117E9" w:rsidRPr="00725A03">
              <w:rPr>
                <w:rStyle w:val="normaltextrun"/>
                <w:rFonts w:ascii="Arial" w:hAnsi="Arial" w:cs="Arial"/>
                <w:color w:val="000000"/>
                <w:sz w:val="20"/>
                <w:szCs w:val="20"/>
                <w:shd w:val="clear" w:color="auto" w:fill="FFFFFF"/>
              </w:rPr>
              <w:t>ensive e</w:t>
            </w:r>
            <w:r w:rsidRPr="00725A03">
              <w:rPr>
                <w:rStyle w:val="normaltextrun"/>
                <w:rFonts w:ascii="Arial" w:hAnsi="Arial" w:cs="Arial"/>
                <w:color w:val="000000"/>
                <w:sz w:val="20"/>
                <w:szCs w:val="20"/>
                <w:shd w:val="clear" w:color="auto" w:fill="FFFFFF"/>
              </w:rPr>
              <w:t>xperience within</w:t>
            </w:r>
            <w:r w:rsidR="003117E9" w:rsidRPr="00725A03">
              <w:rPr>
                <w:rStyle w:val="normaltextrun"/>
                <w:rFonts w:ascii="Arial" w:hAnsi="Arial" w:cs="Arial"/>
                <w:color w:val="000000"/>
                <w:sz w:val="20"/>
                <w:szCs w:val="20"/>
                <w:shd w:val="clear" w:color="auto" w:fill="FFFFFF"/>
              </w:rPr>
              <w:t xml:space="preserve"> network coordination</w:t>
            </w:r>
            <w:r w:rsidRPr="00725A03">
              <w:rPr>
                <w:rStyle w:val="normaltextrun"/>
                <w:rFonts w:ascii="Arial" w:hAnsi="Arial" w:cs="Arial"/>
                <w:color w:val="000000"/>
                <w:sz w:val="20"/>
                <w:szCs w:val="20"/>
                <w:shd w:val="clear" w:color="auto" w:fill="FFFFFF"/>
              </w:rPr>
              <w:t>, including advising/mentoring colleagues</w:t>
            </w:r>
            <w:r w:rsidR="00725A03">
              <w:rPr>
                <w:rStyle w:val="normaltextrun"/>
                <w:rFonts w:ascii="Arial" w:hAnsi="Arial" w:cs="Arial"/>
                <w:color w:val="000000"/>
                <w:sz w:val="20"/>
                <w:szCs w:val="20"/>
                <w:shd w:val="clear" w:color="auto" w:fill="FFFFFF"/>
              </w:rPr>
              <w:t>.</w:t>
            </w:r>
          </w:p>
          <w:p w14:paraId="15860A98" w14:textId="5084B875" w:rsidR="00D627CC" w:rsidRPr="00725A03" w:rsidRDefault="00D627CC" w:rsidP="00B26C50">
            <w:pPr>
              <w:rPr>
                <w:rFonts w:ascii="Arial" w:hAnsi="Arial" w:cs="Arial"/>
                <w:color w:val="000000"/>
                <w:sz w:val="20"/>
                <w:szCs w:val="20"/>
                <w:lang w:eastAsia="en-GB"/>
              </w:rPr>
            </w:pPr>
          </w:p>
        </w:tc>
        <w:tc>
          <w:tcPr>
            <w:tcW w:w="985" w:type="pct"/>
          </w:tcPr>
          <w:p w14:paraId="525129E2" w14:textId="113F08E2" w:rsidR="00D627CC" w:rsidRPr="00725A03" w:rsidRDefault="00D627CC" w:rsidP="007A55C8">
            <w:pPr>
              <w:spacing w:before="120" w:after="120"/>
              <w:jc w:val="both"/>
              <w:rPr>
                <w:rStyle w:val="normaltextrun"/>
                <w:rFonts w:ascii="Arial" w:hAnsi="Arial" w:cs="Arial"/>
                <w:color w:val="000000"/>
                <w:sz w:val="20"/>
                <w:szCs w:val="20"/>
                <w:shd w:val="clear" w:color="auto" w:fill="FFFFFF"/>
              </w:rPr>
            </w:pPr>
            <w:r w:rsidRPr="00725A03">
              <w:rPr>
                <w:rFonts w:ascii="Arial" w:hAnsi="Arial" w:cs="Arial"/>
                <w:sz w:val="20"/>
                <w:szCs w:val="20"/>
                <w:lang w:eastAsia="en-GB"/>
              </w:rPr>
              <w:t>A / I </w:t>
            </w:r>
          </w:p>
        </w:tc>
      </w:tr>
      <w:tr w:rsidR="00114762" w:rsidRPr="009F0647" w14:paraId="5A5B663D" w14:textId="77777777" w:rsidTr="00AF31B6">
        <w:tc>
          <w:tcPr>
            <w:tcW w:w="4015" w:type="pct"/>
          </w:tcPr>
          <w:p w14:paraId="60545807" w14:textId="4BFF89A0" w:rsidR="00DA7303" w:rsidRDefault="00AF31B6" w:rsidP="00725A03">
            <w:pPr>
              <w:rPr>
                <w:rStyle w:val="eop"/>
                <w:rFonts w:ascii="Arial" w:hAnsi="Arial" w:cs="Arial"/>
                <w:color w:val="000000"/>
                <w:sz w:val="20"/>
                <w:szCs w:val="20"/>
                <w:shd w:val="clear" w:color="auto" w:fill="FFFFFF"/>
              </w:rPr>
            </w:pPr>
            <w:r w:rsidRPr="00725A03">
              <w:rPr>
                <w:rStyle w:val="normaltextrun"/>
                <w:rFonts w:ascii="Arial" w:hAnsi="Arial" w:cs="Arial"/>
                <w:color w:val="000000"/>
                <w:sz w:val="20"/>
                <w:szCs w:val="20"/>
                <w:shd w:val="clear" w:color="auto" w:fill="FFFFFF"/>
              </w:rPr>
              <w:t xml:space="preserve">Educated to </w:t>
            </w:r>
            <w:r w:rsidR="00733A16" w:rsidRPr="00725A03">
              <w:rPr>
                <w:rStyle w:val="normaltextrun"/>
                <w:rFonts w:ascii="Arial" w:hAnsi="Arial" w:cs="Arial"/>
                <w:color w:val="000000"/>
                <w:sz w:val="20"/>
                <w:szCs w:val="20"/>
                <w:shd w:val="clear" w:color="auto" w:fill="FFFFFF"/>
              </w:rPr>
              <w:t>BTEC Level 3</w:t>
            </w:r>
            <w:r w:rsidR="000E7674">
              <w:rPr>
                <w:rStyle w:val="normaltextrun"/>
                <w:rFonts w:ascii="Arial" w:hAnsi="Arial" w:cs="Arial"/>
                <w:color w:val="000000"/>
                <w:sz w:val="20"/>
                <w:szCs w:val="20"/>
                <w:shd w:val="clear" w:color="auto" w:fill="FFFFFF"/>
              </w:rPr>
              <w:t xml:space="preserve"> </w:t>
            </w:r>
            <w:r w:rsidR="00733A16" w:rsidRPr="00725A03">
              <w:rPr>
                <w:rStyle w:val="normaltextrun"/>
                <w:rFonts w:ascii="Arial" w:hAnsi="Arial" w:cs="Arial"/>
                <w:color w:val="000000"/>
                <w:sz w:val="20"/>
                <w:szCs w:val="20"/>
                <w:shd w:val="clear" w:color="auto" w:fill="FFFFFF"/>
              </w:rPr>
              <w:t>or equivalent</w:t>
            </w:r>
            <w:r w:rsidRPr="00725A03">
              <w:rPr>
                <w:rStyle w:val="normaltextrun"/>
                <w:rFonts w:ascii="Arial" w:hAnsi="Arial" w:cs="Arial"/>
                <w:color w:val="000000"/>
                <w:sz w:val="20"/>
                <w:szCs w:val="20"/>
                <w:shd w:val="clear" w:color="auto" w:fill="FFFFFF"/>
              </w:rPr>
              <w:t xml:space="preserve"> with relevant professional qualification or equivalent.</w:t>
            </w:r>
            <w:r w:rsidRPr="00725A03">
              <w:rPr>
                <w:rStyle w:val="eop"/>
                <w:rFonts w:ascii="Arial" w:hAnsi="Arial" w:cs="Arial"/>
                <w:color w:val="000000"/>
                <w:sz w:val="20"/>
                <w:szCs w:val="20"/>
                <w:shd w:val="clear" w:color="auto" w:fill="FFFFFF"/>
              </w:rPr>
              <w:t> </w:t>
            </w:r>
          </w:p>
          <w:p w14:paraId="1C3AF171" w14:textId="3F594FBA" w:rsidR="00725A03" w:rsidRPr="00725A03" w:rsidRDefault="00725A03" w:rsidP="00725A03">
            <w:pPr>
              <w:rPr>
                <w:rFonts w:ascii="Arial" w:hAnsi="Arial" w:cs="Arial"/>
                <w:color w:val="000000"/>
                <w:sz w:val="20"/>
                <w:szCs w:val="20"/>
                <w:lang w:eastAsia="en-GB"/>
              </w:rPr>
            </w:pPr>
          </w:p>
        </w:tc>
        <w:tc>
          <w:tcPr>
            <w:tcW w:w="985" w:type="pct"/>
          </w:tcPr>
          <w:p w14:paraId="1C4D3E4A" w14:textId="0B0A275C" w:rsidR="00114762" w:rsidRPr="00725A03" w:rsidRDefault="00AF31B6" w:rsidP="007A55C8">
            <w:pPr>
              <w:spacing w:before="120" w:after="120"/>
              <w:jc w:val="both"/>
              <w:rPr>
                <w:rFonts w:ascii="Arial" w:hAnsi="Arial" w:cs="Arial"/>
                <w:noProof/>
                <w:sz w:val="20"/>
                <w:szCs w:val="20"/>
              </w:rPr>
            </w:pPr>
            <w:r w:rsidRPr="00725A03">
              <w:rPr>
                <w:rStyle w:val="normaltextrun"/>
                <w:rFonts w:ascii="Arial" w:hAnsi="Arial" w:cs="Arial"/>
                <w:color w:val="000000"/>
                <w:sz w:val="20"/>
                <w:szCs w:val="20"/>
                <w:shd w:val="clear" w:color="auto" w:fill="FFFFFF"/>
              </w:rPr>
              <w:t>A</w:t>
            </w:r>
            <w:r w:rsidRPr="00725A03">
              <w:rPr>
                <w:rStyle w:val="eop"/>
                <w:rFonts w:ascii="Arial" w:hAnsi="Arial" w:cs="Arial"/>
                <w:color w:val="000000"/>
                <w:sz w:val="20"/>
                <w:szCs w:val="20"/>
                <w:shd w:val="clear" w:color="auto" w:fill="FFFFFF"/>
              </w:rPr>
              <w:t> </w:t>
            </w:r>
          </w:p>
        </w:tc>
      </w:tr>
      <w:tr w:rsidR="00AF31B6" w:rsidRPr="00AF31B6" w14:paraId="6F54C436" w14:textId="77777777" w:rsidTr="00AF31B6">
        <w:tblPrEx>
          <w:tblLook w:val="04A0" w:firstRow="1" w:lastRow="0" w:firstColumn="1" w:lastColumn="0" w:noHBand="0" w:noVBand="1"/>
        </w:tblPrEx>
        <w:tc>
          <w:tcPr>
            <w:tcW w:w="4015" w:type="pct"/>
            <w:hideMark/>
          </w:tcPr>
          <w:p w14:paraId="10ADAE0F" w14:textId="017027FB" w:rsidR="00725A03" w:rsidRPr="00725A03" w:rsidRDefault="00AF31B6" w:rsidP="00AF31B6">
            <w:pPr>
              <w:jc w:val="both"/>
              <w:textAlignment w:val="baseline"/>
              <w:rPr>
                <w:rFonts w:ascii="Arial" w:hAnsi="Arial" w:cs="Arial"/>
                <w:sz w:val="20"/>
                <w:szCs w:val="20"/>
                <w:lang w:eastAsia="en-GB"/>
              </w:rPr>
            </w:pPr>
            <w:r w:rsidRPr="00725A03">
              <w:rPr>
                <w:rFonts w:ascii="Arial" w:hAnsi="Arial" w:cs="Arial"/>
                <w:sz w:val="20"/>
                <w:szCs w:val="20"/>
                <w:lang w:eastAsia="en-GB"/>
              </w:rPr>
              <w:t>Ability to use own judgment in a range of situations, dealing with complex issues and sensitive situations</w:t>
            </w:r>
            <w:r w:rsidR="00725A03">
              <w:rPr>
                <w:rFonts w:ascii="Arial" w:hAnsi="Arial" w:cs="Arial"/>
                <w:sz w:val="20"/>
                <w:szCs w:val="20"/>
                <w:lang w:eastAsia="en-GB"/>
              </w:rPr>
              <w:t>.</w:t>
            </w:r>
          </w:p>
          <w:p w14:paraId="3E57909F" w14:textId="0A783BFE" w:rsidR="00AF31B6" w:rsidRPr="00725A03" w:rsidRDefault="00AF31B6" w:rsidP="00AF31B6">
            <w:pPr>
              <w:jc w:val="both"/>
              <w:textAlignment w:val="baseline"/>
              <w:rPr>
                <w:rFonts w:ascii="Arial" w:hAnsi="Arial" w:cs="Arial"/>
                <w:sz w:val="20"/>
                <w:szCs w:val="20"/>
                <w:lang w:eastAsia="en-GB"/>
              </w:rPr>
            </w:pPr>
          </w:p>
        </w:tc>
        <w:tc>
          <w:tcPr>
            <w:tcW w:w="985" w:type="pct"/>
            <w:hideMark/>
          </w:tcPr>
          <w:p w14:paraId="4053F117" w14:textId="77777777" w:rsidR="00AF31B6" w:rsidRPr="00725A03" w:rsidRDefault="00AF31B6" w:rsidP="00AF31B6">
            <w:pPr>
              <w:jc w:val="both"/>
              <w:textAlignment w:val="baseline"/>
              <w:rPr>
                <w:rFonts w:ascii="Arial" w:hAnsi="Arial" w:cs="Arial"/>
                <w:sz w:val="20"/>
                <w:szCs w:val="20"/>
                <w:lang w:eastAsia="en-GB"/>
              </w:rPr>
            </w:pPr>
            <w:r w:rsidRPr="00725A03">
              <w:rPr>
                <w:rFonts w:ascii="Arial" w:hAnsi="Arial" w:cs="Arial"/>
                <w:sz w:val="20"/>
                <w:szCs w:val="20"/>
                <w:lang w:eastAsia="en-GB"/>
              </w:rPr>
              <w:t>A / I </w:t>
            </w:r>
          </w:p>
        </w:tc>
      </w:tr>
      <w:tr w:rsidR="00AF31B6" w:rsidRPr="00AF31B6" w14:paraId="0D48908C" w14:textId="77777777" w:rsidTr="00AF31B6">
        <w:tblPrEx>
          <w:tblLook w:val="04A0" w:firstRow="1" w:lastRow="0" w:firstColumn="1" w:lastColumn="0" w:noHBand="0" w:noVBand="1"/>
        </w:tblPrEx>
        <w:tc>
          <w:tcPr>
            <w:tcW w:w="4015" w:type="pct"/>
            <w:hideMark/>
          </w:tcPr>
          <w:p w14:paraId="1F6BE0FC" w14:textId="17F3CA03"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Excellent communication, presentation and negotiation skills, with the ability to prepare clear and concise reports</w:t>
            </w:r>
            <w:r w:rsidR="00725A03">
              <w:rPr>
                <w:rFonts w:ascii="Arial" w:hAnsi="Arial" w:cs="Arial"/>
                <w:sz w:val="20"/>
                <w:szCs w:val="20"/>
                <w:lang w:eastAsia="en-GB"/>
              </w:rPr>
              <w:t>.</w:t>
            </w:r>
          </w:p>
          <w:p w14:paraId="7E998E68" w14:textId="77777777" w:rsidR="00725A03" w:rsidRDefault="00725A03" w:rsidP="00AF31B6">
            <w:pPr>
              <w:jc w:val="both"/>
              <w:textAlignment w:val="baseline"/>
              <w:rPr>
                <w:rFonts w:ascii="Arial" w:hAnsi="Arial" w:cs="Arial"/>
                <w:sz w:val="20"/>
                <w:szCs w:val="20"/>
                <w:lang w:eastAsia="en-GB"/>
              </w:rPr>
            </w:pPr>
          </w:p>
          <w:p w14:paraId="21F8490D" w14:textId="05F4E7C3"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4D172DE5"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Cs w:val="22"/>
                <w:lang w:eastAsia="en-GB"/>
              </w:rPr>
              <w:t>A / I </w:t>
            </w:r>
          </w:p>
        </w:tc>
      </w:tr>
      <w:tr w:rsidR="00AF31B6" w:rsidRPr="00AF31B6" w14:paraId="191E619F" w14:textId="77777777" w:rsidTr="00AF31B6">
        <w:tblPrEx>
          <w:tblLook w:val="04A0" w:firstRow="1" w:lastRow="0" w:firstColumn="1" w:lastColumn="0" w:noHBand="0" w:noVBand="1"/>
        </w:tblPrEx>
        <w:tc>
          <w:tcPr>
            <w:tcW w:w="4015" w:type="pct"/>
            <w:hideMark/>
          </w:tcPr>
          <w:p w14:paraId="6B61C45D" w14:textId="63F92A42"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Understanding and experience using data, insight and performance measures to assess the impact of services and inform decisions and service planning to improve outcomes. </w:t>
            </w:r>
          </w:p>
          <w:p w14:paraId="68D71731" w14:textId="77777777" w:rsidR="00725A03" w:rsidRDefault="00725A03" w:rsidP="00AF31B6">
            <w:pPr>
              <w:jc w:val="both"/>
              <w:textAlignment w:val="baseline"/>
              <w:rPr>
                <w:rFonts w:ascii="Arial" w:hAnsi="Arial" w:cs="Arial"/>
                <w:sz w:val="20"/>
                <w:szCs w:val="20"/>
                <w:lang w:eastAsia="en-GB"/>
              </w:rPr>
            </w:pPr>
          </w:p>
          <w:p w14:paraId="33DE02FB" w14:textId="08A2DF6B"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672532E5"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A / I </w:t>
            </w:r>
          </w:p>
        </w:tc>
      </w:tr>
      <w:tr w:rsidR="00AF31B6" w:rsidRPr="00AF31B6" w14:paraId="25DFC6D3" w14:textId="77777777" w:rsidTr="00AF31B6">
        <w:tblPrEx>
          <w:tblLook w:val="04A0" w:firstRow="1" w:lastRow="0" w:firstColumn="1" w:lastColumn="0" w:noHBand="0" w:noVBand="1"/>
        </w:tblPrEx>
        <w:trPr>
          <w:trHeight w:val="495"/>
        </w:trPr>
        <w:tc>
          <w:tcPr>
            <w:tcW w:w="4015" w:type="pct"/>
            <w:hideMark/>
          </w:tcPr>
          <w:p w14:paraId="476EBA74" w14:textId="77777777"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Proficient in MS Office skills (Word, Outlook, Excel etc.)</w:t>
            </w:r>
            <w:r w:rsidR="00725A03">
              <w:rPr>
                <w:rFonts w:ascii="Arial" w:hAnsi="Arial" w:cs="Arial"/>
                <w:sz w:val="20"/>
                <w:szCs w:val="20"/>
                <w:lang w:eastAsia="en-GB"/>
              </w:rPr>
              <w:t>.</w:t>
            </w:r>
          </w:p>
          <w:p w14:paraId="3D93CFDA" w14:textId="048041F3" w:rsidR="00725A03" w:rsidRPr="00AF31B6" w:rsidRDefault="00725A03" w:rsidP="00AF31B6">
            <w:pPr>
              <w:jc w:val="both"/>
              <w:textAlignment w:val="baseline"/>
              <w:rPr>
                <w:rFonts w:ascii="Segoe UI" w:hAnsi="Segoe UI" w:cs="Segoe UI"/>
                <w:sz w:val="18"/>
                <w:szCs w:val="18"/>
                <w:lang w:eastAsia="en-GB"/>
              </w:rPr>
            </w:pPr>
          </w:p>
        </w:tc>
        <w:tc>
          <w:tcPr>
            <w:tcW w:w="985" w:type="pct"/>
            <w:hideMark/>
          </w:tcPr>
          <w:p w14:paraId="6A99B5C9"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I </w:t>
            </w:r>
          </w:p>
        </w:tc>
      </w:tr>
      <w:tr w:rsidR="00E66A49" w:rsidRPr="00AF31B6" w14:paraId="27E22302" w14:textId="77777777" w:rsidTr="00AF31B6">
        <w:tblPrEx>
          <w:tblLook w:val="04A0" w:firstRow="1" w:lastRow="0" w:firstColumn="1" w:lastColumn="0" w:noHBand="0" w:noVBand="1"/>
        </w:tblPrEx>
        <w:trPr>
          <w:trHeight w:val="495"/>
        </w:trPr>
        <w:tc>
          <w:tcPr>
            <w:tcW w:w="4015" w:type="pct"/>
          </w:tcPr>
          <w:p w14:paraId="3F63B9C4" w14:textId="598840B1" w:rsidR="00E66A49" w:rsidRPr="00AF31B6" w:rsidRDefault="00E66A49" w:rsidP="00AF31B6">
            <w:pPr>
              <w:jc w:val="both"/>
              <w:textAlignment w:val="baseline"/>
              <w:rPr>
                <w:rFonts w:ascii="Arial" w:hAnsi="Arial" w:cs="Arial"/>
                <w:sz w:val="20"/>
                <w:szCs w:val="20"/>
                <w:lang w:eastAsia="en-GB"/>
              </w:rPr>
            </w:pPr>
            <w:r>
              <w:rPr>
                <w:rFonts w:ascii="Arial" w:hAnsi="Arial" w:cs="Arial"/>
                <w:sz w:val="20"/>
                <w:szCs w:val="20"/>
                <w:lang w:eastAsia="en-GB"/>
              </w:rPr>
              <w:t>N</w:t>
            </w:r>
            <w:r>
              <w:rPr>
                <w:rFonts w:cs="Arial"/>
                <w:sz w:val="20"/>
                <w:szCs w:val="20"/>
                <w:lang w:eastAsia="en-GB"/>
              </w:rPr>
              <w:t>RSWA/LANTRA qualifications</w:t>
            </w:r>
          </w:p>
        </w:tc>
        <w:tc>
          <w:tcPr>
            <w:tcW w:w="985" w:type="pct"/>
          </w:tcPr>
          <w:p w14:paraId="6FDA61AD" w14:textId="1D0A3049" w:rsidR="00E66A49" w:rsidRPr="00AF31B6" w:rsidRDefault="00A57E24" w:rsidP="00AF31B6">
            <w:pPr>
              <w:jc w:val="both"/>
              <w:textAlignment w:val="baseline"/>
              <w:rPr>
                <w:rFonts w:ascii="Arial" w:hAnsi="Arial" w:cs="Arial"/>
                <w:sz w:val="20"/>
                <w:szCs w:val="20"/>
                <w:lang w:eastAsia="en-GB"/>
              </w:rPr>
            </w:pPr>
            <w:r>
              <w:rPr>
                <w:rFonts w:ascii="Arial" w:hAnsi="Arial" w:cs="Arial"/>
                <w:sz w:val="20"/>
                <w:szCs w:val="20"/>
                <w:lang w:eastAsia="en-GB"/>
              </w:rPr>
              <w:t>A/D</w:t>
            </w:r>
          </w:p>
        </w:tc>
      </w:tr>
      <w:tr w:rsidR="00114762" w:rsidRPr="009F0647" w14:paraId="39E602BF" w14:textId="77777777" w:rsidTr="00AF31B6">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745CEB" w:rsidRPr="00AF31B6" w14:paraId="7356EE26" w14:textId="77777777" w:rsidTr="00AF31B6">
        <w:tblPrEx>
          <w:tblLook w:val="04A0" w:firstRow="1" w:lastRow="0" w:firstColumn="1" w:lastColumn="0" w:noHBand="0" w:noVBand="1"/>
        </w:tblPrEx>
        <w:tc>
          <w:tcPr>
            <w:tcW w:w="4015" w:type="pct"/>
          </w:tcPr>
          <w:p w14:paraId="34C4F90C" w14:textId="31F1C1ED" w:rsidR="00745CEB" w:rsidRPr="00725A03" w:rsidRDefault="00745CEB" w:rsidP="00745CEB">
            <w:pPr>
              <w:jc w:val="both"/>
              <w:textAlignment w:val="baseline"/>
              <w:rPr>
                <w:rStyle w:val="eop"/>
                <w:rFonts w:ascii="Arial" w:hAnsi="Arial" w:cs="Arial"/>
                <w:color w:val="000000"/>
                <w:sz w:val="20"/>
                <w:szCs w:val="20"/>
                <w:shd w:val="clear" w:color="auto" w:fill="FFFFFF"/>
              </w:rPr>
            </w:pPr>
            <w:r w:rsidRPr="00725A03">
              <w:rPr>
                <w:rStyle w:val="normaltextrun"/>
                <w:rFonts w:ascii="Arial" w:hAnsi="Arial" w:cs="Arial"/>
                <w:color w:val="000000"/>
                <w:sz w:val="20"/>
                <w:szCs w:val="20"/>
                <w:shd w:val="clear" w:color="auto" w:fill="FFFFFF"/>
              </w:rPr>
              <w:t>Experience of direct line management, engaging and coaching staff to achieve performance standards</w:t>
            </w:r>
            <w:r w:rsidR="00725A03">
              <w:rPr>
                <w:rStyle w:val="normaltextrun"/>
                <w:rFonts w:ascii="Arial" w:hAnsi="Arial" w:cs="Arial"/>
                <w:color w:val="000000"/>
                <w:sz w:val="20"/>
                <w:szCs w:val="20"/>
                <w:shd w:val="clear" w:color="auto" w:fill="FFFFFF"/>
              </w:rPr>
              <w:t>.</w:t>
            </w:r>
          </w:p>
          <w:p w14:paraId="667583FC" w14:textId="14AFBBD1" w:rsidR="00745CEB" w:rsidRPr="00725A03" w:rsidRDefault="00745CEB" w:rsidP="00745CEB">
            <w:pPr>
              <w:jc w:val="both"/>
              <w:textAlignment w:val="baseline"/>
              <w:rPr>
                <w:rFonts w:ascii="Arial" w:hAnsi="Arial" w:cs="Arial"/>
                <w:sz w:val="20"/>
                <w:szCs w:val="20"/>
                <w:lang w:eastAsia="en-GB"/>
              </w:rPr>
            </w:pPr>
          </w:p>
        </w:tc>
        <w:tc>
          <w:tcPr>
            <w:tcW w:w="985" w:type="pct"/>
          </w:tcPr>
          <w:p w14:paraId="45554578" w14:textId="45A158A9" w:rsidR="00745CEB" w:rsidRPr="00725A03" w:rsidRDefault="00745CEB" w:rsidP="00745CEB">
            <w:pPr>
              <w:jc w:val="both"/>
              <w:textAlignment w:val="baseline"/>
              <w:rPr>
                <w:rFonts w:ascii="Arial" w:hAnsi="Arial" w:cs="Arial"/>
                <w:sz w:val="20"/>
                <w:szCs w:val="20"/>
                <w:lang w:eastAsia="en-GB"/>
              </w:rPr>
            </w:pPr>
            <w:r w:rsidRPr="00725A03">
              <w:rPr>
                <w:rFonts w:ascii="Arial" w:hAnsi="Arial" w:cs="Arial"/>
                <w:noProof/>
                <w:sz w:val="20"/>
                <w:szCs w:val="20"/>
              </w:rPr>
              <w:t>A/I</w:t>
            </w:r>
          </w:p>
        </w:tc>
      </w:tr>
      <w:tr w:rsidR="00745CEB" w:rsidRPr="00AF31B6" w14:paraId="218F5940" w14:textId="77777777" w:rsidTr="00AF31B6">
        <w:tblPrEx>
          <w:tblLook w:val="04A0" w:firstRow="1" w:lastRow="0" w:firstColumn="1" w:lastColumn="0" w:noHBand="0" w:noVBand="1"/>
        </w:tblPrEx>
        <w:tc>
          <w:tcPr>
            <w:tcW w:w="4015" w:type="pct"/>
            <w:hideMark/>
          </w:tcPr>
          <w:p w14:paraId="1B295F66" w14:textId="5A999A94" w:rsidR="00745CEB" w:rsidRDefault="00745CEB" w:rsidP="00745CEB">
            <w:pPr>
              <w:jc w:val="both"/>
              <w:textAlignment w:val="baseline"/>
              <w:rPr>
                <w:rFonts w:ascii="Arial" w:hAnsi="Arial" w:cs="Arial"/>
                <w:sz w:val="20"/>
                <w:szCs w:val="20"/>
                <w:lang w:eastAsia="en-GB"/>
              </w:rPr>
            </w:pPr>
            <w:r w:rsidRPr="00725A03">
              <w:rPr>
                <w:rFonts w:ascii="Arial" w:hAnsi="Arial" w:cs="Arial"/>
                <w:sz w:val="20"/>
                <w:szCs w:val="20"/>
                <w:lang w:eastAsia="en-GB"/>
              </w:rPr>
              <w:t>Understanding the need to comply with the Council’s constitution, including its contract and financial procedures and regulations</w:t>
            </w:r>
            <w:r w:rsidR="00725A03">
              <w:rPr>
                <w:rFonts w:ascii="Arial" w:hAnsi="Arial" w:cs="Arial"/>
                <w:sz w:val="20"/>
                <w:szCs w:val="20"/>
                <w:lang w:eastAsia="en-GB"/>
              </w:rPr>
              <w:t>.</w:t>
            </w:r>
          </w:p>
          <w:p w14:paraId="51CBF75B" w14:textId="77777777" w:rsidR="00725A03" w:rsidRPr="00725A03" w:rsidRDefault="00725A03" w:rsidP="00745CEB">
            <w:pPr>
              <w:jc w:val="both"/>
              <w:textAlignment w:val="baseline"/>
              <w:rPr>
                <w:rFonts w:ascii="Arial" w:hAnsi="Arial" w:cs="Arial"/>
                <w:sz w:val="20"/>
                <w:szCs w:val="20"/>
                <w:lang w:eastAsia="en-GB"/>
              </w:rPr>
            </w:pPr>
          </w:p>
          <w:p w14:paraId="7FBB8924" w14:textId="2791B068" w:rsidR="00745CEB" w:rsidRPr="00725A03" w:rsidRDefault="00745CEB" w:rsidP="00745CEB">
            <w:pPr>
              <w:jc w:val="both"/>
              <w:textAlignment w:val="baseline"/>
              <w:rPr>
                <w:rFonts w:ascii="Segoe UI" w:hAnsi="Segoe UI" w:cs="Segoe UI"/>
                <w:sz w:val="20"/>
                <w:szCs w:val="20"/>
                <w:lang w:eastAsia="en-GB"/>
              </w:rPr>
            </w:pPr>
          </w:p>
        </w:tc>
        <w:tc>
          <w:tcPr>
            <w:tcW w:w="985" w:type="pct"/>
            <w:hideMark/>
          </w:tcPr>
          <w:p w14:paraId="58892CFA" w14:textId="77777777" w:rsidR="00745CEB" w:rsidRPr="00725A03" w:rsidRDefault="00745CEB" w:rsidP="00745CEB">
            <w:pPr>
              <w:jc w:val="both"/>
              <w:textAlignment w:val="baseline"/>
              <w:rPr>
                <w:rFonts w:ascii="Segoe UI" w:hAnsi="Segoe UI" w:cs="Segoe UI"/>
                <w:sz w:val="20"/>
                <w:szCs w:val="20"/>
                <w:lang w:eastAsia="en-GB"/>
              </w:rPr>
            </w:pPr>
            <w:r w:rsidRPr="00725A03">
              <w:rPr>
                <w:rFonts w:ascii="Arial" w:hAnsi="Arial" w:cs="Arial"/>
                <w:sz w:val="20"/>
                <w:szCs w:val="20"/>
                <w:lang w:eastAsia="en-GB"/>
              </w:rPr>
              <w:t>A / I </w:t>
            </w:r>
          </w:p>
        </w:tc>
      </w:tr>
      <w:tr w:rsidR="00745CEB" w:rsidRPr="00AF31B6" w14:paraId="2685EEB3" w14:textId="77777777" w:rsidTr="00AF31B6">
        <w:tblPrEx>
          <w:tblLook w:val="04A0" w:firstRow="1" w:lastRow="0" w:firstColumn="1" w:lastColumn="0" w:noHBand="0" w:noVBand="1"/>
        </w:tblPrEx>
        <w:tc>
          <w:tcPr>
            <w:tcW w:w="4015" w:type="pct"/>
            <w:hideMark/>
          </w:tcPr>
          <w:p w14:paraId="5CB6C60A" w14:textId="18DD44DD" w:rsidR="00745CEB" w:rsidRPr="00725A03" w:rsidRDefault="00745CEB" w:rsidP="00745CEB">
            <w:pPr>
              <w:jc w:val="both"/>
              <w:textAlignment w:val="baseline"/>
              <w:rPr>
                <w:rFonts w:ascii="Arial" w:hAnsi="Arial" w:cs="Arial"/>
                <w:sz w:val="20"/>
                <w:szCs w:val="20"/>
                <w:lang w:eastAsia="en-GB"/>
              </w:rPr>
            </w:pPr>
            <w:r w:rsidRPr="00725A03">
              <w:rPr>
                <w:rFonts w:ascii="Arial" w:hAnsi="Arial" w:cs="Arial"/>
                <w:sz w:val="20"/>
                <w:szCs w:val="20"/>
                <w:lang w:eastAsia="en-GB"/>
              </w:rPr>
              <w:t>Previous experience in undertaking HR/complaints processes, including investigations</w:t>
            </w:r>
            <w:r w:rsidR="00725A03">
              <w:rPr>
                <w:rFonts w:ascii="Arial" w:hAnsi="Arial" w:cs="Arial"/>
                <w:sz w:val="20"/>
                <w:szCs w:val="20"/>
                <w:lang w:eastAsia="en-GB"/>
              </w:rPr>
              <w:t>.</w:t>
            </w:r>
          </w:p>
          <w:p w14:paraId="3445BC04" w14:textId="77777777" w:rsidR="00745CEB" w:rsidRPr="00725A03" w:rsidRDefault="00745CEB" w:rsidP="00745CEB">
            <w:pPr>
              <w:jc w:val="both"/>
              <w:textAlignment w:val="baseline"/>
              <w:rPr>
                <w:rFonts w:ascii="Arial" w:hAnsi="Arial" w:cs="Arial"/>
                <w:sz w:val="20"/>
                <w:szCs w:val="20"/>
                <w:lang w:eastAsia="en-GB"/>
              </w:rPr>
            </w:pPr>
          </w:p>
          <w:p w14:paraId="495739A9" w14:textId="1D3D88D3" w:rsidR="00745CEB" w:rsidRPr="00725A03" w:rsidRDefault="00745CEB" w:rsidP="00745CEB">
            <w:pPr>
              <w:jc w:val="both"/>
              <w:textAlignment w:val="baseline"/>
              <w:rPr>
                <w:rFonts w:ascii="Segoe UI" w:hAnsi="Segoe UI" w:cs="Segoe UI"/>
                <w:sz w:val="20"/>
                <w:szCs w:val="20"/>
                <w:lang w:eastAsia="en-GB"/>
              </w:rPr>
            </w:pPr>
          </w:p>
        </w:tc>
        <w:tc>
          <w:tcPr>
            <w:tcW w:w="985" w:type="pct"/>
            <w:hideMark/>
          </w:tcPr>
          <w:p w14:paraId="324BF1BF" w14:textId="77777777" w:rsidR="00745CEB" w:rsidRPr="00725A03" w:rsidRDefault="00745CEB" w:rsidP="00745CEB">
            <w:pPr>
              <w:jc w:val="both"/>
              <w:textAlignment w:val="baseline"/>
              <w:rPr>
                <w:rFonts w:ascii="Segoe UI" w:hAnsi="Segoe UI" w:cs="Segoe UI"/>
                <w:sz w:val="20"/>
                <w:szCs w:val="20"/>
                <w:lang w:eastAsia="en-GB"/>
              </w:rPr>
            </w:pPr>
            <w:r w:rsidRPr="00725A03">
              <w:rPr>
                <w:rFonts w:ascii="Arial" w:hAnsi="Arial" w:cs="Arial"/>
                <w:sz w:val="20"/>
                <w:szCs w:val="20"/>
                <w:lang w:eastAsia="en-GB"/>
              </w:rPr>
              <w:t>A /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CB206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CB206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CB206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CB206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CB206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CB206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CB206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CB206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326E28F0"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3B704B">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3C4D708"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3B704B">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6D2BE34B"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3B704B">
                  <w:rPr>
                    <w:rFonts w:ascii="Wingdings 2" w:hAnsi="Wingdings 2" w:cs="Arial"/>
                    <w:sz w:val="36"/>
                  </w:rPr>
                  <w:t>R</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A9983F8"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3B704B">
                  <w:rPr>
                    <w:rFonts w:ascii="Arial" w:hAnsi="Arial" w:cs="Arial"/>
                    <w:sz w:val="36"/>
                  </w:rPr>
                  <w:sym w:font="Wingdings 2" w:char="F052"/>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40D8544B" w:rsidR="00114762" w:rsidRPr="00114762" w:rsidRDefault="00CB206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B704B">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CB206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68EB8752" w14:textId="7C1C972E" w:rsidR="00C57F20" w:rsidRPr="008113A7" w:rsidRDefault="00586503">
      <w:r>
        <w:rPr>
          <w:rFonts w:ascii="Arial" w:hAnsi="Arial" w:cs="Arial"/>
          <w:iCs/>
          <w:szCs w:val="22"/>
        </w:rPr>
        <w:t>April</w:t>
      </w:r>
      <w:r w:rsidR="008113A7" w:rsidRPr="008113A7">
        <w:rPr>
          <w:rFonts w:ascii="Arial" w:hAnsi="Arial" w:cs="Arial"/>
          <w:iCs/>
          <w:szCs w:val="22"/>
        </w:rPr>
        <w:t xml:space="preserve"> 202</w:t>
      </w:r>
      <w:r w:rsidR="002774B0">
        <w:rPr>
          <w:rFonts w:ascii="Arial" w:hAnsi="Arial" w:cs="Arial"/>
          <w:iCs/>
          <w:szCs w:val="22"/>
        </w:rPr>
        <w:t>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D046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D0465" w:rsidRDefault="00AD046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D0465" w:rsidRPr="0006028D" w:rsidRDefault="00AD046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D046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AD0465" w:rsidRDefault="00AD0465" w:rsidP="00FC4D27">
    <w:pPr>
      <w:pStyle w:val="Footer"/>
      <w:ind w:firstLine="2880"/>
      <w:jc w:val="right"/>
      <w:rPr>
        <w:rFonts w:ascii="Arial" w:hAnsi="Arial" w:cs="Arial"/>
        <w:noProof/>
      </w:rPr>
    </w:pPr>
  </w:p>
  <w:p w14:paraId="04BBDEFD" w14:textId="77777777" w:rsidR="00AD0465" w:rsidRDefault="00AD0465" w:rsidP="00FC4D27">
    <w:pPr>
      <w:pStyle w:val="Footer"/>
      <w:ind w:firstLine="2880"/>
      <w:jc w:val="right"/>
      <w:rPr>
        <w:rFonts w:ascii="Arial" w:hAnsi="Arial" w:cs="Arial"/>
        <w:noProof/>
      </w:rPr>
    </w:pPr>
  </w:p>
  <w:p w14:paraId="0AC40F32" w14:textId="77777777" w:rsidR="00AD046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D046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67DA7"/>
    <w:multiLevelType w:val="hybridMultilevel"/>
    <w:tmpl w:val="A4C4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EF2ED8"/>
    <w:multiLevelType w:val="hybridMultilevel"/>
    <w:tmpl w:val="A29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93A19"/>
    <w:multiLevelType w:val="multilevel"/>
    <w:tmpl w:val="2E7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D1757"/>
    <w:multiLevelType w:val="hybridMultilevel"/>
    <w:tmpl w:val="53EE230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BF13B3"/>
    <w:multiLevelType w:val="multilevel"/>
    <w:tmpl w:val="E9F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878959">
    <w:abstractNumId w:val="3"/>
  </w:num>
  <w:num w:numId="2" w16cid:durableId="1314601637">
    <w:abstractNumId w:val="16"/>
  </w:num>
  <w:num w:numId="3" w16cid:durableId="2032413515">
    <w:abstractNumId w:val="12"/>
  </w:num>
  <w:num w:numId="4" w16cid:durableId="1416784754">
    <w:abstractNumId w:val="7"/>
  </w:num>
  <w:num w:numId="5" w16cid:durableId="839854847">
    <w:abstractNumId w:val="17"/>
  </w:num>
  <w:num w:numId="6" w16cid:durableId="1863085436">
    <w:abstractNumId w:val="15"/>
  </w:num>
  <w:num w:numId="7" w16cid:durableId="2018078132">
    <w:abstractNumId w:val="2"/>
  </w:num>
  <w:num w:numId="8" w16cid:durableId="216014019">
    <w:abstractNumId w:val="19"/>
  </w:num>
  <w:num w:numId="9" w16cid:durableId="1128160791">
    <w:abstractNumId w:val="5"/>
  </w:num>
  <w:num w:numId="10" w16cid:durableId="1564868807">
    <w:abstractNumId w:val="0"/>
  </w:num>
  <w:num w:numId="11" w16cid:durableId="2137066946">
    <w:abstractNumId w:val="13"/>
  </w:num>
  <w:num w:numId="12" w16cid:durableId="623078212">
    <w:abstractNumId w:val="6"/>
  </w:num>
  <w:num w:numId="13" w16cid:durableId="1287853526">
    <w:abstractNumId w:val="4"/>
  </w:num>
  <w:num w:numId="14" w16cid:durableId="1739741176">
    <w:abstractNumId w:val="1"/>
  </w:num>
  <w:num w:numId="15" w16cid:durableId="582833985">
    <w:abstractNumId w:val="9"/>
  </w:num>
  <w:num w:numId="16" w16cid:durableId="470099481">
    <w:abstractNumId w:val="10"/>
  </w:num>
  <w:num w:numId="17" w16cid:durableId="617761656">
    <w:abstractNumId w:val="8"/>
  </w:num>
  <w:num w:numId="18" w16cid:durableId="1170562358">
    <w:abstractNumId w:val="11"/>
  </w:num>
  <w:num w:numId="19" w16cid:durableId="1464810167">
    <w:abstractNumId w:val="18"/>
  </w:num>
  <w:num w:numId="20" w16cid:durableId="1291858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5D84"/>
    <w:rsid w:val="00042E71"/>
    <w:rsid w:val="000902D0"/>
    <w:rsid w:val="00095994"/>
    <w:rsid w:val="000B4310"/>
    <w:rsid w:val="000C313F"/>
    <w:rsid w:val="000E7674"/>
    <w:rsid w:val="00110314"/>
    <w:rsid w:val="00112331"/>
    <w:rsid w:val="00114762"/>
    <w:rsid w:val="00125ADA"/>
    <w:rsid w:val="00134869"/>
    <w:rsid w:val="00172A40"/>
    <w:rsid w:val="0019309F"/>
    <w:rsid w:val="001A3EA1"/>
    <w:rsid w:val="001E1A41"/>
    <w:rsid w:val="00265E26"/>
    <w:rsid w:val="002707FF"/>
    <w:rsid w:val="00277475"/>
    <w:rsid w:val="002774B0"/>
    <w:rsid w:val="002B2D2A"/>
    <w:rsid w:val="002D1ACE"/>
    <w:rsid w:val="003117E9"/>
    <w:rsid w:val="00345293"/>
    <w:rsid w:val="00361C14"/>
    <w:rsid w:val="003930B2"/>
    <w:rsid w:val="003B704B"/>
    <w:rsid w:val="003E7E21"/>
    <w:rsid w:val="004000D7"/>
    <w:rsid w:val="00402DD8"/>
    <w:rsid w:val="0041289B"/>
    <w:rsid w:val="00421AD5"/>
    <w:rsid w:val="00447A18"/>
    <w:rsid w:val="00460CB3"/>
    <w:rsid w:val="004619FB"/>
    <w:rsid w:val="0046450A"/>
    <w:rsid w:val="004A4044"/>
    <w:rsid w:val="004C6B35"/>
    <w:rsid w:val="004D7CA2"/>
    <w:rsid w:val="004E77EF"/>
    <w:rsid w:val="005021D7"/>
    <w:rsid w:val="00504E43"/>
    <w:rsid w:val="005538F8"/>
    <w:rsid w:val="00584DE3"/>
    <w:rsid w:val="00586503"/>
    <w:rsid w:val="005978EE"/>
    <w:rsid w:val="005A55A0"/>
    <w:rsid w:val="005C6495"/>
    <w:rsid w:val="005E0DBE"/>
    <w:rsid w:val="005E7A01"/>
    <w:rsid w:val="00607DED"/>
    <w:rsid w:val="00625D49"/>
    <w:rsid w:val="00630669"/>
    <w:rsid w:val="0065462D"/>
    <w:rsid w:val="00665227"/>
    <w:rsid w:val="00675FDF"/>
    <w:rsid w:val="00697CAE"/>
    <w:rsid w:val="006B1930"/>
    <w:rsid w:val="006B51E3"/>
    <w:rsid w:val="006C11BB"/>
    <w:rsid w:val="006C3EC9"/>
    <w:rsid w:val="007004F3"/>
    <w:rsid w:val="00725A03"/>
    <w:rsid w:val="00725B7B"/>
    <w:rsid w:val="00733A16"/>
    <w:rsid w:val="00743EFE"/>
    <w:rsid w:val="00745CEB"/>
    <w:rsid w:val="007573B9"/>
    <w:rsid w:val="00760609"/>
    <w:rsid w:val="007802D3"/>
    <w:rsid w:val="007908F4"/>
    <w:rsid w:val="00795391"/>
    <w:rsid w:val="007A55C8"/>
    <w:rsid w:val="007A5ECF"/>
    <w:rsid w:val="007B09EE"/>
    <w:rsid w:val="007E2458"/>
    <w:rsid w:val="008113A7"/>
    <w:rsid w:val="00817372"/>
    <w:rsid w:val="008361E2"/>
    <w:rsid w:val="00863690"/>
    <w:rsid w:val="008802E7"/>
    <w:rsid w:val="00882210"/>
    <w:rsid w:val="008A1153"/>
    <w:rsid w:val="008C0294"/>
    <w:rsid w:val="008C335F"/>
    <w:rsid w:val="008D59C2"/>
    <w:rsid w:val="00914FCC"/>
    <w:rsid w:val="00925E8C"/>
    <w:rsid w:val="00936D10"/>
    <w:rsid w:val="00980C0A"/>
    <w:rsid w:val="009A7FD0"/>
    <w:rsid w:val="009C46B0"/>
    <w:rsid w:val="009D37A9"/>
    <w:rsid w:val="009D3836"/>
    <w:rsid w:val="009D43F7"/>
    <w:rsid w:val="009E3B80"/>
    <w:rsid w:val="00A3739D"/>
    <w:rsid w:val="00A405EF"/>
    <w:rsid w:val="00A50C5D"/>
    <w:rsid w:val="00A57E24"/>
    <w:rsid w:val="00A827C9"/>
    <w:rsid w:val="00AD0465"/>
    <w:rsid w:val="00AD3168"/>
    <w:rsid w:val="00AD47F9"/>
    <w:rsid w:val="00AF316A"/>
    <w:rsid w:val="00AF31B6"/>
    <w:rsid w:val="00B0457A"/>
    <w:rsid w:val="00B26C50"/>
    <w:rsid w:val="00B277F0"/>
    <w:rsid w:val="00B402F1"/>
    <w:rsid w:val="00B50963"/>
    <w:rsid w:val="00BA65A0"/>
    <w:rsid w:val="00BE3A8A"/>
    <w:rsid w:val="00C03BBF"/>
    <w:rsid w:val="00C214B7"/>
    <w:rsid w:val="00C22EE6"/>
    <w:rsid w:val="00C24E3C"/>
    <w:rsid w:val="00C57F20"/>
    <w:rsid w:val="00C7665B"/>
    <w:rsid w:val="00C86399"/>
    <w:rsid w:val="00CA1CE8"/>
    <w:rsid w:val="00CA2BAB"/>
    <w:rsid w:val="00CB2061"/>
    <w:rsid w:val="00CB40BC"/>
    <w:rsid w:val="00CB71DC"/>
    <w:rsid w:val="00D00434"/>
    <w:rsid w:val="00D20953"/>
    <w:rsid w:val="00D627CC"/>
    <w:rsid w:val="00D757B0"/>
    <w:rsid w:val="00D849CF"/>
    <w:rsid w:val="00D93D43"/>
    <w:rsid w:val="00DA7303"/>
    <w:rsid w:val="00DB2194"/>
    <w:rsid w:val="00DB44C9"/>
    <w:rsid w:val="00DD3ED0"/>
    <w:rsid w:val="00DD79CA"/>
    <w:rsid w:val="00DF3CC6"/>
    <w:rsid w:val="00E34F5F"/>
    <w:rsid w:val="00E66A49"/>
    <w:rsid w:val="00E709E9"/>
    <w:rsid w:val="00E86136"/>
    <w:rsid w:val="00EA6D19"/>
    <w:rsid w:val="00EB3DAE"/>
    <w:rsid w:val="00EB6F28"/>
    <w:rsid w:val="00ED3E63"/>
    <w:rsid w:val="00EF6D56"/>
    <w:rsid w:val="00F01386"/>
    <w:rsid w:val="00F22BA3"/>
    <w:rsid w:val="00F25B75"/>
    <w:rsid w:val="00F31C5C"/>
    <w:rsid w:val="00F50B0D"/>
    <w:rsid w:val="00F745FE"/>
    <w:rsid w:val="00F96573"/>
    <w:rsid w:val="00FC7172"/>
    <w:rsid w:val="00FC71AD"/>
    <w:rsid w:val="00FD3A85"/>
    <w:rsid w:val="00FD567A"/>
    <w:rsid w:val="00FE0F17"/>
    <w:rsid w:val="00FE61D8"/>
    <w:rsid w:val="00FF5074"/>
    <w:rsid w:val="591B263E"/>
    <w:rsid w:val="618E42F9"/>
    <w:rsid w:val="723B395A"/>
    <w:rsid w:val="7355F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638340107">
      <w:bodyDiv w:val="1"/>
      <w:marLeft w:val="0"/>
      <w:marRight w:val="0"/>
      <w:marTop w:val="0"/>
      <w:marBottom w:val="0"/>
      <w:divBdr>
        <w:top w:val="none" w:sz="0" w:space="0" w:color="auto"/>
        <w:left w:val="none" w:sz="0" w:space="0" w:color="auto"/>
        <w:bottom w:val="none" w:sz="0" w:space="0" w:color="auto"/>
        <w:right w:val="none" w:sz="0" w:space="0" w:color="auto"/>
      </w:divBdr>
      <w:divsChild>
        <w:div w:id="1789740234">
          <w:marLeft w:val="0"/>
          <w:marRight w:val="0"/>
          <w:marTop w:val="0"/>
          <w:marBottom w:val="0"/>
          <w:divBdr>
            <w:top w:val="none" w:sz="0" w:space="0" w:color="auto"/>
            <w:left w:val="none" w:sz="0" w:space="0" w:color="auto"/>
            <w:bottom w:val="none" w:sz="0" w:space="0" w:color="auto"/>
            <w:right w:val="none" w:sz="0" w:space="0" w:color="auto"/>
          </w:divBdr>
          <w:divsChild>
            <w:div w:id="1837912466">
              <w:marLeft w:val="0"/>
              <w:marRight w:val="0"/>
              <w:marTop w:val="0"/>
              <w:marBottom w:val="0"/>
              <w:divBdr>
                <w:top w:val="none" w:sz="0" w:space="0" w:color="auto"/>
                <w:left w:val="none" w:sz="0" w:space="0" w:color="auto"/>
                <w:bottom w:val="none" w:sz="0" w:space="0" w:color="auto"/>
                <w:right w:val="none" w:sz="0" w:space="0" w:color="auto"/>
              </w:divBdr>
              <w:divsChild>
                <w:div w:id="227765629">
                  <w:marLeft w:val="-225"/>
                  <w:marRight w:val="-225"/>
                  <w:marTop w:val="0"/>
                  <w:marBottom w:val="0"/>
                  <w:divBdr>
                    <w:top w:val="none" w:sz="0" w:space="0" w:color="auto"/>
                    <w:left w:val="none" w:sz="0" w:space="0" w:color="auto"/>
                    <w:bottom w:val="none" w:sz="0" w:space="0" w:color="auto"/>
                    <w:right w:val="none" w:sz="0" w:space="0" w:color="auto"/>
                  </w:divBdr>
                  <w:divsChild>
                    <w:div w:id="1601911806">
                      <w:marLeft w:val="0"/>
                      <w:marRight w:val="0"/>
                      <w:marTop w:val="0"/>
                      <w:marBottom w:val="0"/>
                      <w:divBdr>
                        <w:top w:val="none" w:sz="0" w:space="0" w:color="auto"/>
                        <w:left w:val="none" w:sz="0" w:space="0" w:color="auto"/>
                        <w:bottom w:val="none" w:sz="0" w:space="0" w:color="auto"/>
                        <w:right w:val="none" w:sz="0" w:space="0" w:color="auto"/>
                      </w:divBdr>
                      <w:divsChild>
                        <w:div w:id="632752284">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837034643">
      <w:bodyDiv w:val="1"/>
      <w:marLeft w:val="0"/>
      <w:marRight w:val="0"/>
      <w:marTop w:val="0"/>
      <w:marBottom w:val="0"/>
      <w:divBdr>
        <w:top w:val="none" w:sz="0" w:space="0" w:color="auto"/>
        <w:left w:val="none" w:sz="0" w:space="0" w:color="auto"/>
        <w:bottom w:val="none" w:sz="0" w:space="0" w:color="auto"/>
        <w:right w:val="none" w:sz="0" w:space="0" w:color="auto"/>
      </w:divBdr>
      <w:divsChild>
        <w:div w:id="1492330360">
          <w:marLeft w:val="0"/>
          <w:marRight w:val="0"/>
          <w:marTop w:val="0"/>
          <w:marBottom w:val="0"/>
          <w:divBdr>
            <w:top w:val="none" w:sz="0" w:space="0" w:color="auto"/>
            <w:left w:val="none" w:sz="0" w:space="0" w:color="auto"/>
            <w:bottom w:val="none" w:sz="0" w:space="0" w:color="auto"/>
            <w:right w:val="none" w:sz="0" w:space="0" w:color="auto"/>
          </w:divBdr>
          <w:divsChild>
            <w:div w:id="1880510829">
              <w:marLeft w:val="0"/>
              <w:marRight w:val="0"/>
              <w:marTop w:val="0"/>
              <w:marBottom w:val="0"/>
              <w:divBdr>
                <w:top w:val="none" w:sz="0" w:space="0" w:color="auto"/>
                <w:left w:val="none" w:sz="0" w:space="0" w:color="auto"/>
                <w:bottom w:val="none" w:sz="0" w:space="0" w:color="auto"/>
                <w:right w:val="none" w:sz="0" w:space="0" w:color="auto"/>
              </w:divBdr>
              <w:divsChild>
                <w:div w:id="464468982">
                  <w:marLeft w:val="0"/>
                  <w:marRight w:val="0"/>
                  <w:marTop w:val="0"/>
                  <w:marBottom w:val="0"/>
                  <w:divBdr>
                    <w:top w:val="none" w:sz="0" w:space="0" w:color="auto"/>
                    <w:left w:val="none" w:sz="0" w:space="0" w:color="auto"/>
                    <w:bottom w:val="none" w:sz="0" w:space="0" w:color="auto"/>
                    <w:right w:val="none" w:sz="0" w:space="0" w:color="auto"/>
                  </w:divBdr>
                  <w:divsChild>
                    <w:div w:id="651300308">
                      <w:marLeft w:val="-225"/>
                      <w:marRight w:val="-225"/>
                      <w:marTop w:val="0"/>
                      <w:marBottom w:val="0"/>
                      <w:divBdr>
                        <w:top w:val="none" w:sz="0" w:space="0" w:color="auto"/>
                        <w:left w:val="none" w:sz="0" w:space="0" w:color="auto"/>
                        <w:bottom w:val="none" w:sz="0" w:space="0" w:color="auto"/>
                        <w:right w:val="none" w:sz="0" w:space="0" w:color="auto"/>
                      </w:divBdr>
                      <w:divsChild>
                        <w:div w:id="428429305">
                          <w:marLeft w:val="0"/>
                          <w:marRight w:val="0"/>
                          <w:marTop w:val="0"/>
                          <w:marBottom w:val="0"/>
                          <w:divBdr>
                            <w:top w:val="none" w:sz="0" w:space="0" w:color="auto"/>
                            <w:left w:val="none" w:sz="0" w:space="0" w:color="auto"/>
                            <w:bottom w:val="none" w:sz="0" w:space="0" w:color="auto"/>
                            <w:right w:val="none" w:sz="0" w:space="0" w:color="auto"/>
                          </w:divBdr>
                          <w:divsChild>
                            <w:div w:id="1082145787">
                              <w:marLeft w:val="0"/>
                              <w:marRight w:val="0"/>
                              <w:marTop w:val="0"/>
                              <w:marBottom w:val="0"/>
                              <w:divBdr>
                                <w:top w:val="none" w:sz="0" w:space="0" w:color="auto"/>
                                <w:left w:val="none" w:sz="0" w:space="0" w:color="auto"/>
                                <w:bottom w:val="none" w:sz="0" w:space="0" w:color="auto"/>
                                <w:right w:val="none" w:sz="0" w:space="0" w:color="auto"/>
                              </w:divBdr>
                              <w:divsChild>
                                <w:div w:id="176165884">
                                  <w:marLeft w:val="0"/>
                                  <w:marRight w:val="0"/>
                                  <w:marTop w:val="0"/>
                                  <w:marBottom w:val="0"/>
                                  <w:divBdr>
                                    <w:top w:val="none" w:sz="0" w:space="0" w:color="auto"/>
                                    <w:left w:val="none" w:sz="0" w:space="0" w:color="auto"/>
                                    <w:bottom w:val="none" w:sz="0" w:space="0" w:color="auto"/>
                                    <w:right w:val="none" w:sz="0" w:space="0" w:color="auto"/>
                                  </w:divBdr>
                                  <w:divsChild>
                                    <w:div w:id="220681195">
                                      <w:marLeft w:val="0"/>
                                      <w:marRight w:val="0"/>
                                      <w:marTop w:val="0"/>
                                      <w:marBottom w:val="0"/>
                                      <w:divBdr>
                                        <w:top w:val="none" w:sz="0" w:space="0" w:color="auto"/>
                                        <w:left w:val="none" w:sz="0" w:space="0" w:color="auto"/>
                                        <w:bottom w:val="none" w:sz="0" w:space="0" w:color="auto"/>
                                        <w:right w:val="none" w:sz="0" w:space="0" w:color="auto"/>
                                      </w:divBdr>
                                      <w:divsChild>
                                        <w:div w:id="437415217">
                                          <w:marLeft w:val="0"/>
                                          <w:marRight w:val="0"/>
                                          <w:marTop w:val="0"/>
                                          <w:marBottom w:val="0"/>
                                          <w:divBdr>
                                            <w:top w:val="none" w:sz="0" w:space="0" w:color="auto"/>
                                            <w:left w:val="none" w:sz="0" w:space="0" w:color="auto"/>
                                            <w:bottom w:val="none" w:sz="0" w:space="0" w:color="auto"/>
                                            <w:right w:val="none" w:sz="0" w:space="0" w:color="auto"/>
                                          </w:divBdr>
                                          <w:divsChild>
                                            <w:div w:id="1529297905">
                                              <w:marLeft w:val="0"/>
                                              <w:marRight w:val="0"/>
                                              <w:marTop w:val="0"/>
                                              <w:marBottom w:val="0"/>
                                              <w:divBdr>
                                                <w:top w:val="none" w:sz="0" w:space="0" w:color="auto"/>
                                                <w:left w:val="none" w:sz="0" w:space="0" w:color="auto"/>
                                                <w:bottom w:val="none" w:sz="0" w:space="0" w:color="auto"/>
                                                <w:right w:val="none" w:sz="0" w:space="0" w:color="auto"/>
                                              </w:divBdr>
                                              <w:divsChild>
                                                <w:div w:id="352070024">
                                                  <w:marLeft w:val="0"/>
                                                  <w:marRight w:val="0"/>
                                                  <w:marTop w:val="0"/>
                                                  <w:marBottom w:val="450"/>
                                                  <w:divBdr>
                                                    <w:top w:val="none" w:sz="0" w:space="0" w:color="auto"/>
                                                    <w:left w:val="none" w:sz="0" w:space="0" w:color="auto"/>
                                                    <w:bottom w:val="none" w:sz="0" w:space="0" w:color="auto"/>
                                                    <w:right w:val="none" w:sz="0" w:space="0" w:color="auto"/>
                                                  </w:divBdr>
                                                  <w:divsChild>
                                                    <w:div w:id="103422578">
                                                      <w:marLeft w:val="0"/>
                                                      <w:marRight w:val="0"/>
                                                      <w:marTop w:val="0"/>
                                                      <w:marBottom w:val="0"/>
                                                      <w:divBdr>
                                                        <w:top w:val="none" w:sz="0" w:space="0" w:color="auto"/>
                                                        <w:left w:val="none" w:sz="0" w:space="0" w:color="auto"/>
                                                        <w:bottom w:val="none" w:sz="0" w:space="0" w:color="auto"/>
                                                        <w:right w:val="none" w:sz="0" w:space="0" w:color="auto"/>
                                                      </w:divBdr>
                                                      <w:divsChild>
                                                        <w:div w:id="43872841">
                                                          <w:marLeft w:val="0"/>
                                                          <w:marRight w:val="0"/>
                                                          <w:marTop w:val="0"/>
                                                          <w:marBottom w:val="0"/>
                                                          <w:divBdr>
                                                            <w:top w:val="none" w:sz="0" w:space="0" w:color="auto"/>
                                                            <w:left w:val="none" w:sz="0" w:space="0" w:color="auto"/>
                                                            <w:bottom w:val="none" w:sz="0" w:space="0" w:color="auto"/>
                                                            <w:right w:val="none" w:sz="0" w:space="0" w:color="auto"/>
                                                          </w:divBdr>
                                                          <w:divsChild>
                                                            <w:div w:id="1920820384">
                                                              <w:marLeft w:val="0"/>
                                                              <w:marRight w:val="0"/>
                                                              <w:marTop w:val="0"/>
                                                              <w:marBottom w:val="0"/>
                                                              <w:divBdr>
                                                                <w:top w:val="none" w:sz="0" w:space="0" w:color="auto"/>
                                                                <w:left w:val="none" w:sz="0" w:space="0" w:color="auto"/>
                                                                <w:bottom w:val="none" w:sz="0" w:space="0" w:color="auto"/>
                                                                <w:right w:val="none" w:sz="0" w:space="0" w:color="auto"/>
                                                              </w:divBdr>
                                                              <w:divsChild>
                                                                <w:div w:id="2605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2ECF184B2244D9A144334FA3AA678" ma:contentTypeVersion="6" ma:contentTypeDescription="Create a new document." ma:contentTypeScope="" ma:versionID="19304e0023d12ffb29b3596eeaceb623">
  <xsd:schema xmlns:xsd="http://www.w3.org/2001/XMLSchema" xmlns:xs="http://www.w3.org/2001/XMLSchema" xmlns:p="http://schemas.microsoft.com/office/2006/metadata/properties" xmlns:ns2="701190bd-ffed-48a6-bcf0-468b2ff55cb3" xmlns:ns3="391f86ee-144c-4bf6-b911-c38cb2e2ee49" targetNamespace="http://schemas.microsoft.com/office/2006/metadata/properties" ma:root="true" ma:fieldsID="a0c35fc99ce1015e3275611516e39e48" ns2:_="" ns3:_="">
    <xsd:import namespace="701190bd-ffed-48a6-bcf0-468b2ff55cb3"/>
    <xsd:import namespace="391f86ee-144c-4bf6-b911-c38cb2e2e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90bd-ffed-48a6-bcf0-468b2ff55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f86ee-144c-4bf6-b911-c38cb2e2e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0E93-8850-4AD2-A18A-2C18D0B5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90bd-ffed-48a6-bcf0-468b2ff55cb3"/>
    <ds:schemaRef ds:uri="391f86ee-144c-4bf6-b911-c38cb2e2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391f86ee-144c-4bf6-b911-c38cb2e2ee49"/>
    <ds:schemaRef ds:uri="701190bd-ffed-48a6-bcf0-468b2ff55cb3"/>
    <ds:schemaRef ds:uri="http://purl.org/dc/dcmitype/"/>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5</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Wilson, Louise - Oxfordshire County Council</cp:lastModifiedBy>
  <cp:revision>15</cp:revision>
  <dcterms:created xsi:type="dcterms:W3CDTF">2025-07-24T12:03:00Z</dcterms:created>
  <dcterms:modified xsi:type="dcterms:W3CDTF">2025-08-14T11:49:00Z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0x0101009DE2ECF184B2244D9A144334FA3AA678</vt:lpwstr>
  </property>
</Properties>
</file>