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9F77B5" w:rsidRDefault="00114762" w:rsidP="00114762">
      <w:pPr>
        <w:jc w:val="both"/>
        <w:rPr>
          <w:rFonts w:ascii="Arial" w:hAnsi="Arial" w:cs="Arial"/>
        </w:rPr>
      </w:pPr>
      <w:r w:rsidRPr="009F77B5">
        <w:rPr>
          <w:rFonts w:ascii="Arial" w:hAnsi="Arial" w:cs="Arial"/>
        </w:rPr>
        <w:t xml:space="preserve">The job profile </w:t>
      </w:r>
      <w:r w:rsidR="008D59C2" w:rsidRPr="009F77B5">
        <w:rPr>
          <w:rFonts w:ascii="Arial" w:hAnsi="Arial" w:cs="Arial"/>
        </w:rPr>
        <w:t xml:space="preserve">outlines </w:t>
      </w:r>
      <w:r w:rsidRPr="009F77B5">
        <w:rPr>
          <w:rFonts w:ascii="Arial" w:hAnsi="Arial" w:cs="Arial"/>
        </w:rPr>
        <w:t xml:space="preserve">key information relating to the salary and working conditions </w:t>
      </w:r>
      <w:r w:rsidR="00EF6D56" w:rsidRPr="009F77B5">
        <w:rPr>
          <w:rFonts w:ascii="Arial" w:hAnsi="Arial" w:cs="Arial"/>
        </w:rPr>
        <w:t>e.g.,</w:t>
      </w:r>
      <w:r w:rsidRPr="009F77B5">
        <w:rPr>
          <w:rFonts w:ascii="Arial" w:hAnsi="Arial" w:cs="Arial"/>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F4390A9" w:rsidR="00114762" w:rsidRPr="00B26C50" w:rsidRDefault="009428A9" w:rsidP="00B26C50">
            <w:pPr>
              <w:pStyle w:val="Heading2"/>
              <w:jc w:val="both"/>
              <w:rPr>
                <w:b w:val="0"/>
                <w:iCs/>
                <w:sz w:val="24"/>
                <w:szCs w:val="24"/>
              </w:rPr>
            </w:pPr>
            <w:r>
              <w:rPr>
                <w:b w:val="0"/>
                <w:iCs/>
                <w:sz w:val="24"/>
                <w:szCs w:val="24"/>
              </w:rPr>
              <w:t xml:space="preserve">Youth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50C80B5D" w:rsidR="00DD3ED0" w:rsidRDefault="004302AE" w:rsidP="00DD3ED0">
            <w:pPr>
              <w:rPr>
                <w:rFonts w:ascii="Arial" w:hAnsi="Arial" w:cs="Arial"/>
              </w:rPr>
            </w:pPr>
            <w:r w:rsidRPr="004302AE">
              <w:rPr>
                <w:rFonts w:ascii="Trebuchet MS" w:hAnsi="Trebuchet MS"/>
                <w:color w:val="333333"/>
                <w:sz w:val="21"/>
                <w:szCs w:val="21"/>
                <w:shd w:val="clear" w:color="auto" w:fill="FFFFFF"/>
              </w:rPr>
              <w:t>£3</w:t>
            </w:r>
            <w:r w:rsidR="009428A9">
              <w:rPr>
                <w:rFonts w:ascii="Trebuchet MS" w:hAnsi="Trebuchet MS"/>
                <w:color w:val="333333"/>
                <w:sz w:val="21"/>
                <w:szCs w:val="21"/>
                <w:shd w:val="clear" w:color="auto" w:fill="FFFFFF"/>
              </w:rPr>
              <w:t>1</w:t>
            </w:r>
            <w:r w:rsidRPr="004302AE">
              <w:rPr>
                <w:rFonts w:ascii="Trebuchet MS" w:hAnsi="Trebuchet MS"/>
                <w:color w:val="333333"/>
                <w:sz w:val="21"/>
                <w:szCs w:val="21"/>
                <w:shd w:val="clear" w:color="auto" w:fill="FFFFFF"/>
              </w:rPr>
              <w:t>,</w:t>
            </w:r>
            <w:r w:rsidR="009428A9">
              <w:rPr>
                <w:rFonts w:ascii="Trebuchet MS" w:hAnsi="Trebuchet MS"/>
                <w:color w:val="333333"/>
                <w:sz w:val="21"/>
                <w:szCs w:val="21"/>
                <w:shd w:val="clear" w:color="auto" w:fill="FFFFFF"/>
              </w:rPr>
              <w:t>537</w:t>
            </w:r>
            <w:r w:rsidR="009F77B5">
              <w:rPr>
                <w:rFonts w:ascii="Trebuchet MS" w:hAnsi="Trebuchet MS"/>
                <w:color w:val="333333"/>
                <w:sz w:val="21"/>
                <w:szCs w:val="21"/>
                <w:shd w:val="clear" w:color="auto" w:fill="FFFFFF"/>
              </w:rPr>
              <w:t xml:space="preserve"> - £3</w:t>
            </w:r>
            <w:r w:rsidR="009428A9">
              <w:rPr>
                <w:rFonts w:ascii="Trebuchet MS" w:hAnsi="Trebuchet MS"/>
                <w:color w:val="333333"/>
                <w:sz w:val="21"/>
                <w:szCs w:val="21"/>
                <w:shd w:val="clear" w:color="auto" w:fill="FFFFFF"/>
              </w:rPr>
              <w:t>4</w:t>
            </w:r>
            <w:r w:rsidR="009F77B5">
              <w:rPr>
                <w:rFonts w:ascii="Trebuchet MS" w:hAnsi="Trebuchet MS"/>
                <w:color w:val="333333"/>
                <w:sz w:val="21"/>
                <w:szCs w:val="21"/>
                <w:shd w:val="clear" w:color="auto" w:fill="FFFFFF"/>
              </w:rPr>
              <w:t>,</w:t>
            </w:r>
            <w:r w:rsidR="009428A9">
              <w:rPr>
                <w:rFonts w:ascii="Trebuchet MS" w:hAnsi="Trebuchet MS"/>
                <w:color w:val="333333"/>
                <w:sz w:val="21"/>
                <w:szCs w:val="21"/>
                <w:shd w:val="clear" w:color="auto" w:fill="FFFFFF"/>
              </w:rPr>
              <w:t>434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AA9F6A5" w:rsidR="00A405EF" w:rsidRPr="00471DAB" w:rsidRDefault="006E6DB7" w:rsidP="00DD3ED0">
            <w:pPr>
              <w:rPr>
                <w:rFonts w:ascii="Arial" w:hAnsi="Arial" w:cs="Arial"/>
              </w:rPr>
            </w:pPr>
            <w:r>
              <w:rPr>
                <w:rFonts w:ascii="Arial" w:hAnsi="Arial" w:cs="Arial"/>
              </w:rPr>
              <w:t xml:space="preserve">Grade </w:t>
            </w:r>
            <w:r w:rsidR="009428A9">
              <w:rPr>
                <w:rFonts w:ascii="Arial" w:hAnsi="Arial" w:cs="Arial"/>
              </w:rPr>
              <w:t>8</w:t>
            </w:r>
          </w:p>
        </w:tc>
      </w:tr>
      <w:tr w:rsidR="004302AE" w:rsidRPr="009F0647" w14:paraId="5262E3D7" w14:textId="77777777" w:rsidTr="005021D7">
        <w:tc>
          <w:tcPr>
            <w:tcW w:w="1299" w:type="pct"/>
          </w:tcPr>
          <w:p w14:paraId="6A243D3D" w14:textId="453A5B65" w:rsidR="004302AE" w:rsidRPr="009F0647" w:rsidRDefault="004302AE" w:rsidP="00DD3ED0">
            <w:pPr>
              <w:pStyle w:val="Normaltable"/>
              <w:rPr>
                <w:rFonts w:ascii="Arial" w:hAnsi="Arial" w:cs="Arial"/>
                <w:szCs w:val="22"/>
              </w:rPr>
            </w:pPr>
            <w:r>
              <w:rPr>
                <w:rFonts w:ascii="Arial" w:hAnsi="Arial" w:cs="Arial"/>
                <w:szCs w:val="22"/>
              </w:rPr>
              <w:t xml:space="preserve">Type: </w:t>
            </w:r>
          </w:p>
        </w:tc>
        <w:tc>
          <w:tcPr>
            <w:tcW w:w="3701" w:type="pct"/>
          </w:tcPr>
          <w:p w14:paraId="0B4E3564" w14:textId="31947926" w:rsidR="004302AE" w:rsidRDefault="00345578" w:rsidP="00DD3ED0">
            <w:pPr>
              <w:rPr>
                <w:rFonts w:ascii="Arial" w:hAnsi="Arial" w:cs="Arial"/>
              </w:rPr>
            </w:pPr>
            <w:r>
              <w:rPr>
                <w:rFonts w:ascii="Arial" w:hAnsi="Arial" w:cs="Arial"/>
              </w:rPr>
              <w:t xml:space="preserve">Permanent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EABCBDD" w:rsidR="00114762" w:rsidRPr="006E6DB7" w:rsidRDefault="00B26C50" w:rsidP="00DD3ED0">
            <w:r w:rsidRPr="006E6DB7">
              <w:rPr>
                <w:rFonts w:ascii="Arial" w:hAnsi="Arial" w:cs="Arial"/>
              </w:rPr>
              <w:t>37 per week</w:t>
            </w:r>
            <w:r w:rsidR="006E6DB7" w:rsidRPr="006E6DB7">
              <w:rPr>
                <w:rFonts w:ascii="Arial" w:hAnsi="Arial" w:cs="Arial"/>
              </w:rPr>
              <w:t xml:space="preserve"> with flexible working in place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5A228677" w:rsidR="00114762" w:rsidRDefault="006A5E01" w:rsidP="00DD3ED0">
            <w:r>
              <w:t xml:space="preserve">The Targeted Youth Support Service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DE32877" w:rsidR="005021D7" w:rsidRDefault="006E6DB7" w:rsidP="00DD3ED0">
            <w:r>
              <w:t xml:space="preserve">Youth Partnership </w:t>
            </w:r>
            <w:r w:rsidR="001B481F">
              <w:t>Service</w:t>
            </w:r>
            <w:r w:rsidR="00512934">
              <w:t>s</w:t>
            </w:r>
            <w:r>
              <w:t xml:space="preserve">, Children’s Service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66969EE" w14:textId="0EEB7114" w:rsidR="001B481F" w:rsidRPr="00B8657D" w:rsidRDefault="001B481F" w:rsidP="001B481F">
            <w:pPr>
              <w:rPr>
                <w:rFonts w:ascii="Arial" w:hAnsi="Arial" w:cs="Arial"/>
              </w:rPr>
            </w:pPr>
            <w:r w:rsidRPr="00B8657D">
              <w:rPr>
                <w:rFonts w:ascii="Arial" w:hAnsi="Arial" w:cs="Arial"/>
              </w:rPr>
              <w:t xml:space="preserve">Flexible locations across </w:t>
            </w:r>
            <w:r w:rsidR="00512934" w:rsidRPr="00B8657D">
              <w:rPr>
                <w:rFonts w:ascii="Arial" w:hAnsi="Arial" w:cs="Arial"/>
              </w:rPr>
              <w:t xml:space="preserve">the </w:t>
            </w:r>
            <w:r w:rsidRPr="00B8657D">
              <w:rPr>
                <w:rFonts w:ascii="Arial" w:hAnsi="Arial" w:cs="Arial"/>
              </w:rPr>
              <w:t>county. Office base at County Hall, Oxford OX1 1ND</w:t>
            </w:r>
          </w:p>
          <w:p w14:paraId="39232083" w14:textId="7518EB84" w:rsidR="00114762" w:rsidRDefault="00114762" w:rsidP="00512934"/>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AEB5C61" w:rsidR="00DD3ED0" w:rsidRPr="009F0647" w:rsidRDefault="001B481F" w:rsidP="00DD3ED0">
            <w:pPr>
              <w:rPr>
                <w:rFonts w:ascii="Arial" w:hAnsi="Arial" w:cs="Arial"/>
              </w:rPr>
            </w:pPr>
            <w:r>
              <w:rPr>
                <w:rFonts w:ascii="Arial" w:hAnsi="Arial" w:cs="Arial"/>
              </w:rPr>
              <w:t>N/A</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67D4AEC" w:rsidR="00DD3ED0" w:rsidRPr="009F0647" w:rsidRDefault="009428A9" w:rsidP="00DD3ED0">
            <w:pPr>
              <w:rPr>
                <w:rFonts w:ascii="Arial" w:hAnsi="Arial" w:cs="Arial"/>
              </w:rPr>
            </w:pPr>
            <w:r>
              <w:rPr>
                <w:rFonts w:ascii="Arial" w:hAnsi="Arial" w:cs="Arial"/>
              </w:rPr>
              <w:t>Senior Youth Worker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4EAA1B8" w:rsidR="00114762" w:rsidRPr="009F0647" w:rsidRDefault="001B481F" w:rsidP="00DD3ED0">
            <w:pPr>
              <w:rPr>
                <w:rFonts w:ascii="Arial" w:hAnsi="Arial" w:cs="Arial"/>
              </w:rPr>
            </w:pPr>
            <w:r>
              <w:rPr>
                <w:rFonts w:ascii="Arial" w:hAnsi="Arial" w:cs="Arial"/>
              </w:rPr>
              <w:t xml:space="preserve">No direct line management responsibility </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625727A6" w:rsidR="00E709E9" w:rsidRPr="009F0647" w:rsidRDefault="001B481F" w:rsidP="00DD3ED0">
            <w:pPr>
              <w:rPr>
                <w:rFonts w:ascii="Arial" w:hAnsi="Arial" w:cs="Arial"/>
              </w:rPr>
            </w:pPr>
            <w:r>
              <w:rPr>
                <w:rFonts w:ascii="Arial" w:hAnsi="Arial" w:cs="Arial"/>
              </w:rPr>
              <w:t xml:space="preserve">No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5E5613D" w14:textId="77777777" w:rsidR="00676090" w:rsidRPr="00676090" w:rsidRDefault="00676090" w:rsidP="00676090">
            <w:pPr>
              <w:pStyle w:val="NormalWeb"/>
              <w:spacing w:line="300" w:lineRule="atLeast"/>
              <w:rPr>
                <w:rFonts w:ascii="Arial" w:hAnsi="Arial" w:cs="Arial"/>
                <w:sz w:val="22"/>
                <w:szCs w:val="22"/>
              </w:rPr>
            </w:pPr>
            <w:r w:rsidRPr="00676090">
              <w:rPr>
                <w:rFonts w:ascii="Arial" w:hAnsi="Arial" w:cs="Arial"/>
                <w:sz w:val="22"/>
                <w:szCs w:val="22"/>
              </w:rPr>
              <w:t>The Youth Worker is a key frontline role within TYSS, delivering responsive, targeted provision for young people aged 11–18 (up to 25 for those with SEND and/or care leavers) through 1</w:t>
            </w:r>
            <w:r w:rsidRPr="00676090">
              <w:rPr>
                <w:rFonts w:ascii="Arial" w:hAnsi="Arial" w:cs="Arial"/>
                <w:sz w:val="22"/>
                <w:szCs w:val="22"/>
              </w:rPr>
              <w:noBreakHyphen/>
              <w:t>to</w:t>
            </w:r>
            <w:r w:rsidRPr="00676090">
              <w:rPr>
                <w:rFonts w:ascii="Arial" w:hAnsi="Arial" w:cs="Arial"/>
                <w:sz w:val="22"/>
                <w:szCs w:val="22"/>
              </w:rPr>
              <w:noBreakHyphen/>
              <w:t>1 work, group programmes in schools and community settings, and detached street</w:t>
            </w:r>
            <w:r w:rsidRPr="00676090">
              <w:rPr>
                <w:rFonts w:ascii="Arial" w:hAnsi="Arial" w:cs="Arial"/>
                <w:sz w:val="22"/>
                <w:szCs w:val="22"/>
              </w:rPr>
              <w:noBreakHyphen/>
              <w:t xml:space="preserve">based youth work. A central focus of the role is identifying and responding to </w:t>
            </w:r>
            <w:r w:rsidRPr="00676090">
              <w:rPr>
                <w:rStyle w:val="Strong"/>
                <w:rFonts w:ascii="Arial" w:hAnsi="Arial" w:cs="Arial"/>
                <w:b w:val="0"/>
                <w:bCs w:val="0"/>
                <w:sz w:val="22"/>
                <w:szCs w:val="22"/>
              </w:rPr>
              <w:t>contextual risks</w:t>
            </w:r>
            <w:r w:rsidRPr="00676090">
              <w:rPr>
                <w:rFonts w:ascii="Arial" w:hAnsi="Arial" w:cs="Arial"/>
                <w:b/>
                <w:bCs/>
                <w:sz w:val="22"/>
                <w:szCs w:val="22"/>
              </w:rPr>
              <w:t>,</w:t>
            </w:r>
            <w:r w:rsidRPr="00676090">
              <w:rPr>
                <w:rFonts w:ascii="Arial" w:hAnsi="Arial" w:cs="Arial"/>
                <w:sz w:val="22"/>
                <w:szCs w:val="22"/>
              </w:rPr>
              <w:t xml:space="preserve"> recognising that young people may encounter harm in peer groups, public spaces, online environments and local neighbourhoods.</w:t>
            </w:r>
          </w:p>
          <w:p w14:paraId="4BD010D0" w14:textId="77777777" w:rsidR="00676090" w:rsidRPr="00676090" w:rsidRDefault="00676090" w:rsidP="00676090">
            <w:pPr>
              <w:pStyle w:val="NormalWeb"/>
              <w:spacing w:line="300" w:lineRule="atLeast"/>
              <w:rPr>
                <w:rFonts w:ascii="Arial" w:hAnsi="Arial" w:cs="Arial"/>
                <w:sz w:val="22"/>
                <w:szCs w:val="22"/>
              </w:rPr>
            </w:pPr>
            <w:r w:rsidRPr="00676090">
              <w:rPr>
                <w:rFonts w:ascii="Arial" w:hAnsi="Arial" w:cs="Arial"/>
                <w:sz w:val="22"/>
                <w:szCs w:val="22"/>
              </w:rPr>
              <w:t xml:space="preserve">The postholder works proactively to address </w:t>
            </w:r>
            <w:r w:rsidRPr="00676090">
              <w:rPr>
                <w:rStyle w:val="Strong"/>
                <w:rFonts w:ascii="Arial" w:hAnsi="Arial" w:cs="Arial"/>
                <w:b w:val="0"/>
                <w:bCs w:val="0"/>
                <w:sz w:val="22"/>
                <w:szCs w:val="22"/>
              </w:rPr>
              <w:t>anti</w:t>
            </w:r>
            <w:r w:rsidRPr="00676090">
              <w:rPr>
                <w:rStyle w:val="Strong"/>
                <w:rFonts w:ascii="Arial" w:hAnsi="Arial" w:cs="Arial"/>
                <w:b w:val="0"/>
                <w:bCs w:val="0"/>
                <w:sz w:val="22"/>
                <w:szCs w:val="22"/>
              </w:rPr>
              <w:noBreakHyphen/>
              <w:t>social behaviour, emerging concerns around exploitation, and risks linked to offending</w:t>
            </w:r>
            <w:r w:rsidRPr="00676090">
              <w:rPr>
                <w:rFonts w:ascii="Arial" w:hAnsi="Arial" w:cs="Arial"/>
                <w:b/>
                <w:bCs/>
                <w:sz w:val="22"/>
                <w:szCs w:val="22"/>
              </w:rPr>
              <w:t>,</w:t>
            </w:r>
            <w:r w:rsidRPr="00676090">
              <w:rPr>
                <w:rFonts w:ascii="Arial" w:hAnsi="Arial" w:cs="Arial"/>
                <w:sz w:val="22"/>
                <w:szCs w:val="22"/>
              </w:rPr>
              <w:t xml:space="preserve"> intervening early and providing consistent, trusted support. Working within a contextual safeguarding approach, they collaborate with partners, families and community networks to reduce extra</w:t>
            </w:r>
            <w:r w:rsidRPr="00676090">
              <w:rPr>
                <w:rFonts w:ascii="Arial" w:hAnsi="Arial" w:cs="Arial"/>
                <w:sz w:val="22"/>
                <w:szCs w:val="22"/>
              </w:rPr>
              <w:noBreakHyphen/>
              <w:t>familial harm, build protective factors, and ensure every young person has access to a trusted adult who supports their safety, wellbeing and positive engagement in their community.</w:t>
            </w:r>
          </w:p>
          <w:p w14:paraId="51BA6954" w14:textId="06667DD4" w:rsidR="00BE27AA" w:rsidRPr="00290B6D" w:rsidRDefault="00BE27AA" w:rsidP="00676090">
            <w:pPr>
              <w:spacing w:line="300" w:lineRule="atLeast"/>
              <w:rPr>
                <w:rFonts w:cs="Tahoma"/>
                <w:szCs w:val="22"/>
              </w:rPr>
            </w:pP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1879D8" w14:paraId="0AD07E7E" w14:textId="77777777" w:rsidTr="005021D7">
        <w:trPr>
          <w:trHeight w:val="859"/>
        </w:trPr>
        <w:tc>
          <w:tcPr>
            <w:tcW w:w="10343" w:type="dxa"/>
          </w:tcPr>
          <w:p w14:paraId="2F97E1F7" w14:textId="5A7D96B3" w:rsidR="0095249B" w:rsidRPr="0095249B" w:rsidRDefault="0095249B" w:rsidP="0095249B">
            <w:pPr>
              <w:spacing w:before="100" w:beforeAutospacing="1" w:after="100" w:afterAutospacing="1" w:line="300" w:lineRule="atLeast"/>
              <w:rPr>
                <w:rFonts w:ascii="Arial" w:hAnsi="Arial" w:cs="Arial"/>
                <w:b/>
                <w:bCs/>
                <w:szCs w:val="22"/>
                <w:lang w:eastAsia="en-GB"/>
              </w:rPr>
            </w:pPr>
            <w:r w:rsidRPr="0095249B">
              <w:rPr>
                <w:rFonts w:ascii="Arial" w:hAnsi="Arial" w:cs="Arial"/>
                <w:b/>
                <w:bCs/>
                <w:szCs w:val="22"/>
                <w:lang w:eastAsia="en-GB"/>
              </w:rPr>
              <w:t xml:space="preserve"> Direct Youth Work &amp; Practice</w:t>
            </w:r>
          </w:p>
          <w:p w14:paraId="70C49F83"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Build trusting, professional relationships with young people; plan and deliver tailored interventions that respond to their strengths, needs and aspirations.</w:t>
            </w:r>
          </w:p>
          <w:p w14:paraId="42285C2D"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Design and deliver 1:1, group, school</w:t>
            </w:r>
            <w:r w:rsidRPr="0095249B">
              <w:rPr>
                <w:rFonts w:ascii="Cambria Math" w:hAnsi="Cambria Math" w:cs="Cambria Math"/>
                <w:szCs w:val="22"/>
                <w:lang w:eastAsia="en-GB"/>
              </w:rPr>
              <w:t>‑</w:t>
            </w:r>
            <w:r w:rsidRPr="0095249B">
              <w:rPr>
                <w:rFonts w:ascii="Arial" w:hAnsi="Arial" w:cs="Arial"/>
                <w:szCs w:val="22"/>
                <w:lang w:eastAsia="en-GB"/>
              </w:rPr>
              <w:t>based, community</w:t>
            </w:r>
            <w:r w:rsidRPr="0095249B">
              <w:rPr>
                <w:rFonts w:ascii="Cambria Math" w:hAnsi="Cambria Math" w:cs="Cambria Math"/>
                <w:szCs w:val="22"/>
                <w:lang w:eastAsia="en-GB"/>
              </w:rPr>
              <w:t>‑</w:t>
            </w:r>
            <w:r w:rsidRPr="0095249B">
              <w:rPr>
                <w:rFonts w:ascii="Arial" w:hAnsi="Arial" w:cs="Arial"/>
                <w:szCs w:val="22"/>
                <w:lang w:eastAsia="en-GB"/>
              </w:rPr>
              <w:t>based, and detached youth work sessions; co</w:t>
            </w:r>
            <w:r w:rsidRPr="0095249B">
              <w:rPr>
                <w:rFonts w:ascii="Cambria Math" w:hAnsi="Cambria Math" w:cs="Cambria Math"/>
                <w:szCs w:val="22"/>
                <w:lang w:eastAsia="en-GB"/>
              </w:rPr>
              <w:t>‑</w:t>
            </w:r>
            <w:r w:rsidRPr="0095249B">
              <w:rPr>
                <w:rFonts w:ascii="Arial" w:hAnsi="Arial" w:cs="Arial"/>
                <w:szCs w:val="22"/>
                <w:lang w:eastAsia="en-GB"/>
              </w:rPr>
              <w:t>design activities with young people and evaluate impact.</w:t>
            </w:r>
          </w:p>
          <w:p w14:paraId="2165004B"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Deliver interventions in a range of settings, including homes, schools, and community locations.</w:t>
            </w:r>
          </w:p>
          <w:p w14:paraId="3AC8FDD6"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Support young people to increase safety, confidence, and positive participation through strengths</w:t>
            </w:r>
            <w:r w:rsidRPr="0095249B">
              <w:rPr>
                <w:rFonts w:ascii="Cambria Math" w:hAnsi="Cambria Math" w:cs="Cambria Math"/>
                <w:szCs w:val="22"/>
                <w:lang w:eastAsia="en-GB"/>
              </w:rPr>
              <w:t>‑</w:t>
            </w:r>
            <w:r w:rsidRPr="0095249B">
              <w:rPr>
                <w:rFonts w:ascii="Arial" w:hAnsi="Arial" w:cs="Arial"/>
                <w:szCs w:val="22"/>
                <w:lang w:eastAsia="en-GB"/>
              </w:rPr>
              <w:t>based, trauma</w:t>
            </w:r>
            <w:r w:rsidRPr="0095249B">
              <w:rPr>
                <w:rFonts w:ascii="Cambria Math" w:hAnsi="Cambria Math" w:cs="Cambria Math"/>
                <w:szCs w:val="22"/>
                <w:lang w:eastAsia="en-GB"/>
              </w:rPr>
              <w:t>‑</w:t>
            </w:r>
            <w:r w:rsidRPr="0095249B">
              <w:rPr>
                <w:rFonts w:ascii="Arial" w:hAnsi="Arial" w:cs="Arial"/>
                <w:szCs w:val="22"/>
                <w:lang w:eastAsia="en-GB"/>
              </w:rPr>
              <w:t>informed and anti</w:t>
            </w:r>
            <w:r w:rsidRPr="0095249B">
              <w:rPr>
                <w:rFonts w:ascii="Cambria Math" w:hAnsi="Cambria Math" w:cs="Cambria Math"/>
                <w:szCs w:val="22"/>
                <w:lang w:eastAsia="en-GB"/>
              </w:rPr>
              <w:t>‑</w:t>
            </w:r>
            <w:r w:rsidRPr="0095249B">
              <w:rPr>
                <w:rFonts w:ascii="Arial" w:hAnsi="Arial" w:cs="Arial"/>
                <w:szCs w:val="22"/>
                <w:lang w:eastAsia="en-GB"/>
              </w:rPr>
              <w:t>oppressive practice.</w:t>
            </w:r>
          </w:p>
          <w:p w14:paraId="4BBEC43F"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Set clear boundaries, challenge inappropriate behaviour, and model inclusive and anti</w:t>
            </w:r>
            <w:r w:rsidRPr="0095249B">
              <w:rPr>
                <w:rFonts w:ascii="Cambria Math" w:hAnsi="Cambria Math" w:cs="Cambria Math"/>
                <w:szCs w:val="22"/>
                <w:lang w:eastAsia="en-GB"/>
              </w:rPr>
              <w:t>‑</w:t>
            </w:r>
            <w:r w:rsidRPr="0095249B">
              <w:rPr>
                <w:rFonts w:ascii="Arial" w:hAnsi="Arial" w:cs="Arial"/>
                <w:szCs w:val="22"/>
                <w:lang w:eastAsia="en-GB"/>
              </w:rPr>
              <w:t>oppressive practice.</w:t>
            </w:r>
          </w:p>
          <w:p w14:paraId="707B85FE"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Manage your own caseload, ensuring accurate and timely recording.</w:t>
            </w:r>
          </w:p>
          <w:p w14:paraId="4DD04AB2"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Advocate on behalf of young people, contributing meaningfully to social care plans and ensuring their voice is central to decision</w:t>
            </w:r>
            <w:r w:rsidRPr="0095249B">
              <w:rPr>
                <w:rFonts w:ascii="Cambria Math" w:hAnsi="Cambria Math" w:cs="Cambria Math"/>
                <w:szCs w:val="22"/>
                <w:lang w:eastAsia="en-GB"/>
              </w:rPr>
              <w:t>‑</w:t>
            </w:r>
            <w:r w:rsidRPr="0095249B">
              <w:rPr>
                <w:rFonts w:ascii="Arial" w:hAnsi="Arial" w:cs="Arial"/>
                <w:szCs w:val="22"/>
                <w:lang w:eastAsia="en-GB"/>
              </w:rPr>
              <w:t>making.</w:t>
            </w:r>
          </w:p>
          <w:p w14:paraId="4ACE7E62"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Demonstrate persistence and creativity in engagement strategies, adapting approaches as needed.</w:t>
            </w:r>
          </w:p>
          <w:p w14:paraId="6ED348C5"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Provide evidence of outcomes for young people and communities, using STAR and feedback systems.</w:t>
            </w:r>
          </w:p>
          <w:p w14:paraId="3A9B9F3C"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Ensure all aspects of direct service delivery adhere to relevant policies and good practice standards (safeguarding, health and safety, equality and diversity, finance, participation, and professional development).</w:t>
            </w:r>
          </w:p>
          <w:p w14:paraId="7F388966"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Be an effective member of the Targeted Youth Support Service by building supportive working relationships and contributing to service development and delivery.</w:t>
            </w:r>
          </w:p>
          <w:p w14:paraId="36FC0EA2"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Plan and book meetings, carry out own administration, and maintain accurate records.</w:t>
            </w:r>
          </w:p>
          <w:p w14:paraId="7ECA2B00"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Participate in regular training and development opportunities to maintain up</w:t>
            </w:r>
            <w:r w:rsidRPr="0095249B">
              <w:rPr>
                <w:rFonts w:ascii="Cambria Math" w:hAnsi="Cambria Math" w:cs="Cambria Math"/>
                <w:szCs w:val="22"/>
                <w:lang w:eastAsia="en-GB"/>
              </w:rPr>
              <w:t>‑</w:t>
            </w:r>
            <w:r w:rsidRPr="0095249B">
              <w:rPr>
                <w:rFonts w:ascii="Arial" w:hAnsi="Arial" w:cs="Arial"/>
                <w:szCs w:val="22"/>
                <w:lang w:eastAsia="en-GB"/>
              </w:rPr>
              <w:t>to</w:t>
            </w:r>
            <w:r w:rsidRPr="0095249B">
              <w:rPr>
                <w:rFonts w:ascii="Cambria Math" w:hAnsi="Cambria Math" w:cs="Cambria Math"/>
                <w:szCs w:val="22"/>
                <w:lang w:eastAsia="en-GB"/>
              </w:rPr>
              <w:t>‑</w:t>
            </w:r>
            <w:r w:rsidRPr="0095249B">
              <w:rPr>
                <w:rFonts w:ascii="Arial" w:hAnsi="Arial" w:cs="Arial"/>
                <w:szCs w:val="22"/>
                <w:lang w:eastAsia="en-GB"/>
              </w:rPr>
              <w:t>date knowledge of local and national policy and best practice.</w:t>
            </w:r>
          </w:p>
          <w:p w14:paraId="2CE08A26"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Adopt a flexible approach, including willingness to undertake tasks outside the usual remit.</w:t>
            </w:r>
          </w:p>
          <w:p w14:paraId="3D20A40E"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Work irregular or unsociable hours when required.</w:t>
            </w:r>
          </w:p>
          <w:p w14:paraId="2842752B"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Travel independently to meetings and a range of work settings across the county.</w:t>
            </w:r>
          </w:p>
          <w:p w14:paraId="5C93C62C" w14:textId="4A232AA8"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Undertake any other duties necessary to fulfil the full remit of the role.</w:t>
            </w:r>
          </w:p>
          <w:p w14:paraId="5972F996" w14:textId="1FC6C2FB" w:rsidR="0095249B" w:rsidRPr="0095249B" w:rsidRDefault="0095249B" w:rsidP="0095249B">
            <w:p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Safeguarding &amp; Risk</w:t>
            </w:r>
          </w:p>
          <w:p w14:paraId="2ADDE0C9"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Maintain a relentless focus on safeguarding and early help; identify, assess and respond to risk, including completing dynamic and session</w:t>
            </w:r>
            <w:r w:rsidRPr="0095249B">
              <w:rPr>
                <w:rFonts w:ascii="Cambria Math" w:hAnsi="Cambria Math" w:cs="Cambria Math"/>
                <w:szCs w:val="22"/>
                <w:lang w:eastAsia="en-GB"/>
              </w:rPr>
              <w:t>‑</w:t>
            </w:r>
            <w:r w:rsidRPr="0095249B">
              <w:rPr>
                <w:rFonts w:ascii="Arial" w:hAnsi="Arial" w:cs="Arial"/>
                <w:szCs w:val="22"/>
                <w:lang w:eastAsia="en-GB"/>
              </w:rPr>
              <w:t>based risk assessments.</w:t>
            </w:r>
          </w:p>
          <w:p w14:paraId="6729A1B9" w14:textId="13177526"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Escalate concerns appropriately and contribute to multi</w:t>
            </w:r>
            <w:r w:rsidRPr="0095249B">
              <w:rPr>
                <w:rFonts w:ascii="Cambria Math" w:hAnsi="Cambria Math" w:cs="Cambria Math"/>
                <w:szCs w:val="22"/>
                <w:lang w:eastAsia="en-GB"/>
              </w:rPr>
              <w:t>‑</w:t>
            </w:r>
            <w:r w:rsidRPr="0095249B">
              <w:rPr>
                <w:rFonts w:ascii="Arial" w:hAnsi="Arial" w:cs="Arial"/>
                <w:szCs w:val="22"/>
                <w:lang w:eastAsia="en-GB"/>
              </w:rPr>
              <w:t>agency safety planning and contextual safeguarding processes.</w:t>
            </w:r>
          </w:p>
          <w:p w14:paraId="5E5A7248" w14:textId="0F0C33B9" w:rsidR="0095249B" w:rsidRPr="0095249B" w:rsidRDefault="0095249B" w:rsidP="0095249B">
            <w:p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Partnership &amp; Multi</w:t>
            </w:r>
            <w:r w:rsidRPr="0095249B">
              <w:rPr>
                <w:rFonts w:ascii="Cambria Math" w:hAnsi="Cambria Math" w:cs="Cambria Math"/>
                <w:szCs w:val="22"/>
                <w:lang w:eastAsia="en-GB"/>
              </w:rPr>
              <w:t>‑</w:t>
            </w:r>
            <w:r w:rsidRPr="0095249B">
              <w:rPr>
                <w:rFonts w:ascii="Arial" w:hAnsi="Arial" w:cs="Arial"/>
                <w:szCs w:val="22"/>
                <w:lang w:eastAsia="en-GB"/>
              </w:rPr>
              <w:t>Agency Working</w:t>
            </w:r>
          </w:p>
          <w:p w14:paraId="4EDF1BC8"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Initiate and work collaboratively with Early Help, Youth Justice, Exploitation teams, Children’s Social Care, schools, police, health, and community organisations to coordinate support and achieve shared outcomes.</w:t>
            </w:r>
          </w:p>
          <w:p w14:paraId="6039A983" w14:textId="77777777" w:rsidR="0095249B" w:rsidRPr="0095249B" w:rsidRDefault="0095249B" w:rsidP="0095249B">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Promote youth voice and participation in service design and locality</w:t>
            </w:r>
            <w:r w:rsidRPr="0095249B">
              <w:rPr>
                <w:rFonts w:ascii="Cambria Math" w:hAnsi="Cambria Math" w:cs="Cambria Math"/>
                <w:szCs w:val="22"/>
                <w:lang w:eastAsia="en-GB"/>
              </w:rPr>
              <w:t>‑</w:t>
            </w:r>
            <w:r w:rsidRPr="0095249B">
              <w:rPr>
                <w:rFonts w:ascii="Arial" w:hAnsi="Arial" w:cs="Arial"/>
                <w:szCs w:val="22"/>
                <w:lang w:eastAsia="en-GB"/>
              </w:rPr>
              <w:t>based provision.</w:t>
            </w:r>
          </w:p>
          <w:p w14:paraId="03891F1E" w14:textId="0493E730" w:rsidR="00821B12" w:rsidRPr="00AC68C6" w:rsidRDefault="0095249B" w:rsidP="00AC68C6">
            <w:pPr>
              <w:numPr>
                <w:ilvl w:val="0"/>
                <w:numId w:val="30"/>
              </w:numPr>
              <w:spacing w:before="100" w:beforeAutospacing="1" w:after="100" w:afterAutospacing="1" w:line="300" w:lineRule="atLeast"/>
              <w:rPr>
                <w:rFonts w:ascii="Arial" w:hAnsi="Arial" w:cs="Arial"/>
                <w:szCs w:val="22"/>
                <w:lang w:eastAsia="en-GB"/>
              </w:rPr>
            </w:pPr>
            <w:r w:rsidRPr="0095249B">
              <w:rPr>
                <w:rFonts w:ascii="Arial" w:hAnsi="Arial" w:cs="Arial"/>
                <w:szCs w:val="22"/>
                <w:lang w:eastAsia="en-GB"/>
              </w:rPr>
              <w:t>Advocate for effective partnership working and represent the service professionally.</w:t>
            </w:r>
          </w:p>
          <w:p w14:paraId="1B37A622" w14:textId="77777777" w:rsidR="00821B12" w:rsidRDefault="00821B12" w:rsidP="00821B12">
            <w:pPr>
              <w:pStyle w:val="ListParagraph"/>
              <w:rPr>
                <w:rFonts w:ascii="Arial" w:hAnsi="Arial" w:cs="Arial"/>
                <w:highlight w:val="yellow"/>
              </w:rPr>
            </w:pPr>
          </w:p>
          <w:p w14:paraId="07B3765D" w14:textId="1FAF0567" w:rsidR="0065462D" w:rsidRPr="00821B12" w:rsidRDefault="0065462D" w:rsidP="0095249B">
            <w:pPr>
              <w:pStyle w:val="ListParagraph"/>
              <w:rPr>
                <w:rFonts w:ascii="Arial" w:hAnsi="Arial" w:cs="Arial"/>
                <w:i/>
                <w:iCs/>
                <w:noProof/>
                <w:sz w:val="20"/>
                <w:szCs w:val="20"/>
                <w:highlight w:val="yellow"/>
              </w:rPr>
            </w:pPr>
          </w:p>
        </w:tc>
      </w:tr>
    </w:tbl>
    <w:p w14:paraId="6682B29B" w14:textId="77777777" w:rsidR="00042E71" w:rsidRPr="001879D8" w:rsidRDefault="00042E71" w:rsidP="00042E71">
      <w:pPr>
        <w:tabs>
          <w:tab w:val="left" w:pos="726"/>
        </w:tabs>
        <w:rPr>
          <w:i/>
          <w:iCs/>
        </w:rPr>
        <w:sectPr w:rsidR="00042E71" w:rsidRPr="001879D8"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2064C8" w:rsidRDefault="00F50B0D" w:rsidP="00114762">
      <w:pPr>
        <w:pStyle w:val="Heading1"/>
        <w:rPr>
          <w:rFonts w:cs="Arial"/>
          <w:iCs w:val="0"/>
          <w:sz w:val="28"/>
          <w:szCs w:val="28"/>
        </w:rPr>
      </w:pPr>
      <w:r w:rsidRPr="002064C8">
        <w:rPr>
          <w:rFonts w:cs="Arial"/>
          <w:iCs w:val="0"/>
          <w:sz w:val="28"/>
          <w:szCs w:val="28"/>
        </w:rPr>
        <w:lastRenderedPageBreak/>
        <w:t xml:space="preserve">Our </w:t>
      </w:r>
      <w:r w:rsidR="00586503" w:rsidRPr="002064C8">
        <w:rPr>
          <w:rFonts w:cs="Arial"/>
          <w:iCs w:val="0"/>
          <w:sz w:val="28"/>
          <w:szCs w:val="28"/>
        </w:rPr>
        <w:t xml:space="preserve">Values </w:t>
      </w:r>
    </w:p>
    <w:p w14:paraId="4E6DFD59" w14:textId="0E9C3A83" w:rsidR="00882210" w:rsidRPr="002064C8" w:rsidRDefault="00882210" w:rsidP="00882210">
      <w:pPr>
        <w:rPr>
          <w:rFonts w:ascii="Arial" w:hAnsi="Arial" w:cs="Arial"/>
          <w:color w:val="333333"/>
          <w:szCs w:val="22"/>
          <w:lang w:eastAsia="en-GB"/>
        </w:rPr>
      </w:pPr>
      <w:r w:rsidRPr="002064C8">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2064C8">
        <w:rPr>
          <w:rFonts w:ascii="Arial" w:hAnsi="Arial" w:cs="Arial"/>
          <w:color w:val="333333"/>
          <w:szCs w:val="22"/>
          <w:shd w:val="clear" w:color="auto" w:fill="FFFFFF"/>
          <w:lang w:eastAsia="en-GB"/>
        </w:rPr>
        <w:t xml:space="preserve">, </w:t>
      </w:r>
      <w:r w:rsidRPr="002064C8">
        <w:rPr>
          <w:rFonts w:ascii="Arial" w:hAnsi="Arial" w:cs="Arial"/>
          <w:color w:val="333333"/>
          <w:szCs w:val="22"/>
          <w:shd w:val="clear" w:color="auto" w:fill="FFFFFF"/>
          <w:lang w:eastAsia="en-GB"/>
        </w:rPr>
        <w:t>our values describe ‘the way we do things here’</w:t>
      </w:r>
      <w:r w:rsidR="00F50B0D" w:rsidRPr="002064C8">
        <w:rPr>
          <w:rFonts w:ascii="Arial" w:hAnsi="Arial" w:cs="Arial"/>
          <w:color w:val="333333"/>
          <w:szCs w:val="22"/>
          <w:shd w:val="clear" w:color="auto" w:fill="FFFFFF"/>
          <w:lang w:eastAsia="en-GB"/>
        </w:rPr>
        <w:t xml:space="preserve"> so that we deliver great services for</w:t>
      </w:r>
      <w:r w:rsidRPr="002064C8">
        <w:rPr>
          <w:rFonts w:ascii="Arial" w:hAnsi="Arial" w:cs="Arial"/>
          <w:color w:val="333333"/>
          <w:szCs w:val="22"/>
          <w:shd w:val="clear" w:color="auto" w:fill="FFFFFF"/>
          <w:lang w:eastAsia="en-GB"/>
        </w:rPr>
        <w:t xml:space="preserve"> our residents.</w:t>
      </w:r>
      <w:r w:rsidR="007A5ECF" w:rsidRPr="002064C8">
        <w:rPr>
          <w:rFonts w:ascii="Arial" w:hAnsi="Arial" w:cs="Arial"/>
          <w:color w:val="333333"/>
          <w:szCs w:val="22"/>
          <w:shd w:val="clear" w:color="auto" w:fill="FFFFFF"/>
          <w:lang w:eastAsia="en-GB"/>
        </w:rPr>
        <w:t xml:space="preserve"> </w:t>
      </w:r>
      <w:r w:rsidRPr="002064C8">
        <w:rPr>
          <w:rFonts w:ascii="Arial" w:hAnsi="Arial" w:cs="Arial"/>
          <w:color w:val="333333"/>
          <w:szCs w:val="22"/>
          <w:lang w:eastAsia="en-GB"/>
        </w:rPr>
        <w:t>Our values are:</w:t>
      </w:r>
    </w:p>
    <w:p w14:paraId="6C9D2741" w14:textId="77777777" w:rsidR="00882210" w:rsidRPr="002064C8" w:rsidRDefault="00882210" w:rsidP="00882210">
      <w:pPr>
        <w:numPr>
          <w:ilvl w:val="0"/>
          <w:numId w:val="7"/>
        </w:numPr>
        <w:spacing w:after="75"/>
        <w:ind w:left="1020"/>
        <w:rPr>
          <w:rFonts w:ascii="Arial" w:hAnsi="Arial" w:cs="Arial"/>
          <w:color w:val="333333"/>
          <w:szCs w:val="22"/>
          <w:lang w:eastAsia="en-GB"/>
        </w:rPr>
      </w:pPr>
      <w:r w:rsidRPr="002064C8">
        <w:rPr>
          <w:rFonts w:ascii="Arial" w:hAnsi="Arial" w:cs="Arial"/>
          <w:color w:val="333333"/>
          <w:szCs w:val="22"/>
          <w:lang w:eastAsia="en-GB"/>
        </w:rPr>
        <w:t>Always learning</w:t>
      </w:r>
    </w:p>
    <w:p w14:paraId="63F7E657"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Be kind and care</w:t>
      </w:r>
    </w:p>
    <w:p w14:paraId="384C9004"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Equality and integrity in all we do</w:t>
      </w:r>
    </w:p>
    <w:p w14:paraId="6C3DBF52"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Taking responsibility</w:t>
      </w:r>
    </w:p>
    <w:p w14:paraId="17E18CC6" w14:textId="77777777" w:rsidR="00882210" w:rsidRPr="001879D8" w:rsidRDefault="00882210" w:rsidP="00882210">
      <w:pPr>
        <w:numPr>
          <w:ilvl w:val="0"/>
          <w:numId w:val="7"/>
        </w:numPr>
        <w:spacing w:after="75"/>
        <w:ind w:left="1020"/>
        <w:rPr>
          <w:rFonts w:ascii="Arial" w:hAnsi="Arial" w:cs="Arial"/>
          <w:i/>
          <w:iCs/>
          <w:color w:val="333333"/>
          <w:szCs w:val="22"/>
          <w:lang w:eastAsia="en-GB"/>
        </w:rPr>
      </w:pPr>
      <w:r w:rsidRPr="001879D8">
        <w:rPr>
          <w:rFonts w:ascii="Arial" w:hAnsi="Arial" w:cs="Arial"/>
          <w:i/>
          <w:iCs/>
          <w:color w:val="333333"/>
          <w:szCs w:val="22"/>
          <w:lang w:eastAsia="en-GB"/>
        </w:rPr>
        <w:t>Daring to do it differently </w:t>
      </w:r>
    </w:p>
    <w:p w14:paraId="2F84EA2E" w14:textId="3F775F8B" w:rsidR="00586503" w:rsidRPr="001879D8" w:rsidRDefault="00F50B0D" w:rsidP="00586503">
      <w:pPr>
        <w:rPr>
          <w:rFonts w:ascii="Arial" w:hAnsi="Arial" w:cs="Arial"/>
          <w:i/>
          <w:iCs/>
          <w:szCs w:val="22"/>
        </w:rPr>
      </w:pPr>
      <w:r w:rsidRPr="001879D8">
        <w:rPr>
          <w:rFonts w:ascii="Arial" w:hAnsi="Arial" w:cs="Arial"/>
          <w:i/>
          <w:iCs/>
          <w:szCs w:val="22"/>
        </w:rPr>
        <w:t xml:space="preserve">Everyone that works for us demonstrates their commitment to these values.  We will ask you to demonstrate your </w:t>
      </w:r>
      <w:r w:rsidR="00882210" w:rsidRPr="001879D8">
        <w:rPr>
          <w:rFonts w:ascii="Arial" w:hAnsi="Arial" w:cs="Arial"/>
          <w:i/>
          <w:iCs/>
          <w:szCs w:val="22"/>
        </w:rPr>
        <w:t>commitment to these values</w:t>
      </w:r>
      <w:r w:rsidRPr="001879D8">
        <w:rPr>
          <w:rFonts w:ascii="Arial" w:hAnsi="Arial" w:cs="Arial"/>
          <w:i/>
          <w:iCs/>
          <w:szCs w:val="22"/>
        </w:rPr>
        <w:t>,</w:t>
      </w:r>
      <w:r w:rsidR="00882210" w:rsidRPr="001879D8">
        <w:rPr>
          <w:rFonts w:ascii="Arial" w:hAnsi="Arial" w:cs="Arial"/>
          <w:i/>
          <w:iCs/>
          <w:szCs w:val="22"/>
        </w:rPr>
        <w:t xml:space="preserve"> and their associated behaviours</w:t>
      </w:r>
      <w:r w:rsidRPr="001879D8">
        <w:rPr>
          <w:rFonts w:ascii="Arial" w:hAnsi="Arial" w:cs="Arial"/>
          <w:i/>
          <w:iCs/>
          <w:szCs w:val="22"/>
        </w:rPr>
        <w:t>,</w:t>
      </w:r>
      <w:r w:rsidR="00F25B75" w:rsidRPr="001879D8">
        <w:rPr>
          <w:rFonts w:ascii="Arial" w:hAnsi="Arial" w:cs="Arial"/>
          <w:i/>
          <w:iCs/>
          <w:szCs w:val="22"/>
        </w:rPr>
        <w:t xml:space="preserve"> </w:t>
      </w:r>
      <w:r w:rsidRPr="001879D8">
        <w:rPr>
          <w:rFonts w:ascii="Arial" w:hAnsi="Arial" w:cs="Arial"/>
          <w:i/>
          <w:iCs/>
          <w:szCs w:val="22"/>
        </w:rPr>
        <w:t>throughout the application</w:t>
      </w:r>
      <w:r w:rsidR="00F25B75" w:rsidRPr="001879D8">
        <w:rPr>
          <w:rFonts w:ascii="Arial" w:hAnsi="Arial" w:cs="Arial"/>
          <w:i/>
          <w:iCs/>
          <w:szCs w:val="22"/>
        </w:rPr>
        <w:t xml:space="preserve"> process</w:t>
      </w:r>
      <w:r w:rsidR="00882210" w:rsidRPr="001879D8">
        <w:rPr>
          <w:rFonts w:ascii="Arial" w:hAnsi="Arial" w:cs="Arial"/>
          <w:i/>
          <w:iCs/>
          <w:szCs w:val="22"/>
        </w:rPr>
        <w:t>.</w:t>
      </w:r>
    </w:p>
    <w:p w14:paraId="181D80F4" w14:textId="334EEEFB" w:rsidR="00114762" w:rsidRPr="002064C8" w:rsidRDefault="00114762" w:rsidP="00114762">
      <w:pPr>
        <w:pStyle w:val="Heading1"/>
        <w:rPr>
          <w:rFonts w:cs="Arial"/>
          <w:iCs w:val="0"/>
        </w:rPr>
      </w:pPr>
      <w:r w:rsidRPr="002064C8">
        <w:rPr>
          <w:rFonts w:cs="Arial"/>
          <w:iCs w:val="0"/>
        </w:rPr>
        <w:t xml:space="preserve">Section B: Selection </w:t>
      </w:r>
      <w:r w:rsidRPr="002064C8">
        <w:rPr>
          <w:rFonts w:cs="Arial"/>
          <w:iCs w:val="0"/>
          <w:szCs w:val="40"/>
        </w:rPr>
        <w:t>Criteria</w:t>
      </w:r>
      <w:r w:rsidR="00EF6D56" w:rsidRPr="002064C8">
        <w:rPr>
          <w:rFonts w:cs="Arial"/>
          <w:iCs w:val="0"/>
        </w:rPr>
        <w:t>/Person Specification</w:t>
      </w:r>
    </w:p>
    <w:p w14:paraId="3EE8E0E4" w14:textId="150B6517" w:rsidR="00114762" w:rsidRPr="002064C8" w:rsidRDefault="00114762" w:rsidP="00114762">
      <w:pPr>
        <w:jc w:val="both"/>
        <w:rPr>
          <w:rFonts w:ascii="Arial" w:hAnsi="Arial" w:cs="Arial"/>
        </w:rPr>
      </w:pPr>
      <w:bookmarkStart w:id="0" w:name="_Hlk535396426"/>
      <w:r w:rsidRPr="002064C8">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2064C8" w:rsidRDefault="00114762" w:rsidP="00114762">
      <w:pPr>
        <w:jc w:val="both"/>
        <w:rPr>
          <w:rFonts w:ascii="Arial" w:hAnsi="Arial" w:cs="Arial"/>
        </w:rPr>
      </w:pPr>
    </w:p>
    <w:p w14:paraId="77478AE2" w14:textId="6E686206" w:rsidR="00114762" w:rsidRPr="002064C8" w:rsidRDefault="00114762" w:rsidP="00114762">
      <w:pPr>
        <w:jc w:val="both"/>
        <w:rPr>
          <w:rFonts w:ascii="Arial" w:hAnsi="Arial" w:cs="Arial"/>
          <w:bCs/>
        </w:rPr>
      </w:pPr>
      <w:r w:rsidRPr="002064C8">
        <w:rPr>
          <w:rFonts w:ascii="Arial" w:hAnsi="Arial" w:cs="Arial"/>
        </w:rPr>
        <w:t>Each of the criteria listed below</w:t>
      </w:r>
      <w:r w:rsidR="00F25B75" w:rsidRPr="002064C8">
        <w:rPr>
          <w:rFonts w:ascii="Arial" w:hAnsi="Arial" w:cs="Arial"/>
        </w:rPr>
        <w:t>,</w:t>
      </w:r>
      <w:r w:rsidRPr="002064C8">
        <w:rPr>
          <w:rFonts w:ascii="Arial" w:hAnsi="Arial" w:cs="Arial"/>
        </w:rPr>
        <w:t xml:space="preserve"> </w:t>
      </w:r>
      <w:r w:rsidR="00F25B75" w:rsidRPr="002064C8">
        <w:rPr>
          <w:rFonts w:ascii="Arial" w:hAnsi="Arial" w:cs="Arial"/>
        </w:rPr>
        <w:t xml:space="preserve">and your commitment to our values, </w:t>
      </w:r>
      <w:r w:rsidRPr="002064C8">
        <w:rPr>
          <w:rFonts w:ascii="Arial" w:hAnsi="Arial" w:cs="Arial"/>
        </w:rPr>
        <w:t>will be measured through</w:t>
      </w:r>
      <w:r w:rsidR="00DD3ED0" w:rsidRPr="002064C8">
        <w:rPr>
          <w:rFonts w:ascii="Arial" w:hAnsi="Arial" w:cs="Arial"/>
        </w:rPr>
        <w:t xml:space="preserve"> </w:t>
      </w:r>
      <w:r w:rsidRPr="002064C8">
        <w:rPr>
          <w:rFonts w:ascii="Arial" w:hAnsi="Arial" w:cs="Arial"/>
        </w:rPr>
        <w:t>the a</w:t>
      </w:r>
      <w:r w:rsidRPr="002064C8">
        <w:rPr>
          <w:rFonts w:ascii="Arial" w:hAnsi="Arial" w:cs="Arial"/>
          <w:bCs/>
        </w:rPr>
        <w:t>pplication form</w:t>
      </w:r>
      <w:r w:rsidR="00586503" w:rsidRPr="002064C8">
        <w:rPr>
          <w:rFonts w:ascii="Arial" w:hAnsi="Arial" w:cs="Arial"/>
          <w:bCs/>
        </w:rPr>
        <w:t>/CV</w:t>
      </w:r>
      <w:r w:rsidRPr="002064C8">
        <w:rPr>
          <w:rFonts w:ascii="Arial" w:hAnsi="Arial" w:cs="Arial"/>
          <w:bCs/>
        </w:rPr>
        <w:t xml:space="preserve"> (A)</w:t>
      </w:r>
      <w:r w:rsidR="00DD3ED0" w:rsidRPr="002064C8">
        <w:rPr>
          <w:rFonts w:ascii="Arial" w:hAnsi="Arial" w:cs="Arial"/>
          <w:bCs/>
        </w:rPr>
        <w:t xml:space="preserve"> and optionally</w:t>
      </w:r>
      <w:r w:rsidR="00586503" w:rsidRPr="002064C8">
        <w:rPr>
          <w:rFonts w:ascii="Arial" w:hAnsi="Arial" w:cs="Arial"/>
          <w:bCs/>
        </w:rPr>
        <w:t xml:space="preserve"> one or more of the following</w:t>
      </w:r>
      <w:r w:rsidR="00DD3ED0" w:rsidRPr="002064C8">
        <w:rPr>
          <w:rFonts w:ascii="Arial" w:hAnsi="Arial" w:cs="Arial"/>
          <w:bCs/>
        </w:rPr>
        <w:t xml:space="preserve"> - </w:t>
      </w:r>
      <w:r w:rsidRPr="002064C8">
        <w:rPr>
          <w:rFonts w:ascii="Arial" w:hAnsi="Arial" w:cs="Arial"/>
          <w:bCs/>
        </w:rPr>
        <w:t>a test / exercise (T), an interview (I), a presentation (P) or documentation (D).</w:t>
      </w:r>
      <w:r w:rsidR="00AD47F9" w:rsidRPr="002064C8">
        <w:rPr>
          <w:rFonts w:ascii="Arial" w:hAnsi="Arial" w:cs="Arial"/>
          <w:bCs/>
        </w:rPr>
        <w:t xml:space="preserve"> </w:t>
      </w:r>
      <w:r w:rsidRPr="002064C8">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1879D8" w:rsidRDefault="00586503" w:rsidP="00114762">
      <w:pPr>
        <w:jc w:val="both"/>
        <w:rPr>
          <w:rFonts w:ascii="Arial" w:hAnsi="Arial" w:cs="Arial"/>
          <w:bCs/>
          <w:i/>
          <w:iCs/>
        </w:rPr>
      </w:pPr>
    </w:p>
    <w:tbl>
      <w:tblPr>
        <w:tblStyle w:val="TableGridLight"/>
        <w:tblW w:w="5073" w:type="pct"/>
        <w:tblLook w:val="01E0" w:firstRow="1" w:lastRow="1" w:firstColumn="1" w:lastColumn="1" w:noHBand="0" w:noVBand="0"/>
      </w:tblPr>
      <w:tblGrid>
        <w:gridCol w:w="8306"/>
        <w:gridCol w:w="2038"/>
      </w:tblGrid>
      <w:tr w:rsidR="00114762" w:rsidRPr="001879D8" w14:paraId="4C16A814" w14:textId="77777777" w:rsidTr="0DE06A1B">
        <w:trPr>
          <w:trHeight w:val="80"/>
        </w:trPr>
        <w:tc>
          <w:tcPr>
            <w:tcW w:w="4015" w:type="pct"/>
          </w:tcPr>
          <w:bookmarkEnd w:id="0"/>
          <w:p w14:paraId="0EA7E8DB" w14:textId="77777777" w:rsidR="00114762" w:rsidRPr="00FD58AB" w:rsidRDefault="00114762" w:rsidP="00C927F1">
            <w:pPr>
              <w:pStyle w:val="Heading3"/>
              <w:rPr>
                <w:rFonts w:cs="Arial"/>
              </w:rPr>
            </w:pPr>
            <w:r w:rsidRPr="00FD58AB">
              <w:rPr>
                <w:rFonts w:cs="Arial"/>
              </w:rPr>
              <w:t>Essential Criteria</w:t>
            </w:r>
          </w:p>
        </w:tc>
        <w:tc>
          <w:tcPr>
            <w:tcW w:w="985" w:type="pct"/>
          </w:tcPr>
          <w:p w14:paraId="5A9CCAA3" w14:textId="77777777" w:rsidR="00114762" w:rsidRPr="00FD58AB" w:rsidRDefault="00114762" w:rsidP="00A405EF">
            <w:pPr>
              <w:pStyle w:val="Heading3"/>
            </w:pPr>
            <w:r w:rsidRPr="00FD58AB">
              <w:t>Assessed By:</w:t>
            </w:r>
          </w:p>
        </w:tc>
      </w:tr>
      <w:tr w:rsidR="00F82AB4" w:rsidRPr="001879D8" w14:paraId="5FE64BB0" w14:textId="77777777" w:rsidTr="0DE06A1B">
        <w:tc>
          <w:tcPr>
            <w:tcW w:w="4015" w:type="pct"/>
          </w:tcPr>
          <w:p w14:paraId="5205D5F1" w14:textId="406E52DC" w:rsidR="00F82AB4" w:rsidRPr="00095BA3" w:rsidRDefault="00095BA3" w:rsidP="001834E2">
            <w:pPr>
              <w:spacing w:after="192"/>
              <w:rPr>
                <w:rFonts w:ascii="Arial" w:hAnsi="Arial" w:cs="Arial"/>
                <w:b/>
                <w:color w:val="000000"/>
                <w:szCs w:val="22"/>
                <w:lang w:eastAsia="en-GB"/>
              </w:rPr>
            </w:pPr>
            <w:r>
              <w:rPr>
                <w:rFonts w:ascii="Arial" w:hAnsi="Arial" w:cs="Arial"/>
                <w:b/>
                <w:color w:val="000000"/>
                <w:szCs w:val="22"/>
                <w:lang w:eastAsia="en-GB"/>
              </w:rPr>
              <w:t>Qualifications</w:t>
            </w:r>
          </w:p>
        </w:tc>
        <w:tc>
          <w:tcPr>
            <w:tcW w:w="985" w:type="pct"/>
          </w:tcPr>
          <w:p w14:paraId="44ED5518" w14:textId="77777777" w:rsidR="00F82AB4" w:rsidRPr="00ED1FE1" w:rsidRDefault="00F82AB4" w:rsidP="007A55C8">
            <w:pPr>
              <w:spacing w:before="120" w:after="120"/>
              <w:jc w:val="both"/>
              <w:rPr>
                <w:rFonts w:ascii="Arial" w:hAnsi="Arial" w:cs="Arial"/>
                <w:noProof/>
                <w:szCs w:val="22"/>
              </w:rPr>
            </w:pPr>
          </w:p>
        </w:tc>
      </w:tr>
      <w:tr w:rsidR="00095BA3" w:rsidRPr="001879D8" w14:paraId="0CEFA13A" w14:textId="77777777" w:rsidTr="0DE06A1B">
        <w:tc>
          <w:tcPr>
            <w:tcW w:w="4015" w:type="pct"/>
          </w:tcPr>
          <w:p w14:paraId="75E015CA" w14:textId="734ACD24"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5 grade C GCSE’s (or equivalent) including English and maths</w:t>
            </w:r>
          </w:p>
        </w:tc>
        <w:tc>
          <w:tcPr>
            <w:tcW w:w="985" w:type="pct"/>
          </w:tcPr>
          <w:p w14:paraId="30B0E28A" w14:textId="1C78BC92"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75F4BCF0" w14:textId="77777777" w:rsidTr="0DE06A1B">
        <w:tc>
          <w:tcPr>
            <w:tcW w:w="4015" w:type="pct"/>
          </w:tcPr>
          <w:p w14:paraId="54F99463" w14:textId="07F96515"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Minimum JNC Level 3 certificate/Diploma in Youth and community work OR qualifications relevant to youth work/youth services delivery OR equivalent experience.</w:t>
            </w:r>
          </w:p>
        </w:tc>
        <w:tc>
          <w:tcPr>
            <w:tcW w:w="985" w:type="pct"/>
          </w:tcPr>
          <w:p w14:paraId="05BE70A9" w14:textId="1C52D2F9"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DA491E0" w14:textId="77777777" w:rsidTr="0DE06A1B">
        <w:tc>
          <w:tcPr>
            <w:tcW w:w="4015" w:type="pct"/>
          </w:tcPr>
          <w:p w14:paraId="54435BA6" w14:textId="4F5DA308"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Evidence of continuous professional development</w:t>
            </w:r>
          </w:p>
        </w:tc>
        <w:tc>
          <w:tcPr>
            <w:tcW w:w="985" w:type="pct"/>
          </w:tcPr>
          <w:p w14:paraId="371FE518" w14:textId="6742C7C0" w:rsidR="00095BA3" w:rsidRPr="00ED1FE1" w:rsidRDefault="00095BA3"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609FCCFF" w14:textId="77777777" w:rsidTr="0DE06A1B">
        <w:tc>
          <w:tcPr>
            <w:tcW w:w="4015" w:type="pct"/>
          </w:tcPr>
          <w:p w14:paraId="7B8D84B4" w14:textId="4D00EE07" w:rsidR="00095BA3" w:rsidRPr="00290B6D" w:rsidRDefault="00095BA3" w:rsidP="001834E2">
            <w:pPr>
              <w:spacing w:after="192"/>
              <w:rPr>
                <w:rFonts w:cs="Tahoma"/>
                <w:b/>
                <w:color w:val="000000"/>
                <w:szCs w:val="22"/>
                <w:lang w:eastAsia="en-GB"/>
              </w:rPr>
            </w:pPr>
            <w:r w:rsidRPr="00290B6D">
              <w:rPr>
                <w:rFonts w:cs="Tahoma"/>
                <w:b/>
                <w:color w:val="000000"/>
                <w:szCs w:val="22"/>
                <w:lang w:eastAsia="en-GB"/>
              </w:rPr>
              <w:t>Experience</w:t>
            </w:r>
          </w:p>
        </w:tc>
        <w:tc>
          <w:tcPr>
            <w:tcW w:w="985" w:type="pct"/>
          </w:tcPr>
          <w:p w14:paraId="7F28F083" w14:textId="12DBA9D4"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B069623" w14:textId="77777777" w:rsidTr="0DE06A1B">
        <w:tc>
          <w:tcPr>
            <w:tcW w:w="4015" w:type="pct"/>
          </w:tcPr>
          <w:p w14:paraId="0519A7B2" w14:textId="0ADEB7A4"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Experience working with vulnerable young people in a mentoring, youth work, or support capacity.</w:t>
            </w:r>
          </w:p>
        </w:tc>
        <w:tc>
          <w:tcPr>
            <w:tcW w:w="985" w:type="pct"/>
          </w:tcPr>
          <w:p w14:paraId="44430AEA" w14:textId="3041834C"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22A05B6A" w14:textId="77777777" w:rsidTr="0DE06A1B">
        <w:tc>
          <w:tcPr>
            <w:tcW w:w="4015" w:type="pct"/>
          </w:tcPr>
          <w:p w14:paraId="4F790794" w14:textId="57A305F1" w:rsidR="00972C11" w:rsidRPr="00290B6D" w:rsidRDefault="00972C11" w:rsidP="001834E2">
            <w:pPr>
              <w:spacing w:after="192"/>
              <w:rPr>
                <w:rFonts w:cs="Tahoma"/>
                <w:bCs/>
                <w:color w:val="000000"/>
                <w:szCs w:val="22"/>
                <w:lang w:eastAsia="en-GB"/>
              </w:rPr>
            </w:pPr>
            <w:r w:rsidRPr="00290B6D">
              <w:rPr>
                <w:rFonts w:cs="Tahoma"/>
                <w:bCs/>
                <w:color w:val="000000"/>
                <w:szCs w:val="22"/>
                <w:lang w:eastAsia="en-GB"/>
              </w:rPr>
              <w:t>Experience managing complex behaviour and needs.</w:t>
            </w:r>
          </w:p>
        </w:tc>
        <w:tc>
          <w:tcPr>
            <w:tcW w:w="985" w:type="pct"/>
          </w:tcPr>
          <w:p w14:paraId="71248F74" w14:textId="4CCEF038" w:rsidR="00972C11"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57D69474" w14:textId="77777777" w:rsidTr="0DE06A1B">
        <w:tc>
          <w:tcPr>
            <w:tcW w:w="4015" w:type="pct"/>
          </w:tcPr>
          <w:p w14:paraId="755DA5A0" w14:textId="27D835DD" w:rsidR="00095BA3" w:rsidRPr="00290B6D" w:rsidRDefault="00095BA3" w:rsidP="001834E2">
            <w:pPr>
              <w:spacing w:after="192"/>
              <w:rPr>
                <w:rFonts w:cs="Tahoma"/>
                <w:bCs/>
                <w:color w:val="000000"/>
                <w:szCs w:val="22"/>
                <w:lang w:eastAsia="en-GB"/>
              </w:rPr>
            </w:pPr>
            <w:r w:rsidRPr="00290B6D">
              <w:rPr>
                <w:rFonts w:cs="Tahoma"/>
                <w:bCs/>
                <w:color w:val="000000"/>
                <w:szCs w:val="22"/>
                <w:lang w:eastAsia="en-GB"/>
              </w:rPr>
              <w:t>Experience in delivering person centred 1-2-1 sessions with young people.</w:t>
            </w:r>
          </w:p>
        </w:tc>
        <w:tc>
          <w:tcPr>
            <w:tcW w:w="985" w:type="pct"/>
          </w:tcPr>
          <w:p w14:paraId="24A7E3B0" w14:textId="14184FFC"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095BA3" w:rsidRPr="001879D8" w14:paraId="286AD9AB" w14:textId="77777777" w:rsidTr="0DE06A1B">
        <w:tc>
          <w:tcPr>
            <w:tcW w:w="4015" w:type="pct"/>
          </w:tcPr>
          <w:p w14:paraId="23ACEB94" w14:textId="3B32B006" w:rsidR="00095BA3" w:rsidRPr="00290B6D" w:rsidRDefault="00972C11" w:rsidP="001834E2">
            <w:pPr>
              <w:spacing w:after="192"/>
              <w:rPr>
                <w:rFonts w:cs="Tahoma"/>
                <w:bCs/>
                <w:color w:val="000000"/>
                <w:szCs w:val="22"/>
                <w:lang w:eastAsia="en-GB"/>
              </w:rPr>
            </w:pPr>
            <w:r w:rsidRPr="00290B6D">
              <w:rPr>
                <w:rFonts w:cs="Tahoma"/>
                <w:bCs/>
                <w:color w:val="000000"/>
                <w:szCs w:val="22"/>
                <w:lang w:eastAsia="en-GB"/>
              </w:rPr>
              <w:t>Experience in report writing.</w:t>
            </w:r>
          </w:p>
        </w:tc>
        <w:tc>
          <w:tcPr>
            <w:tcW w:w="985" w:type="pct"/>
          </w:tcPr>
          <w:p w14:paraId="3BD6543F" w14:textId="363A683B" w:rsidR="00095BA3"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0BBAA02E" w14:textId="77777777" w:rsidTr="0DE06A1B">
        <w:tc>
          <w:tcPr>
            <w:tcW w:w="4015" w:type="pct"/>
          </w:tcPr>
          <w:p w14:paraId="09868D09" w14:textId="05DA9AFE" w:rsidR="00972C11" w:rsidRPr="00290B6D" w:rsidRDefault="00972C11" w:rsidP="004D7CA2">
            <w:pPr>
              <w:autoSpaceDE w:val="0"/>
              <w:autoSpaceDN w:val="0"/>
              <w:adjustRightInd w:val="0"/>
              <w:spacing w:after="120"/>
              <w:jc w:val="both"/>
              <w:rPr>
                <w:rFonts w:cs="Tahoma"/>
                <w:b/>
                <w:bCs/>
                <w:szCs w:val="22"/>
                <w:lang w:eastAsia="en-GB"/>
              </w:rPr>
            </w:pPr>
            <w:r w:rsidRPr="00290B6D">
              <w:rPr>
                <w:rFonts w:cs="Tahoma"/>
                <w:b/>
                <w:bCs/>
                <w:szCs w:val="22"/>
                <w:lang w:eastAsia="en-GB"/>
              </w:rPr>
              <w:t>Knowledge</w:t>
            </w:r>
          </w:p>
        </w:tc>
        <w:tc>
          <w:tcPr>
            <w:tcW w:w="985" w:type="pct"/>
          </w:tcPr>
          <w:p w14:paraId="09DD5961" w14:textId="77777777" w:rsidR="00972C11" w:rsidRPr="00FD58AB" w:rsidRDefault="00972C11" w:rsidP="007A55C8">
            <w:pPr>
              <w:spacing w:before="120" w:after="120"/>
              <w:jc w:val="both"/>
              <w:rPr>
                <w:rFonts w:ascii="Arial" w:hAnsi="Arial" w:cs="Arial"/>
                <w:noProof/>
                <w:szCs w:val="22"/>
              </w:rPr>
            </w:pPr>
          </w:p>
        </w:tc>
      </w:tr>
      <w:tr w:rsidR="00972C11" w:rsidRPr="001879D8" w14:paraId="1F7D92F9" w14:textId="77777777" w:rsidTr="0DE06A1B">
        <w:tc>
          <w:tcPr>
            <w:tcW w:w="4015" w:type="pct"/>
          </w:tcPr>
          <w:p w14:paraId="11F05910" w14:textId="3EA6628D" w:rsidR="00972C11" w:rsidRPr="00290B6D" w:rsidRDefault="00972C11" w:rsidP="004D7CA2">
            <w:pPr>
              <w:autoSpaceDE w:val="0"/>
              <w:autoSpaceDN w:val="0"/>
              <w:adjustRightInd w:val="0"/>
              <w:spacing w:after="120"/>
              <w:jc w:val="both"/>
              <w:rPr>
                <w:rFonts w:cs="Tahoma"/>
                <w:szCs w:val="22"/>
                <w:lang w:eastAsia="en-GB"/>
              </w:rPr>
            </w:pPr>
            <w:r w:rsidRPr="00290B6D">
              <w:rPr>
                <w:rFonts w:cs="Tahoma"/>
                <w:lang w:eastAsia="en-GB"/>
              </w:rPr>
              <w:t>Strong understanding of safeguarding principles and procedures.</w:t>
            </w:r>
          </w:p>
        </w:tc>
        <w:tc>
          <w:tcPr>
            <w:tcW w:w="985" w:type="pct"/>
          </w:tcPr>
          <w:p w14:paraId="4C95878A" w14:textId="5D3BAD31"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0AE76992" w14:textId="77777777" w:rsidTr="0DE06A1B">
        <w:tc>
          <w:tcPr>
            <w:tcW w:w="4015" w:type="pct"/>
          </w:tcPr>
          <w:p w14:paraId="6C81BC14" w14:textId="5F67AF51"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lastRenderedPageBreak/>
              <w:t>Understanding of trauma, exploitation, and the impact of adverse childhood experiences.</w:t>
            </w:r>
          </w:p>
        </w:tc>
        <w:tc>
          <w:tcPr>
            <w:tcW w:w="985" w:type="pct"/>
          </w:tcPr>
          <w:p w14:paraId="48193A89" w14:textId="7380F8A5"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AB4C476" w14:textId="77777777" w:rsidTr="0DE06A1B">
        <w:tc>
          <w:tcPr>
            <w:tcW w:w="4015" w:type="pct"/>
          </w:tcPr>
          <w:p w14:paraId="24AC6EEF" w14:textId="34F7B274"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 xml:space="preserve">A good understanding of </w:t>
            </w:r>
            <w:r w:rsidR="00DE2D82" w:rsidRPr="00290B6D">
              <w:rPr>
                <w:rFonts w:cs="Tahoma"/>
                <w:lang w:eastAsia="en-GB"/>
              </w:rPr>
              <w:t>neurodiversity</w:t>
            </w:r>
            <w:r w:rsidR="00290B6D" w:rsidRPr="00290B6D">
              <w:rPr>
                <w:rFonts w:cs="Tahoma"/>
                <w:lang w:eastAsia="en-GB"/>
              </w:rPr>
              <w:t xml:space="preserve"> and special educational needs.</w:t>
            </w:r>
          </w:p>
        </w:tc>
        <w:tc>
          <w:tcPr>
            <w:tcW w:w="985" w:type="pct"/>
          </w:tcPr>
          <w:p w14:paraId="06287FA0" w14:textId="682F8045" w:rsidR="00972C11" w:rsidRPr="00FD58AB" w:rsidRDefault="00290B6D"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641570AF" w14:textId="77777777" w:rsidTr="0DE06A1B">
        <w:tc>
          <w:tcPr>
            <w:tcW w:w="4015" w:type="pct"/>
          </w:tcPr>
          <w:p w14:paraId="3D24CBC5" w14:textId="1D85E2D6"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Understand the principles of trauma informed practice</w:t>
            </w:r>
            <w:r w:rsidR="00290B6D" w:rsidRPr="00290B6D">
              <w:rPr>
                <w:rFonts w:cs="Tahoma"/>
                <w:lang w:eastAsia="en-GB"/>
              </w:rPr>
              <w:t>.</w:t>
            </w:r>
          </w:p>
        </w:tc>
        <w:tc>
          <w:tcPr>
            <w:tcW w:w="985" w:type="pct"/>
          </w:tcPr>
          <w:p w14:paraId="47AA1C88" w14:textId="75C4E118"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3B9E0B0B" w14:textId="77777777" w:rsidTr="0DE06A1B">
        <w:tc>
          <w:tcPr>
            <w:tcW w:w="4015" w:type="pct"/>
          </w:tcPr>
          <w:p w14:paraId="6569647E" w14:textId="345BE54A" w:rsidR="00972C11" w:rsidRPr="00290B6D" w:rsidRDefault="00972C11" w:rsidP="00972C11">
            <w:pPr>
              <w:autoSpaceDE w:val="0"/>
              <w:autoSpaceDN w:val="0"/>
              <w:adjustRightInd w:val="0"/>
              <w:spacing w:after="120"/>
              <w:jc w:val="both"/>
              <w:rPr>
                <w:rFonts w:cs="Tahoma"/>
                <w:lang w:eastAsia="en-GB"/>
              </w:rPr>
            </w:pPr>
            <w:r w:rsidRPr="00290B6D">
              <w:rPr>
                <w:rFonts w:cs="Tahoma"/>
                <w:lang w:eastAsia="en-GB"/>
              </w:rPr>
              <w:t>Understand the issues that affect young people’s lives</w:t>
            </w:r>
            <w:r w:rsidR="00290B6D" w:rsidRPr="00290B6D">
              <w:rPr>
                <w:rFonts w:cs="Tahoma"/>
                <w:lang w:eastAsia="en-GB"/>
              </w:rPr>
              <w:t>.</w:t>
            </w:r>
          </w:p>
        </w:tc>
        <w:tc>
          <w:tcPr>
            <w:tcW w:w="985" w:type="pct"/>
          </w:tcPr>
          <w:p w14:paraId="17413514" w14:textId="228704D1"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5E4DC5" w:rsidRPr="001879D8" w14:paraId="61FA5790" w14:textId="77777777" w:rsidTr="0DE06A1B">
        <w:tc>
          <w:tcPr>
            <w:tcW w:w="4015" w:type="pct"/>
          </w:tcPr>
          <w:p w14:paraId="4286FF28" w14:textId="3DB89102" w:rsidR="00FD58AB" w:rsidRPr="00290B6D" w:rsidRDefault="00972C11" w:rsidP="00972C11">
            <w:pPr>
              <w:autoSpaceDE w:val="0"/>
              <w:autoSpaceDN w:val="0"/>
              <w:adjustRightInd w:val="0"/>
              <w:spacing w:after="120"/>
              <w:jc w:val="both"/>
              <w:rPr>
                <w:rFonts w:cs="Tahoma"/>
                <w:b/>
                <w:bCs/>
                <w:szCs w:val="22"/>
                <w:lang w:eastAsia="en-GB"/>
              </w:rPr>
            </w:pPr>
            <w:r w:rsidRPr="00290B6D">
              <w:rPr>
                <w:rFonts w:cs="Tahoma"/>
                <w:b/>
                <w:bCs/>
                <w:szCs w:val="22"/>
                <w:lang w:eastAsia="en-GB"/>
              </w:rPr>
              <w:t>Skills</w:t>
            </w:r>
          </w:p>
        </w:tc>
        <w:tc>
          <w:tcPr>
            <w:tcW w:w="985" w:type="pct"/>
          </w:tcPr>
          <w:p w14:paraId="4FF76C16" w14:textId="4D4ECD73" w:rsidR="005E4DC5" w:rsidRPr="00FD58AB" w:rsidRDefault="00FD58AB" w:rsidP="007A55C8">
            <w:pPr>
              <w:spacing w:before="120" w:after="120"/>
              <w:jc w:val="both"/>
              <w:rPr>
                <w:rFonts w:ascii="Arial" w:hAnsi="Arial" w:cs="Arial"/>
                <w:noProof/>
                <w:szCs w:val="22"/>
              </w:rPr>
            </w:pPr>
            <w:r w:rsidRPr="00FD58AB">
              <w:rPr>
                <w:rFonts w:ascii="Arial" w:hAnsi="Arial" w:cs="Arial"/>
                <w:noProof/>
                <w:szCs w:val="22"/>
              </w:rPr>
              <w:t>A,I</w:t>
            </w:r>
          </w:p>
        </w:tc>
      </w:tr>
      <w:tr w:rsidR="00972C11" w:rsidRPr="001879D8" w14:paraId="7DB2A49D" w14:textId="77777777" w:rsidTr="0DE06A1B">
        <w:tc>
          <w:tcPr>
            <w:tcW w:w="4015" w:type="pct"/>
          </w:tcPr>
          <w:p w14:paraId="212785D2" w14:textId="44780E8A" w:rsidR="00972C11" w:rsidRDefault="00972C11" w:rsidP="00972C11">
            <w:pPr>
              <w:autoSpaceDE w:val="0"/>
              <w:autoSpaceDN w:val="0"/>
              <w:adjustRightInd w:val="0"/>
              <w:spacing w:after="120"/>
              <w:jc w:val="both"/>
              <w:rPr>
                <w:rFonts w:ascii="Arial" w:hAnsi="Arial" w:cs="Arial"/>
                <w:szCs w:val="22"/>
                <w:lang w:eastAsia="en-GB"/>
              </w:rPr>
            </w:pPr>
            <w:r>
              <w:rPr>
                <w:rFonts w:ascii="Arial" w:hAnsi="Arial" w:cs="Arial"/>
                <w:szCs w:val="22"/>
                <w:lang w:eastAsia="en-GB"/>
              </w:rPr>
              <w:t>Ability to build rapport and maintain professional boundaries with young people</w:t>
            </w:r>
            <w:r w:rsidR="00290B6D">
              <w:rPr>
                <w:rFonts w:ascii="Arial" w:hAnsi="Arial" w:cs="Arial"/>
                <w:szCs w:val="22"/>
                <w:lang w:eastAsia="en-GB"/>
              </w:rPr>
              <w:t>.</w:t>
            </w:r>
          </w:p>
        </w:tc>
        <w:tc>
          <w:tcPr>
            <w:tcW w:w="985" w:type="pct"/>
          </w:tcPr>
          <w:p w14:paraId="04459D5D" w14:textId="3A6DD4BC"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D1A4882" w14:textId="77777777" w:rsidTr="0DE06A1B">
        <w:tc>
          <w:tcPr>
            <w:tcW w:w="4015" w:type="pct"/>
          </w:tcPr>
          <w:p w14:paraId="1237D652" w14:textId="2CC8CCD9" w:rsidR="00972C11" w:rsidRPr="00972C11" w:rsidRDefault="00972C11" w:rsidP="00972C11">
            <w:pPr>
              <w:autoSpaceDE w:val="0"/>
              <w:autoSpaceDN w:val="0"/>
              <w:adjustRightInd w:val="0"/>
              <w:spacing w:after="120"/>
              <w:jc w:val="both"/>
              <w:rPr>
                <w:szCs w:val="22"/>
                <w:lang w:eastAsia="en-GB"/>
              </w:rPr>
            </w:pPr>
            <w:r w:rsidRPr="00972C11">
              <w:rPr>
                <w:szCs w:val="22"/>
                <w:lang w:eastAsia="en-GB"/>
              </w:rPr>
              <w:t>Excellent communication and interpersonal skills, with the ability to build rapport and trust with a range of partners and key stakeholders.</w:t>
            </w:r>
          </w:p>
        </w:tc>
        <w:tc>
          <w:tcPr>
            <w:tcW w:w="985" w:type="pct"/>
          </w:tcPr>
          <w:p w14:paraId="0325D2F2" w14:textId="646FAFB2"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30F093F6" w14:textId="77777777" w:rsidTr="0DE06A1B">
        <w:tc>
          <w:tcPr>
            <w:tcW w:w="4015" w:type="pct"/>
          </w:tcPr>
          <w:p w14:paraId="7C75427D" w14:textId="4CD2A8FC" w:rsidR="00DE2D82" w:rsidRPr="00972C11" w:rsidRDefault="00DE2D82" w:rsidP="00972C11">
            <w:pPr>
              <w:autoSpaceDE w:val="0"/>
              <w:autoSpaceDN w:val="0"/>
              <w:adjustRightInd w:val="0"/>
              <w:spacing w:after="120"/>
              <w:jc w:val="both"/>
              <w:rPr>
                <w:szCs w:val="22"/>
                <w:lang w:eastAsia="en-GB"/>
              </w:rPr>
            </w:pPr>
            <w:r>
              <w:rPr>
                <w:szCs w:val="22"/>
                <w:lang w:eastAsia="en-GB"/>
              </w:rPr>
              <w:t>Good problem-solving skills</w:t>
            </w:r>
            <w:r w:rsidR="00290B6D">
              <w:rPr>
                <w:szCs w:val="22"/>
                <w:lang w:eastAsia="en-GB"/>
              </w:rPr>
              <w:t>.</w:t>
            </w:r>
          </w:p>
        </w:tc>
        <w:tc>
          <w:tcPr>
            <w:tcW w:w="985" w:type="pct"/>
          </w:tcPr>
          <w:p w14:paraId="3984A667" w14:textId="7EA03DCC"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5BAB5891" w14:textId="77777777" w:rsidTr="0DE06A1B">
        <w:tc>
          <w:tcPr>
            <w:tcW w:w="4015" w:type="pct"/>
          </w:tcPr>
          <w:p w14:paraId="51E34EA5" w14:textId="7FAB85D3" w:rsidR="00972C11" w:rsidRPr="00290B6D" w:rsidRDefault="00972C11" w:rsidP="00972C11">
            <w:pPr>
              <w:autoSpaceDE w:val="0"/>
              <w:autoSpaceDN w:val="0"/>
              <w:adjustRightInd w:val="0"/>
              <w:spacing w:after="120"/>
              <w:jc w:val="both"/>
              <w:rPr>
                <w:rFonts w:cs="Tahoma"/>
                <w:szCs w:val="22"/>
                <w:lang w:eastAsia="en-GB"/>
              </w:rPr>
            </w:pPr>
            <w:r w:rsidRPr="00290B6D">
              <w:rPr>
                <w:rFonts w:cs="Tahoma"/>
                <w:szCs w:val="22"/>
                <w:lang w:eastAsia="en-GB"/>
              </w:rPr>
              <w:t>Creative and flexible approach to engagement and problem-solving.</w:t>
            </w:r>
          </w:p>
        </w:tc>
        <w:tc>
          <w:tcPr>
            <w:tcW w:w="985" w:type="pct"/>
          </w:tcPr>
          <w:p w14:paraId="184CF6F8" w14:textId="29BACEE7"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972C11" w:rsidRPr="001879D8" w14:paraId="68E41393" w14:textId="77777777" w:rsidTr="0DE06A1B">
        <w:tc>
          <w:tcPr>
            <w:tcW w:w="4015" w:type="pct"/>
          </w:tcPr>
          <w:p w14:paraId="1122073A" w14:textId="0CC66186" w:rsidR="00972C11" w:rsidRPr="00290B6D" w:rsidRDefault="00972C11" w:rsidP="00972C11">
            <w:pPr>
              <w:autoSpaceDE w:val="0"/>
              <w:autoSpaceDN w:val="0"/>
              <w:adjustRightInd w:val="0"/>
              <w:spacing w:after="120"/>
              <w:jc w:val="both"/>
              <w:rPr>
                <w:rFonts w:cs="Tahoma"/>
                <w:szCs w:val="22"/>
                <w:lang w:eastAsia="en-GB"/>
              </w:rPr>
            </w:pPr>
            <w:r w:rsidRPr="00290B6D">
              <w:rPr>
                <w:rFonts w:cs="Tahoma"/>
                <w:szCs w:val="22"/>
                <w:lang w:eastAsia="en-GB"/>
              </w:rPr>
              <w:t>Ability to work flexibly, independently, and as part of a team</w:t>
            </w:r>
            <w:r w:rsidR="00DE2D82" w:rsidRPr="00290B6D">
              <w:rPr>
                <w:rFonts w:cs="Tahoma"/>
                <w:szCs w:val="22"/>
                <w:lang w:eastAsia="en-GB"/>
              </w:rPr>
              <w:t>.</w:t>
            </w:r>
          </w:p>
        </w:tc>
        <w:tc>
          <w:tcPr>
            <w:tcW w:w="985" w:type="pct"/>
          </w:tcPr>
          <w:p w14:paraId="617BE3EE" w14:textId="18D4AF23" w:rsidR="00972C11"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5BC49B9D" w14:textId="77777777" w:rsidTr="0DE06A1B">
        <w:tc>
          <w:tcPr>
            <w:tcW w:w="4015" w:type="pct"/>
          </w:tcPr>
          <w:p w14:paraId="38DAF3F2" w14:textId="2033E3BC" w:rsidR="00DE2D82" w:rsidRPr="00290B6D" w:rsidRDefault="00DE2D82" w:rsidP="00972C11">
            <w:pPr>
              <w:autoSpaceDE w:val="0"/>
              <w:autoSpaceDN w:val="0"/>
              <w:adjustRightInd w:val="0"/>
              <w:spacing w:after="120"/>
              <w:jc w:val="both"/>
              <w:rPr>
                <w:rFonts w:cs="Tahoma"/>
                <w:szCs w:val="22"/>
                <w:lang w:eastAsia="en-GB"/>
              </w:rPr>
            </w:pPr>
            <w:r w:rsidRPr="00290B6D">
              <w:rPr>
                <w:rFonts w:cs="Tahoma"/>
                <w:szCs w:val="22"/>
                <w:lang w:eastAsia="en-GB"/>
              </w:rPr>
              <w:t>Ability to maintain detailed and accurate records and manage sensitive information with confidentiality in line with GDPR policy.</w:t>
            </w:r>
          </w:p>
        </w:tc>
        <w:tc>
          <w:tcPr>
            <w:tcW w:w="985" w:type="pct"/>
          </w:tcPr>
          <w:p w14:paraId="42CD5F0F" w14:textId="3212DDD3"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164833FE" w14:textId="77777777" w:rsidTr="0DE06A1B">
        <w:tc>
          <w:tcPr>
            <w:tcW w:w="4015" w:type="pct"/>
          </w:tcPr>
          <w:p w14:paraId="7BFCAB3D" w14:textId="452B10CF" w:rsidR="00DE2D82" w:rsidRPr="00290B6D" w:rsidRDefault="00DE2D82" w:rsidP="00DE2D82">
            <w:pPr>
              <w:rPr>
                <w:rFonts w:cs="Tahoma"/>
                <w:color w:val="000000"/>
                <w:lang w:val="en" w:eastAsia="en-GB"/>
              </w:rPr>
            </w:pPr>
            <w:r w:rsidRPr="00290B6D">
              <w:rPr>
                <w:rFonts w:cs="Tahoma"/>
                <w:szCs w:val="22"/>
              </w:rPr>
              <w:t>Good IT skills including Microsoft Office, Excel and experience of using databases.</w:t>
            </w:r>
          </w:p>
          <w:p w14:paraId="3F29FFF0" w14:textId="77777777" w:rsidR="00DE2D82" w:rsidRPr="00290B6D" w:rsidRDefault="00DE2D82" w:rsidP="00972C11">
            <w:pPr>
              <w:autoSpaceDE w:val="0"/>
              <w:autoSpaceDN w:val="0"/>
              <w:adjustRightInd w:val="0"/>
              <w:spacing w:after="120"/>
              <w:jc w:val="both"/>
              <w:rPr>
                <w:rFonts w:cs="Tahoma"/>
                <w:szCs w:val="22"/>
                <w:lang w:eastAsia="en-GB"/>
              </w:rPr>
            </w:pPr>
          </w:p>
        </w:tc>
        <w:tc>
          <w:tcPr>
            <w:tcW w:w="985" w:type="pct"/>
          </w:tcPr>
          <w:p w14:paraId="494C7C45" w14:textId="4D5A956F" w:rsidR="00DE2D82" w:rsidRPr="00FD58AB" w:rsidRDefault="00DE2D82" w:rsidP="007A55C8">
            <w:pPr>
              <w:spacing w:before="120" w:after="120"/>
              <w:jc w:val="both"/>
              <w:rPr>
                <w:rFonts w:ascii="Arial" w:hAnsi="Arial" w:cs="Arial"/>
                <w:noProof/>
                <w:szCs w:val="22"/>
              </w:rPr>
            </w:pPr>
            <w:r>
              <w:rPr>
                <w:rFonts w:ascii="Arial" w:hAnsi="Arial" w:cs="Arial"/>
                <w:noProof/>
                <w:szCs w:val="22"/>
              </w:rPr>
              <w:t>A,I</w:t>
            </w:r>
          </w:p>
        </w:tc>
      </w:tr>
      <w:tr w:rsidR="005E4DC5" w:rsidRPr="001879D8" w14:paraId="58C26E14" w14:textId="77777777" w:rsidTr="0DE06A1B">
        <w:tc>
          <w:tcPr>
            <w:tcW w:w="4015" w:type="pct"/>
          </w:tcPr>
          <w:p w14:paraId="3D7F4B52" w14:textId="2030AA65" w:rsidR="00BD53F3" w:rsidRPr="00290B6D" w:rsidRDefault="00BD53F3" w:rsidP="00DE2D82">
            <w:pPr>
              <w:autoSpaceDE w:val="0"/>
              <w:autoSpaceDN w:val="0"/>
              <w:adjustRightInd w:val="0"/>
              <w:spacing w:after="120"/>
              <w:jc w:val="both"/>
              <w:rPr>
                <w:rFonts w:cs="Tahoma"/>
                <w:szCs w:val="22"/>
                <w:lang w:eastAsia="en-GB"/>
              </w:rPr>
            </w:pPr>
            <w:r w:rsidRPr="00290B6D">
              <w:rPr>
                <w:rFonts w:cs="Tahoma"/>
                <w:szCs w:val="22"/>
                <w:lang w:eastAsia="en-GB"/>
              </w:rPr>
              <w:t>Ability to write plans, recordings, case studies, reports and evaluations</w:t>
            </w:r>
            <w:r w:rsidR="00DE2D82" w:rsidRPr="00290B6D">
              <w:rPr>
                <w:rFonts w:cs="Tahoma"/>
                <w:szCs w:val="22"/>
                <w:lang w:eastAsia="en-GB"/>
              </w:rPr>
              <w:t>.</w:t>
            </w:r>
          </w:p>
          <w:p w14:paraId="280AC097" w14:textId="72638FC4" w:rsidR="005E4DC5" w:rsidRPr="00290B6D" w:rsidRDefault="005E4DC5" w:rsidP="00B36586">
            <w:pPr>
              <w:autoSpaceDE w:val="0"/>
              <w:autoSpaceDN w:val="0"/>
              <w:adjustRightInd w:val="0"/>
              <w:spacing w:after="120"/>
              <w:jc w:val="both"/>
              <w:rPr>
                <w:rFonts w:cs="Tahoma"/>
                <w:szCs w:val="22"/>
                <w:lang w:eastAsia="en-GB"/>
              </w:rPr>
            </w:pPr>
          </w:p>
        </w:tc>
        <w:tc>
          <w:tcPr>
            <w:tcW w:w="985" w:type="pct"/>
          </w:tcPr>
          <w:p w14:paraId="3F8B2976" w14:textId="5ADF16D4" w:rsidR="005E4DC5" w:rsidRPr="00BD53F3" w:rsidRDefault="00BD53F3"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5F495015" w14:textId="77777777" w:rsidTr="0DE06A1B">
        <w:tc>
          <w:tcPr>
            <w:tcW w:w="4015" w:type="pct"/>
          </w:tcPr>
          <w:p w14:paraId="1E22EE5A" w14:textId="40DBC126" w:rsidR="00DE2D82" w:rsidRPr="00290B6D" w:rsidRDefault="00DE2D82" w:rsidP="00DE2D82">
            <w:pPr>
              <w:autoSpaceDE w:val="0"/>
              <w:autoSpaceDN w:val="0"/>
              <w:adjustRightInd w:val="0"/>
              <w:spacing w:after="120"/>
              <w:jc w:val="both"/>
              <w:rPr>
                <w:rFonts w:cs="Tahoma"/>
                <w:szCs w:val="22"/>
                <w:lang w:eastAsia="en-GB"/>
              </w:rPr>
            </w:pPr>
            <w:r w:rsidRPr="00290B6D">
              <w:rPr>
                <w:rFonts w:cs="Tahoma"/>
                <w:szCs w:val="22"/>
                <w:lang w:eastAsia="en-GB"/>
              </w:rPr>
              <w:t>Commitment to safeguarding and promoting the welfare of children and young people.</w:t>
            </w:r>
          </w:p>
        </w:tc>
        <w:tc>
          <w:tcPr>
            <w:tcW w:w="985" w:type="pct"/>
          </w:tcPr>
          <w:p w14:paraId="3D1EBD1A" w14:textId="300E1DC6" w:rsidR="00DE2D82" w:rsidRDefault="00DE2D82" w:rsidP="007A55C8">
            <w:pPr>
              <w:spacing w:before="120" w:after="120"/>
              <w:jc w:val="both"/>
              <w:rPr>
                <w:rFonts w:ascii="Arial" w:hAnsi="Arial" w:cs="Arial"/>
                <w:noProof/>
                <w:szCs w:val="22"/>
              </w:rPr>
            </w:pPr>
            <w:r>
              <w:rPr>
                <w:rFonts w:ascii="Arial" w:hAnsi="Arial" w:cs="Arial"/>
                <w:noProof/>
                <w:szCs w:val="22"/>
              </w:rPr>
              <w:t>A,I</w:t>
            </w:r>
          </w:p>
        </w:tc>
      </w:tr>
      <w:tr w:rsidR="00DE2D82" w:rsidRPr="001879D8" w14:paraId="3443B45F" w14:textId="77777777" w:rsidTr="0DE06A1B">
        <w:tc>
          <w:tcPr>
            <w:tcW w:w="4015" w:type="pct"/>
          </w:tcPr>
          <w:p w14:paraId="49BCA573" w14:textId="6DDFFE48" w:rsidR="00DE2D82" w:rsidRPr="00290B6D" w:rsidRDefault="00DE2D82" w:rsidP="00DE2D82">
            <w:pPr>
              <w:autoSpaceDE w:val="0"/>
              <w:autoSpaceDN w:val="0"/>
              <w:adjustRightInd w:val="0"/>
              <w:spacing w:after="120"/>
              <w:jc w:val="both"/>
              <w:rPr>
                <w:rFonts w:cs="Tahoma"/>
                <w:szCs w:val="22"/>
                <w:lang w:eastAsia="en-GB"/>
              </w:rPr>
            </w:pPr>
            <w:r w:rsidRPr="00290B6D">
              <w:rPr>
                <w:rFonts w:cs="Tahoma"/>
                <w:szCs w:val="22"/>
                <w:lang w:eastAsia="en-GB"/>
              </w:rPr>
              <w:t>Able to build strong partnerships and communicate effectively with internal and external agencies such as police, health, social care teams and youth justice.</w:t>
            </w:r>
          </w:p>
        </w:tc>
        <w:tc>
          <w:tcPr>
            <w:tcW w:w="985" w:type="pct"/>
          </w:tcPr>
          <w:p w14:paraId="652414ED" w14:textId="69A06A94" w:rsidR="00DE2D82" w:rsidRDefault="00DE2D82" w:rsidP="007A55C8">
            <w:pPr>
              <w:spacing w:before="120" w:after="120"/>
              <w:jc w:val="both"/>
              <w:rPr>
                <w:rFonts w:ascii="Arial" w:hAnsi="Arial" w:cs="Arial"/>
                <w:noProof/>
                <w:szCs w:val="22"/>
              </w:rPr>
            </w:pPr>
            <w:r>
              <w:rPr>
                <w:rFonts w:ascii="Arial" w:hAnsi="Arial" w:cs="Arial"/>
                <w:noProof/>
                <w:szCs w:val="22"/>
              </w:rPr>
              <w:t>A,I</w:t>
            </w:r>
          </w:p>
        </w:tc>
      </w:tr>
      <w:tr w:rsidR="00114762" w:rsidRPr="00FD58AB" w14:paraId="55A1407B" w14:textId="77777777" w:rsidTr="0DE06A1B">
        <w:tc>
          <w:tcPr>
            <w:tcW w:w="4015" w:type="pct"/>
          </w:tcPr>
          <w:p w14:paraId="61615E8B" w14:textId="77777777" w:rsidR="00DE2D82" w:rsidRPr="00290B6D" w:rsidRDefault="00DE2D82" w:rsidP="00DE2D82">
            <w:pPr>
              <w:spacing w:after="192"/>
              <w:rPr>
                <w:rFonts w:cs="Tahoma"/>
                <w:color w:val="000000"/>
                <w:lang w:val="en" w:eastAsia="en-GB"/>
              </w:rPr>
            </w:pPr>
            <w:r w:rsidRPr="00290B6D">
              <w:rPr>
                <w:rFonts w:cs="Tahoma"/>
                <w:color w:val="000000"/>
                <w:lang w:val="en" w:eastAsia="en-GB"/>
              </w:rPr>
              <w:t>Equal Opportunities &amp; Anti-oppressive practice:</w:t>
            </w:r>
          </w:p>
          <w:p w14:paraId="6F74E351" w14:textId="77777777" w:rsidR="00DE2D82" w:rsidRPr="00290B6D" w:rsidRDefault="00DE2D82" w:rsidP="00DE2D82">
            <w:pPr>
              <w:pStyle w:val="ListParagraph"/>
              <w:numPr>
                <w:ilvl w:val="0"/>
                <w:numId w:val="27"/>
              </w:numPr>
              <w:spacing w:after="192"/>
              <w:rPr>
                <w:rFonts w:cs="Tahoma"/>
                <w:color w:val="000000"/>
                <w:lang w:val="en" w:eastAsia="en-GB"/>
              </w:rPr>
            </w:pPr>
            <w:r w:rsidRPr="00290B6D">
              <w:rPr>
                <w:rFonts w:cs="Tahoma"/>
                <w:color w:val="000000"/>
                <w:lang w:val="en" w:eastAsia="en-GB"/>
              </w:rPr>
              <w:t>Passionate about young people’s equality.</w:t>
            </w:r>
          </w:p>
          <w:p w14:paraId="72419F0C" w14:textId="77777777" w:rsidR="00DE2D82" w:rsidRPr="00290B6D" w:rsidRDefault="00DE2D82" w:rsidP="00DE2D82">
            <w:pPr>
              <w:pStyle w:val="ListParagraph"/>
              <w:numPr>
                <w:ilvl w:val="0"/>
                <w:numId w:val="27"/>
              </w:numPr>
              <w:spacing w:after="192"/>
              <w:rPr>
                <w:rFonts w:cs="Tahoma"/>
                <w:color w:val="000000"/>
                <w:lang w:val="en" w:eastAsia="en-GB"/>
              </w:rPr>
            </w:pPr>
            <w:r w:rsidRPr="00290B6D">
              <w:rPr>
                <w:rFonts w:cs="Tahoma"/>
                <w:color w:val="000000"/>
                <w:lang w:val="en" w:eastAsia="en-GB"/>
              </w:rPr>
              <w:t>Understand the principles and concepts of equal opportunities and translate these into practice</w:t>
            </w:r>
          </w:p>
          <w:p w14:paraId="5A7F7CAE" w14:textId="77777777" w:rsidR="00DE2D82" w:rsidRPr="00290B6D" w:rsidRDefault="00DE2D82" w:rsidP="00DE2D82">
            <w:pPr>
              <w:pStyle w:val="ListParagraph"/>
              <w:numPr>
                <w:ilvl w:val="0"/>
                <w:numId w:val="27"/>
              </w:numPr>
              <w:rPr>
                <w:rFonts w:cs="Tahoma"/>
                <w:color w:val="000000"/>
                <w:lang w:val="en-US" w:eastAsia="en-GB"/>
              </w:rPr>
            </w:pPr>
            <w:r w:rsidRPr="00290B6D">
              <w:rPr>
                <w:rFonts w:cs="Tahoma"/>
                <w:color w:val="000000" w:themeColor="text1"/>
                <w:lang w:val="en-US" w:eastAsia="en-GB"/>
              </w:rPr>
              <w:t>Confront, and where appropriate report, inappropriate language or behaviors, including bullying, harassment or discrimination</w:t>
            </w:r>
          </w:p>
          <w:p w14:paraId="159FC75D" w14:textId="08B2C4D0" w:rsidR="003F25F3" w:rsidRPr="00290B6D" w:rsidRDefault="003F25F3" w:rsidP="00DE2D82">
            <w:pPr>
              <w:autoSpaceDE w:val="0"/>
              <w:autoSpaceDN w:val="0"/>
              <w:adjustRightInd w:val="0"/>
              <w:spacing w:after="120"/>
              <w:jc w:val="both"/>
              <w:rPr>
                <w:rFonts w:cs="Tahoma"/>
                <w:szCs w:val="22"/>
                <w:lang w:eastAsia="en-GB"/>
              </w:rPr>
            </w:pPr>
          </w:p>
        </w:tc>
        <w:tc>
          <w:tcPr>
            <w:tcW w:w="985" w:type="pct"/>
          </w:tcPr>
          <w:p w14:paraId="2DB00AF6" w14:textId="0A563BFD" w:rsidR="00114762" w:rsidRPr="00FD58AB" w:rsidRDefault="00002328" w:rsidP="007A55C8">
            <w:pPr>
              <w:spacing w:before="120" w:after="120"/>
              <w:jc w:val="both"/>
              <w:rPr>
                <w:rFonts w:ascii="Arial" w:hAnsi="Arial" w:cs="Arial"/>
                <w:noProof/>
                <w:szCs w:val="22"/>
              </w:rPr>
            </w:pPr>
            <w:r w:rsidRPr="00FD58AB">
              <w:rPr>
                <w:rFonts w:ascii="Arial" w:hAnsi="Arial" w:cs="Arial"/>
                <w:noProof/>
                <w:szCs w:val="22"/>
              </w:rPr>
              <w:t xml:space="preserve">A,I </w:t>
            </w:r>
          </w:p>
        </w:tc>
      </w:tr>
      <w:tr w:rsidR="00DE2D82" w:rsidRPr="00FD58AB" w14:paraId="6E6C68E5" w14:textId="77777777" w:rsidTr="0DE06A1B">
        <w:tc>
          <w:tcPr>
            <w:tcW w:w="4015" w:type="pct"/>
          </w:tcPr>
          <w:p w14:paraId="698E29B9" w14:textId="0345274C" w:rsidR="00DE2D82" w:rsidRPr="00DE2D82" w:rsidRDefault="00DE2D82" w:rsidP="00DE2D82">
            <w:pPr>
              <w:spacing w:after="192"/>
              <w:rPr>
                <w:b/>
                <w:bCs/>
                <w:color w:val="000000"/>
                <w:lang w:val="en" w:eastAsia="en-GB"/>
              </w:rPr>
            </w:pPr>
            <w:r w:rsidRPr="00DE2D82">
              <w:rPr>
                <w:b/>
                <w:bCs/>
                <w:color w:val="000000"/>
                <w:lang w:val="en" w:eastAsia="en-GB"/>
              </w:rPr>
              <w:t>Specific Requirements</w:t>
            </w:r>
          </w:p>
        </w:tc>
        <w:tc>
          <w:tcPr>
            <w:tcW w:w="985" w:type="pct"/>
          </w:tcPr>
          <w:p w14:paraId="0DE39233" w14:textId="77777777" w:rsidR="00DE2D82" w:rsidRPr="00FD58AB" w:rsidRDefault="00DE2D82" w:rsidP="007A55C8">
            <w:pPr>
              <w:spacing w:before="120" w:after="120"/>
              <w:jc w:val="both"/>
              <w:rPr>
                <w:rFonts w:ascii="Arial" w:hAnsi="Arial" w:cs="Arial"/>
                <w:noProof/>
                <w:szCs w:val="22"/>
              </w:rPr>
            </w:pPr>
          </w:p>
        </w:tc>
      </w:tr>
      <w:tr w:rsidR="00DE2D82" w:rsidRPr="00FD58AB" w14:paraId="2AC5CF12" w14:textId="77777777" w:rsidTr="0DE06A1B">
        <w:trPr>
          <w:trHeight w:val="510"/>
        </w:trPr>
        <w:tc>
          <w:tcPr>
            <w:tcW w:w="4015" w:type="pct"/>
          </w:tcPr>
          <w:p w14:paraId="5C22B3C0" w14:textId="4BB7BFEC" w:rsidR="00DE2D82" w:rsidRPr="00FD58AB" w:rsidRDefault="00DE2D82" w:rsidP="00002328">
            <w:pPr>
              <w:spacing w:after="192"/>
              <w:rPr>
                <w:color w:val="000000"/>
                <w:lang w:val="en" w:eastAsia="en-GB"/>
              </w:rPr>
            </w:pPr>
            <w:r w:rsidRPr="00FD58AB">
              <w:rPr>
                <w:color w:val="000000"/>
                <w:lang w:val="en" w:eastAsia="en-GB"/>
              </w:rPr>
              <w:t>Satisfactory Disclosure and Barring Service (DBS) check</w:t>
            </w:r>
          </w:p>
        </w:tc>
        <w:tc>
          <w:tcPr>
            <w:tcW w:w="985" w:type="pct"/>
          </w:tcPr>
          <w:p w14:paraId="3A56B0B4" w14:textId="169CB5C6" w:rsidR="00DE2D82" w:rsidRPr="00FD58AB" w:rsidRDefault="00DE2D82" w:rsidP="00002328">
            <w:pPr>
              <w:spacing w:before="120" w:after="120"/>
              <w:jc w:val="both"/>
              <w:rPr>
                <w:rFonts w:ascii="Arial" w:hAnsi="Arial" w:cs="Arial"/>
                <w:noProof/>
                <w:szCs w:val="22"/>
              </w:rPr>
            </w:pPr>
            <w:r>
              <w:rPr>
                <w:rFonts w:ascii="Arial" w:hAnsi="Arial" w:cs="Arial"/>
                <w:noProof/>
                <w:szCs w:val="22"/>
              </w:rPr>
              <w:t>A,I,D</w:t>
            </w:r>
          </w:p>
        </w:tc>
      </w:tr>
      <w:tr w:rsidR="00DE2D82" w:rsidRPr="00FD58AB" w14:paraId="43D41675" w14:textId="77777777" w:rsidTr="0DE06A1B">
        <w:trPr>
          <w:trHeight w:val="510"/>
        </w:trPr>
        <w:tc>
          <w:tcPr>
            <w:tcW w:w="4015" w:type="pct"/>
          </w:tcPr>
          <w:p w14:paraId="14BEF5F0" w14:textId="55EE1908" w:rsidR="00DE2D82" w:rsidRPr="00FD58AB" w:rsidRDefault="00DE2D82" w:rsidP="00DE2D82">
            <w:pPr>
              <w:spacing w:after="192"/>
              <w:rPr>
                <w:color w:val="000000"/>
                <w:lang w:val="en" w:eastAsia="en-GB"/>
              </w:rPr>
            </w:pPr>
            <w:r w:rsidRPr="00FD58AB">
              <w:rPr>
                <w:color w:val="000000" w:themeColor="text1"/>
                <w:lang w:val="en-US" w:eastAsia="en-GB"/>
              </w:rPr>
              <w:t>Able to work across geographical areas as required, including remote locations.</w:t>
            </w:r>
          </w:p>
        </w:tc>
        <w:tc>
          <w:tcPr>
            <w:tcW w:w="985" w:type="pct"/>
          </w:tcPr>
          <w:p w14:paraId="7CEDA4B1" w14:textId="1316013D" w:rsidR="00DE2D82" w:rsidRPr="00FD58AB" w:rsidRDefault="00DE2D82" w:rsidP="00002328">
            <w:pPr>
              <w:spacing w:before="120" w:after="120"/>
              <w:jc w:val="both"/>
              <w:rPr>
                <w:rFonts w:ascii="Arial" w:hAnsi="Arial" w:cs="Arial"/>
                <w:noProof/>
                <w:szCs w:val="22"/>
              </w:rPr>
            </w:pPr>
            <w:r>
              <w:rPr>
                <w:rFonts w:ascii="Arial" w:hAnsi="Arial" w:cs="Arial"/>
                <w:noProof/>
                <w:szCs w:val="22"/>
              </w:rPr>
              <w:t>A,I</w:t>
            </w:r>
          </w:p>
        </w:tc>
      </w:tr>
      <w:tr w:rsidR="00002328" w:rsidRPr="00FD58AB" w14:paraId="1B8FC6BF" w14:textId="77777777" w:rsidTr="0DE06A1B">
        <w:trPr>
          <w:trHeight w:val="510"/>
        </w:trPr>
        <w:tc>
          <w:tcPr>
            <w:tcW w:w="4015" w:type="pct"/>
          </w:tcPr>
          <w:p w14:paraId="24ABDF6E" w14:textId="2985E8FE" w:rsidR="00002328" w:rsidRPr="00FD58AB" w:rsidRDefault="00002328" w:rsidP="00DE2D82">
            <w:pPr>
              <w:spacing w:after="192"/>
              <w:rPr>
                <w:color w:val="000000"/>
                <w:lang w:val="en" w:eastAsia="en-GB"/>
              </w:rPr>
            </w:pPr>
            <w:r w:rsidRPr="00FD58AB">
              <w:rPr>
                <w:color w:val="000000"/>
                <w:lang w:val="en" w:eastAsia="en-GB"/>
              </w:rPr>
              <w:t xml:space="preserve">Ability to travel to and access a variety of </w:t>
            </w:r>
            <w:r w:rsidR="00884EF5" w:rsidRPr="00FD58AB">
              <w:rPr>
                <w:color w:val="000000"/>
                <w:lang w:val="en" w:eastAsia="en-GB"/>
              </w:rPr>
              <w:t xml:space="preserve">locations across the County </w:t>
            </w:r>
            <w:r w:rsidR="009D446A" w:rsidRPr="00FD58AB">
              <w:rPr>
                <w:color w:val="000000"/>
                <w:lang w:val="en" w:eastAsia="en-GB"/>
              </w:rPr>
              <w:t>with ease</w:t>
            </w:r>
            <w:r w:rsidR="00290B6D">
              <w:rPr>
                <w:color w:val="000000"/>
                <w:lang w:val="en" w:eastAsia="en-GB"/>
              </w:rPr>
              <w:t>.</w:t>
            </w:r>
          </w:p>
          <w:p w14:paraId="7FFEF120" w14:textId="30C6F7CA" w:rsidR="00002328" w:rsidRPr="00C67B84" w:rsidRDefault="00002328" w:rsidP="00C67B84">
            <w:pPr>
              <w:rPr>
                <w:color w:val="000000"/>
                <w:lang w:val="en-US" w:eastAsia="en-GB"/>
              </w:rPr>
            </w:pPr>
            <w:r w:rsidRPr="00FD58AB">
              <w:rPr>
                <w:color w:val="000000" w:themeColor="text1"/>
                <w:lang w:val="en-US" w:eastAsia="en-GB"/>
              </w:rPr>
              <w:t>Flexibility in working arrangements/locations/hours to meet operational requirements, including evenings and weekend work where required</w:t>
            </w:r>
            <w:r w:rsidR="00290B6D">
              <w:rPr>
                <w:color w:val="000000" w:themeColor="text1"/>
                <w:lang w:val="en-US" w:eastAsia="en-GB"/>
              </w:rPr>
              <w:t>.</w:t>
            </w:r>
          </w:p>
        </w:tc>
        <w:tc>
          <w:tcPr>
            <w:tcW w:w="985" w:type="pct"/>
          </w:tcPr>
          <w:p w14:paraId="72755D78" w14:textId="33412390" w:rsidR="00002328" w:rsidRPr="00FD58AB" w:rsidRDefault="00002328" w:rsidP="00002328">
            <w:pPr>
              <w:spacing w:before="120" w:after="120"/>
              <w:jc w:val="both"/>
              <w:rPr>
                <w:rFonts w:ascii="Arial" w:hAnsi="Arial" w:cs="Arial"/>
                <w:noProof/>
                <w:szCs w:val="22"/>
              </w:rPr>
            </w:pPr>
            <w:r w:rsidRPr="00FD58AB">
              <w:rPr>
                <w:rFonts w:ascii="Arial" w:hAnsi="Arial" w:cs="Arial"/>
                <w:noProof/>
                <w:szCs w:val="22"/>
              </w:rPr>
              <w:t xml:space="preserve">A, I, </w:t>
            </w:r>
          </w:p>
        </w:tc>
      </w:tr>
      <w:tr w:rsidR="00002328" w:rsidRPr="00FD58AB" w14:paraId="39E602BF" w14:textId="77777777" w:rsidTr="0DE06A1B">
        <w:trPr>
          <w:trHeight w:val="70"/>
        </w:trPr>
        <w:tc>
          <w:tcPr>
            <w:tcW w:w="4015" w:type="pct"/>
          </w:tcPr>
          <w:p w14:paraId="75C8547E" w14:textId="77777777" w:rsidR="00002328" w:rsidRPr="00FD58AB" w:rsidRDefault="00002328" w:rsidP="00002328">
            <w:pPr>
              <w:pStyle w:val="Heading3"/>
              <w:rPr>
                <w:rFonts w:cs="Arial"/>
              </w:rPr>
            </w:pPr>
            <w:r w:rsidRPr="00FD58AB">
              <w:rPr>
                <w:rFonts w:cs="Arial"/>
              </w:rPr>
              <w:lastRenderedPageBreak/>
              <w:t>Desirable Criteria</w:t>
            </w:r>
          </w:p>
        </w:tc>
        <w:tc>
          <w:tcPr>
            <w:tcW w:w="985" w:type="pct"/>
          </w:tcPr>
          <w:p w14:paraId="215E4E13" w14:textId="77777777" w:rsidR="00002328" w:rsidRPr="00FD58AB" w:rsidRDefault="00002328" w:rsidP="00002328">
            <w:pPr>
              <w:pStyle w:val="Heading3"/>
            </w:pPr>
            <w:r w:rsidRPr="00FD58AB">
              <w:t>Assessed By:</w:t>
            </w:r>
          </w:p>
        </w:tc>
      </w:tr>
      <w:tr w:rsidR="00002328" w:rsidRPr="00FD58AB" w14:paraId="4340C717" w14:textId="77777777" w:rsidTr="0DE06A1B">
        <w:tc>
          <w:tcPr>
            <w:tcW w:w="4015" w:type="pct"/>
          </w:tcPr>
          <w:p w14:paraId="48043D0B" w14:textId="19FCA3D9" w:rsidR="00002328" w:rsidRPr="00290B6D" w:rsidRDefault="00002328" w:rsidP="00002328">
            <w:pPr>
              <w:spacing w:before="120" w:after="120"/>
              <w:jc w:val="both"/>
              <w:rPr>
                <w:rFonts w:cs="Tahoma"/>
                <w:noProof/>
                <w:szCs w:val="22"/>
              </w:rPr>
            </w:pPr>
            <w:r w:rsidRPr="00290B6D">
              <w:rPr>
                <w:rFonts w:cs="Tahoma"/>
                <w:noProof/>
                <w:szCs w:val="22"/>
              </w:rPr>
              <w:t>Knoweldge of the</w:t>
            </w:r>
            <w:r w:rsidR="009D446A" w:rsidRPr="00290B6D">
              <w:rPr>
                <w:rFonts w:cs="Tahoma"/>
                <w:noProof/>
                <w:szCs w:val="22"/>
              </w:rPr>
              <w:t xml:space="preserve"> County</w:t>
            </w:r>
            <w:r w:rsidRPr="00290B6D">
              <w:rPr>
                <w:rFonts w:cs="Tahoma"/>
                <w:noProof/>
                <w:szCs w:val="22"/>
              </w:rPr>
              <w:t>, community groups and key stakeholders</w:t>
            </w:r>
            <w:r w:rsidR="00290B6D" w:rsidRPr="00290B6D">
              <w:rPr>
                <w:rFonts w:cs="Tahoma"/>
                <w:noProof/>
                <w:szCs w:val="22"/>
              </w:rPr>
              <w:t>.</w:t>
            </w:r>
          </w:p>
        </w:tc>
        <w:tc>
          <w:tcPr>
            <w:tcW w:w="985" w:type="pct"/>
          </w:tcPr>
          <w:p w14:paraId="65A698CC" w14:textId="63479B12" w:rsidR="00002328" w:rsidRPr="00FD58AB" w:rsidRDefault="00002328"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290B6D" w:rsidRPr="00FD58AB" w14:paraId="4FF8E300" w14:textId="77777777" w:rsidTr="0DE06A1B">
        <w:tc>
          <w:tcPr>
            <w:tcW w:w="4015" w:type="pct"/>
          </w:tcPr>
          <w:p w14:paraId="1FED8168" w14:textId="34307DD2" w:rsidR="00290B6D" w:rsidRPr="00290B6D" w:rsidRDefault="00290B6D" w:rsidP="00002328">
            <w:pPr>
              <w:spacing w:before="120" w:after="120"/>
              <w:jc w:val="both"/>
              <w:rPr>
                <w:rFonts w:cs="Tahoma"/>
                <w:noProof/>
                <w:szCs w:val="22"/>
              </w:rPr>
            </w:pPr>
            <w:r w:rsidRPr="00290B6D">
              <w:rPr>
                <w:rFonts w:cs="Tahoma"/>
                <w:noProof/>
                <w:szCs w:val="22"/>
              </w:rPr>
              <w:t>Experience of working in multi-agency settings</w:t>
            </w:r>
          </w:p>
        </w:tc>
        <w:tc>
          <w:tcPr>
            <w:tcW w:w="985" w:type="pct"/>
          </w:tcPr>
          <w:p w14:paraId="758A26A1" w14:textId="306AD48D" w:rsidR="00290B6D" w:rsidRPr="00FD58AB" w:rsidRDefault="00290B6D" w:rsidP="00002328">
            <w:pPr>
              <w:spacing w:before="120" w:after="120"/>
              <w:jc w:val="both"/>
              <w:rPr>
                <w:rFonts w:ascii="Arial" w:hAnsi="Arial" w:cs="Arial"/>
                <w:noProof/>
                <w:sz w:val="20"/>
                <w:szCs w:val="20"/>
              </w:rPr>
            </w:pPr>
            <w:r>
              <w:rPr>
                <w:rFonts w:ascii="Arial" w:hAnsi="Arial" w:cs="Arial"/>
                <w:noProof/>
                <w:sz w:val="20"/>
                <w:szCs w:val="20"/>
              </w:rPr>
              <w:t>A,I</w:t>
            </w:r>
          </w:p>
        </w:tc>
      </w:tr>
      <w:tr w:rsidR="00CE7C56" w:rsidRPr="00FD58AB" w14:paraId="41C3B8F2" w14:textId="77777777" w:rsidTr="0DE06A1B">
        <w:tc>
          <w:tcPr>
            <w:tcW w:w="4015" w:type="pct"/>
          </w:tcPr>
          <w:p w14:paraId="4E9C93C5" w14:textId="5A13281A" w:rsidR="00CE7C56" w:rsidRPr="00290B6D" w:rsidRDefault="00CE7C56" w:rsidP="00002328">
            <w:pPr>
              <w:spacing w:before="120" w:after="120"/>
              <w:jc w:val="both"/>
              <w:rPr>
                <w:rFonts w:cs="Tahoma"/>
                <w:noProof/>
                <w:szCs w:val="22"/>
              </w:rPr>
            </w:pPr>
            <w:r w:rsidRPr="00290B6D">
              <w:rPr>
                <w:rFonts w:cs="Tahoma"/>
                <w:lang w:eastAsia="en-GB"/>
              </w:rPr>
              <w:t>Knowledge of social care systems and youth justice processes</w:t>
            </w:r>
            <w:r w:rsidR="00290B6D" w:rsidRPr="00290B6D">
              <w:rPr>
                <w:rFonts w:cs="Tahoma"/>
                <w:lang w:eastAsia="en-GB"/>
              </w:rPr>
              <w:t>.</w:t>
            </w:r>
          </w:p>
        </w:tc>
        <w:tc>
          <w:tcPr>
            <w:tcW w:w="985" w:type="pct"/>
          </w:tcPr>
          <w:p w14:paraId="67DDC461" w14:textId="3020734A" w:rsidR="00CE7C56" w:rsidRPr="00FD58AB" w:rsidRDefault="00374CBF" w:rsidP="00002328">
            <w:pPr>
              <w:spacing w:before="120" w:after="120"/>
              <w:jc w:val="both"/>
              <w:rPr>
                <w:rFonts w:ascii="Arial" w:hAnsi="Arial" w:cs="Arial"/>
                <w:noProof/>
                <w:sz w:val="20"/>
                <w:szCs w:val="20"/>
              </w:rPr>
            </w:pPr>
            <w:r>
              <w:rPr>
                <w:rFonts w:ascii="Arial" w:hAnsi="Arial" w:cs="Arial"/>
                <w:noProof/>
                <w:sz w:val="20"/>
                <w:szCs w:val="20"/>
              </w:rPr>
              <w:t>A,I</w:t>
            </w:r>
          </w:p>
        </w:tc>
      </w:tr>
      <w:tr w:rsidR="00374CBF" w:rsidRPr="00FD58AB" w14:paraId="3EEADF01" w14:textId="77777777" w:rsidTr="0DE06A1B">
        <w:tc>
          <w:tcPr>
            <w:tcW w:w="4015" w:type="pct"/>
          </w:tcPr>
          <w:p w14:paraId="587FDB8B" w14:textId="7A20966E" w:rsidR="00374CBF" w:rsidRPr="00290B6D" w:rsidRDefault="00374CBF" w:rsidP="00002328">
            <w:pPr>
              <w:spacing w:before="120" w:after="120"/>
              <w:jc w:val="both"/>
              <w:rPr>
                <w:rFonts w:cs="Tahoma"/>
                <w:lang w:eastAsia="en-GB"/>
              </w:rPr>
            </w:pPr>
            <w:r w:rsidRPr="00290B6D">
              <w:rPr>
                <w:rFonts w:cs="Tahoma"/>
                <w:lang w:eastAsia="en-GB"/>
              </w:rPr>
              <w:t>Experience in reflective practise</w:t>
            </w:r>
          </w:p>
        </w:tc>
        <w:tc>
          <w:tcPr>
            <w:tcW w:w="985" w:type="pct"/>
          </w:tcPr>
          <w:p w14:paraId="3C164F3E" w14:textId="5DCCBCE8" w:rsidR="00374CBF" w:rsidRPr="00FD58AB" w:rsidRDefault="00374CBF" w:rsidP="00002328">
            <w:pPr>
              <w:spacing w:before="120" w:after="120"/>
              <w:jc w:val="both"/>
              <w:rPr>
                <w:rFonts w:ascii="Arial" w:hAnsi="Arial" w:cs="Arial"/>
                <w:noProof/>
                <w:sz w:val="20"/>
                <w:szCs w:val="20"/>
              </w:rPr>
            </w:pPr>
            <w:r>
              <w:rPr>
                <w:rFonts w:ascii="Arial" w:hAnsi="Arial" w:cs="Arial"/>
                <w:noProof/>
                <w:sz w:val="20"/>
                <w:szCs w:val="20"/>
              </w:rPr>
              <w:t>A,I</w:t>
            </w:r>
          </w:p>
        </w:tc>
      </w:tr>
      <w:tr w:rsidR="00374CBF" w:rsidRPr="00FD58AB" w14:paraId="66547559" w14:textId="77777777" w:rsidTr="0DE06A1B">
        <w:tc>
          <w:tcPr>
            <w:tcW w:w="4015" w:type="pct"/>
          </w:tcPr>
          <w:p w14:paraId="64E2B313" w14:textId="2105CFF1" w:rsidR="00374CBF" w:rsidRPr="00290B6D" w:rsidRDefault="00374CBF" w:rsidP="00002328">
            <w:pPr>
              <w:spacing w:before="120" w:after="120"/>
              <w:jc w:val="both"/>
              <w:rPr>
                <w:rFonts w:cs="Tahoma"/>
                <w:lang w:eastAsia="en-GB"/>
              </w:rPr>
            </w:pPr>
            <w:r w:rsidRPr="00290B6D">
              <w:rPr>
                <w:rFonts w:cs="Tahoma"/>
                <w:lang w:eastAsia="en-GB"/>
              </w:rPr>
              <w:t xml:space="preserve">Experience of managing caseload </w:t>
            </w:r>
          </w:p>
        </w:tc>
        <w:tc>
          <w:tcPr>
            <w:tcW w:w="985" w:type="pct"/>
          </w:tcPr>
          <w:p w14:paraId="67FCBFBC" w14:textId="357638A2" w:rsidR="00374CBF" w:rsidRDefault="00BD53F3" w:rsidP="00002328">
            <w:pPr>
              <w:spacing w:before="120" w:after="120"/>
              <w:jc w:val="both"/>
              <w:rPr>
                <w:rFonts w:ascii="Arial" w:hAnsi="Arial" w:cs="Arial"/>
                <w:noProof/>
                <w:sz w:val="20"/>
                <w:szCs w:val="20"/>
              </w:rPr>
            </w:pPr>
            <w:r>
              <w:rPr>
                <w:rFonts w:ascii="Arial" w:hAnsi="Arial" w:cs="Arial"/>
                <w:noProof/>
                <w:sz w:val="20"/>
                <w:szCs w:val="20"/>
              </w:rPr>
              <w:t>A,I</w:t>
            </w:r>
          </w:p>
        </w:tc>
      </w:tr>
      <w:tr w:rsidR="00002328" w:rsidRPr="00FD58AB" w14:paraId="7EE1ED4E" w14:textId="77777777" w:rsidTr="0DE06A1B">
        <w:tc>
          <w:tcPr>
            <w:tcW w:w="4015" w:type="pct"/>
          </w:tcPr>
          <w:p w14:paraId="6E9B7D37" w14:textId="27635324" w:rsidR="00002328" w:rsidRPr="00290B6D" w:rsidRDefault="00002328" w:rsidP="00002328">
            <w:pPr>
              <w:spacing w:before="120" w:after="120"/>
              <w:jc w:val="both"/>
              <w:rPr>
                <w:rFonts w:cs="Tahoma"/>
                <w:szCs w:val="22"/>
              </w:rPr>
            </w:pPr>
            <w:r w:rsidRPr="00290B6D">
              <w:rPr>
                <w:rFonts w:cs="Tahoma"/>
                <w:szCs w:val="22"/>
              </w:rPr>
              <w:t xml:space="preserve">Knowledge of statutory services, interventions and their thresholds for children and young people </w:t>
            </w:r>
          </w:p>
        </w:tc>
        <w:tc>
          <w:tcPr>
            <w:tcW w:w="985" w:type="pct"/>
          </w:tcPr>
          <w:p w14:paraId="5E1FA3F6" w14:textId="39AE9061" w:rsidR="00002328" w:rsidRPr="00FD58AB" w:rsidRDefault="00002328"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9D446A" w:rsidRPr="00FD58AB" w14:paraId="72619A6A" w14:textId="77777777" w:rsidTr="0DE06A1B">
        <w:tc>
          <w:tcPr>
            <w:tcW w:w="4015" w:type="pct"/>
          </w:tcPr>
          <w:p w14:paraId="6B46C9B9" w14:textId="77777777" w:rsidR="009D446A" w:rsidRPr="00FD58AB" w:rsidRDefault="009D446A" w:rsidP="009D446A">
            <w:pPr>
              <w:tabs>
                <w:tab w:val="left" w:pos="520"/>
              </w:tabs>
              <w:spacing w:line="293" w:lineRule="exact"/>
              <w:ind w:right="-20"/>
              <w:rPr>
                <w:rFonts w:eastAsia="Arial"/>
                <w:position w:val="-1"/>
              </w:rPr>
            </w:pPr>
            <w:r w:rsidRPr="00FD58AB">
              <w:rPr>
                <w:rFonts w:eastAsia="Arial"/>
                <w:position w:val="-1"/>
              </w:rPr>
              <w:t>JNC and Level 6 BA (hons) degree in Youth &amp; Community Work OR other qualifications relevant to youth work/youth services delivery</w:t>
            </w:r>
          </w:p>
          <w:p w14:paraId="504553F4" w14:textId="14005197" w:rsidR="002064C8" w:rsidRPr="00FD58AB" w:rsidRDefault="002064C8" w:rsidP="009F77B5">
            <w:pPr>
              <w:numPr>
                <w:ilvl w:val="0"/>
                <w:numId w:val="17"/>
              </w:numPr>
              <w:ind w:left="150"/>
              <w:rPr>
                <w:rFonts w:ascii="Arial" w:hAnsi="Arial" w:cs="Arial"/>
                <w:szCs w:val="22"/>
              </w:rPr>
            </w:pPr>
          </w:p>
        </w:tc>
        <w:tc>
          <w:tcPr>
            <w:tcW w:w="985" w:type="pct"/>
          </w:tcPr>
          <w:p w14:paraId="0EB289EA" w14:textId="53F90270" w:rsidR="009D446A" w:rsidRPr="00FD58AB" w:rsidRDefault="009D446A" w:rsidP="00002328">
            <w:pPr>
              <w:spacing w:before="120" w:after="120"/>
              <w:jc w:val="both"/>
              <w:rPr>
                <w:rFonts w:ascii="Arial" w:hAnsi="Arial" w:cs="Arial"/>
                <w:noProof/>
                <w:sz w:val="20"/>
                <w:szCs w:val="20"/>
              </w:rPr>
            </w:pPr>
            <w:r w:rsidRPr="00FD58AB">
              <w:rPr>
                <w:rFonts w:ascii="Arial" w:hAnsi="Arial" w:cs="Arial"/>
                <w:noProof/>
                <w:sz w:val="20"/>
                <w:szCs w:val="20"/>
              </w:rPr>
              <w:t xml:space="preserve">A, I </w:t>
            </w:r>
          </w:p>
        </w:tc>
      </w:tr>
      <w:tr w:rsidR="00ED1FE1" w:rsidRPr="00FD58AB" w14:paraId="16101B31" w14:textId="77777777" w:rsidTr="0DE06A1B">
        <w:tc>
          <w:tcPr>
            <w:tcW w:w="4015" w:type="pct"/>
          </w:tcPr>
          <w:p w14:paraId="12F28CAE" w14:textId="7A1BBFFF" w:rsidR="009F77B5" w:rsidRPr="00FD58AB" w:rsidRDefault="009F77B5" w:rsidP="009F77B5">
            <w:pPr>
              <w:rPr>
                <w:color w:val="000000"/>
                <w:lang w:val="en" w:eastAsia="en-GB"/>
              </w:rPr>
            </w:pPr>
            <w:bookmarkStart w:id="1" w:name="_Hlk516569688"/>
            <w:bookmarkStart w:id="2" w:name="_Hlk518653385"/>
            <w:bookmarkStart w:id="3" w:name="_Hlk518651683"/>
            <w:r w:rsidRPr="00FD58AB">
              <w:rPr>
                <w:color w:val="000000"/>
                <w:lang w:val="en" w:eastAsia="en-GB"/>
              </w:rPr>
              <w:t xml:space="preserve">Knowledge of up-to-date youth issues and youth work trends </w:t>
            </w:r>
          </w:p>
          <w:p w14:paraId="7F4C85F7" w14:textId="2AA0DC34" w:rsidR="00ED1FE1" w:rsidRPr="00FD58AB" w:rsidRDefault="00ED1FE1" w:rsidP="009D446A">
            <w:pPr>
              <w:tabs>
                <w:tab w:val="left" w:pos="520"/>
              </w:tabs>
              <w:spacing w:line="293" w:lineRule="exact"/>
              <w:ind w:right="-20"/>
              <w:rPr>
                <w:rFonts w:eastAsia="Arial"/>
                <w:position w:val="-1"/>
              </w:rPr>
            </w:pPr>
          </w:p>
        </w:tc>
        <w:tc>
          <w:tcPr>
            <w:tcW w:w="985" w:type="pct"/>
          </w:tcPr>
          <w:p w14:paraId="35BC5B87" w14:textId="77777777" w:rsidR="00ED1FE1" w:rsidRPr="00FD58AB" w:rsidRDefault="00ED1FE1" w:rsidP="00002328">
            <w:pPr>
              <w:spacing w:before="120" w:after="120"/>
              <w:jc w:val="both"/>
              <w:rPr>
                <w:rFonts w:ascii="Arial" w:hAnsi="Arial" w:cs="Arial"/>
                <w:noProof/>
                <w:sz w:val="20"/>
                <w:szCs w:val="20"/>
              </w:rPr>
            </w:pPr>
          </w:p>
        </w:tc>
      </w:tr>
      <w:tr w:rsidR="00C67B84" w:rsidRPr="00FD58AB" w14:paraId="38E10194" w14:textId="77777777" w:rsidTr="0DE06A1B">
        <w:tc>
          <w:tcPr>
            <w:tcW w:w="4015" w:type="pct"/>
          </w:tcPr>
          <w:p w14:paraId="1196DE30" w14:textId="26748E7D" w:rsidR="00C67B84" w:rsidRPr="00FD58AB" w:rsidRDefault="00C67B84" w:rsidP="00C67B84">
            <w:pPr>
              <w:rPr>
                <w:color w:val="000000"/>
                <w:lang w:val="en" w:eastAsia="en-GB"/>
              </w:rPr>
            </w:pPr>
            <w:r w:rsidRPr="00290B6D">
              <w:rPr>
                <w:rFonts w:cs="Tahoma"/>
                <w:bCs/>
                <w:color w:val="000000"/>
                <w:szCs w:val="22"/>
                <w:lang w:eastAsia="en-GB"/>
              </w:rPr>
              <w:t>Experience working with complex social needs and disadvantage.</w:t>
            </w:r>
          </w:p>
        </w:tc>
        <w:tc>
          <w:tcPr>
            <w:tcW w:w="985" w:type="pct"/>
          </w:tcPr>
          <w:p w14:paraId="63D68CB6" w14:textId="70074719" w:rsidR="00C67B84" w:rsidRPr="00FD58AB" w:rsidRDefault="00C67B84" w:rsidP="00C67B84">
            <w:pPr>
              <w:spacing w:before="120" w:after="120"/>
              <w:jc w:val="both"/>
              <w:rPr>
                <w:rFonts w:ascii="Arial" w:hAnsi="Arial" w:cs="Arial"/>
                <w:noProof/>
                <w:sz w:val="20"/>
                <w:szCs w:val="20"/>
              </w:rPr>
            </w:pPr>
            <w:r>
              <w:rPr>
                <w:rFonts w:ascii="Arial" w:hAnsi="Arial" w:cs="Arial"/>
                <w:noProof/>
                <w:sz w:val="20"/>
                <w:szCs w:val="20"/>
              </w:rPr>
              <w:t>A,I</w:t>
            </w:r>
          </w:p>
        </w:tc>
      </w:tr>
    </w:tbl>
    <w:p w14:paraId="03C1D653" w14:textId="77777777" w:rsidR="00114762" w:rsidRPr="00FD58AB" w:rsidRDefault="00114762" w:rsidP="00114762">
      <w:pPr>
        <w:sectPr w:rsidR="00114762" w:rsidRPr="00FD58AB"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p>
    <w:p w14:paraId="0CD1E762" w14:textId="77777777" w:rsidR="00114762" w:rsidRPr="00FD58AB" w:rsidRDefault="00114762" w:rsidP="00114762">
      <w:pPr>
        <w:pStyle w:val="Heading1"/>
        <w:spacing w:before="120"/>
        <w:rPr>
          <w:iCs w:val="0"/>
        </w:rPr>
      </w:pPr>
      <w:r w:rsidRPr="00FD58AB">
        <w:rPr>
          <w:iCs w:val="0"/>
        </w:rPr>
        <w:t>Section C: Pre-employment Checks</w:t>
      </w:r>
    </w:p>
    <w:p w14:paraId="6BA656B1" w14:textId="77777777" w:rsidR="00114762" w:rsidRPr="00FD58AB" w:rsidRDefault="00114762" w:rsidP="00114762">
      <w:pPr>
        <w:pStyle w:val="BodyText3"/>
        <w:tabs>
          <w:tab w:val="left" w:pos="4035"/>
        </w:tabs>
        <w:spacing w:before="0" w:line="240" w:lineRule="auto"/>
        <w:rPr>
          <w:rFonts w:cs="Arial"/>
          <w:szCs w:val="22"/>
        </w:rPr>
      </w:pPr>
      <w:r w:rsidRPr="00FD58AB">
        <w:rPr>
          <w:rFonts w:cs="Arial"/>
        </w:rPr>
        <w:t>All appointments are subject to standard pre-employment screening. This will include identity, r</w:t>
      </w:r>
      <w:r w:rsidRPr="00FD58AB">
        <w:rPr>
          <w:rFonts w:cs="Arial"/>
          <w:szCs w:val="22"/>
        </w:rPr>
        <w:t xml:space="preserve">eferences, proof of right to work in the UK, medical clearance and verification of certificates. Further information can be found here </w:t>
      </w:r>
      <w:hyperlink r:id="rId17" w:history="1">
        <w:r w:rsidRPr="00FD58AB">
          <w:rPr>
            <w:rStyle w:val="Hyperlink"/>
            <w:rFonts w:cs="Arial"/>
            <w:szCs w:val="22"/>
          </w:rPr>
          <w:t>Pre-employment checks</w:t>
        </w:r>
      </w:hyperlink>
      <w:r w:rsidRPr="00FD58AB">
        <w:rPr>
          <w:rFonts w:cs="Arial"/>
          <w:szCs w:val="22"/>
        </w:rPr>
        <w:t xml:space="preserve"> </w:t>
      </w:r>
    </w:p>
    <w:p w14:paraId="6758B810" w14:textId="77777777" w:rsidR="00114762" w:rsidRPr="00FD58AB" w:rsidRDefault="00114762" w:rsidP="00114762">
      <w:pPr>
        <w:pStyle w:val="BodyText3"/>
        <w:tabs>
          <w:tab w:val="left" w:pos="4035"/>
        </w:tabs>
        <w:spacing w:before="0" w:line="240" w:lineRule="auto"/>
        <w:rPr>
          <w:rFonts w:cs="Arial"/>
          <w:szCs w:val="22"/>
        </w:rPr>
      </w:pPr>
    </w:p>
    <w:p w14:paraId="0F603EB4" w14:textId="4433E534" w:rsidR="00914FCC" w:rsidRPr="00FD58AB" w:rsidRDefault="00114762" w:rsidP="00114762">
      <w:pPr>
        <w:pStyle w:val="BodyText3"/>
        <w:tabs>
          <w:tab w:val="left" w:pos="4035"/>
        </w:tabs>
        <w:spacing w:before="0" w:line="240" w:lineRule="auto"/>
        <w:rPr>
          <w:rFonts w:cs="Arial"/>
          <w:szCs w:val="22"/>
        </w:rPr>
      </w:pPr>
      <w:r w:rsidRPr="00FD58AB">
        <w:rPr>
          <w:rFonts w:cs="Arial"/>
          <w:szCs w:val="22"/>
        </w:rPr>
        <w:t xml:space="preserve">Additional </w:t>
      </w:r>
      <w:proofErr w:type="gramStart"/>
      <w:r w:rsidRPr="00FD58AB">
        <w:rPr>
          <w:rFonts w:cs="Arial"/>
          <w:szCs w:val="22"/>
        </w:rPr>
        <w:t>pre employment</w:t>
      </w:r>
      <w:proofErr w:type="gramEnd"/>
      <w:r w:rsidRPr="00FD58AB">
        <w:rPr>
          <w:rFonts w:cs="Arial"/>
          <w:szCs w:val="22"/>
        </w:rPr>
        <w:t xml:space="preserve"> checks specific to this role </w:t>
      </w:r>
      <w:r w:rsidR="00914FCC" w:rsidRPr="00FD58AB">
        <w:rPr>
          <w:rFonts w:cs="Arial"/>
        </w:rPr>
        <w:t>are identified below (those ticked).</w:t>
      </w:r>
    </w:p>
    <w:p w14:paraId="2333492F" w14:textId="77777777" w:rsidR="00114762" w:rsidRPr="00FD58AB"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FD58AB" w14:paraId="72FE861E" w14:textId="77777777" w:rsidTr="005021D7">
        <w:trPr>
          <w:trHeight w:val="381"/>
        </w:trPr>
        <w:tc>
          <w:tcPr>
            <w:tcW w:w="278" w:type="pct"/>
          </w:tcPr>
          <w:p w14:paraId="018B425B" w14:textId="4A8AEF22" w:rsidR="007A55C8" w:rsidRPr="00FD58AB" w:rsidRDefault="0034557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E6DB7" w:rsidRPr="00FD58AB">
                  <w:rPr>
                    <w:rFonts w:ascii="Wingdings 2" w:hAnsi="Wingdings 2" w:cs="Arial"/>
                    <w:sz w:val="36"/>
                  </w:rPr>
                  <w:t>R</w:t>
                </w:r>
              </w:sdtContent>
            </w:sdt>
          </w:p>
        </w:tc>
        <w:tc>
          <w:tcPr>
            <w:tcW w:w="2132" w:type="pct"/>
          </w:tcPr>
          <w:p w14:paraId="567D4BF6"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Children’s and Adults Barred List</w:t>
            </w:r>
          </w:p>
        </w:tc>
        <w:tc>
          <w:tcPr>
            <w:tcW w:w="278" w:type="pct"/>
          </w:tcPr>
          <w:p w14:paraId="1FD81155" w14:textId="77777777" w:rsidR="007A55C8"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11" w:type="pct"/>
          </w:tcPr>
          <w:p w14:paraId="3F1DBD93" w14:textId="77777777" w:rsidR="007A55C8" w:rsidRPr="00FD58AB" w:rsidRDefault="007A55C8" w:rsidP="007A55C8">
            <w:pPr>
              <w:pStyle w:val="Normaltable"/>
              <w:rPr>
                <w:rFonts w:ascii="Arial" w:hAnsi="Arial" w:cs="Arial"/>
              </w:rPr>
            </w:pPr>
            <w:r w:rsidRPr="00FD58AB">
              <w:rPr>
                <w:rFonts w:ascii="Arial" w:hAnsi="Arial" w:cs="Arial"/>
              </w:rPr>
              <w:t xml:space="preserve">Enhanced Disclosure and Barring Service check without </w:t>
            </w:r>
            <w:hyperlink r:id="rId18" w:anchor="enhanced-dbs-check-without-an-adult-childrens-barred-list-check" w:history="1">
              <w:r w:rsidRPr="00FD58AB">
                <w:rPr>
                  <w:rFonts w:ascii="Arial" w:hAnsi="Arial" w:cs="Arial"/>
                </w:rPr>
                <w:t>an Adult/Children’s barred list check</w:t>
              </w:r>
            </w:hyperlink>
          </w:p>
        </w:tc>
      </w:tr>
      <w:tr w:rsidR="007A55C8" w:rsidRPr="00FD58AB" w14:paraId="69FF68C0" w14:textId="77777777" w:rsidTr="005021D7">
        <w:trPr>
          <w:trHeight w:val="381"/>
        </w:trPr>
        <w:tc>
          <w:tcPr>
            <w:tcW w:w="278" w:type="pct"/>
          </w:tcPr>
          <w:p w14:paraId="296C254F" w14:textId="77777777" w:rsidR="007A55C8" w:rsidRPr="00FD58AB" w:rsidRDefault="0034557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132" w:type="pct"/>
          </w:tcPr>
          <w:p w14:paraId="34E01DA5"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Children’s Barred List</w:t>
            </w:r>
          </w:p>
        </w:tc>
        <w:tc>
          <w:tcPr>
            <w:tcW w:w="278" w:type="pct"/>
          </w:tcPr>
          <w:p w14:paraId="14DE0388" w14:textId="77777777" w:rsidR="007A55C8"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11" w:type="pct"/>
          </w:tcPr>
          <w:p w14:paraId="243A41EA" w14:textId="77777777" w:rsidR="007A55C8" w:rsidRPr="00FD58AB" w:rsidRDefault="007A55C8" w:rsidP="007A55C8">
            <w:pPr>
              <w:pStyle w:val="Normaltable"/>
              <w:rPr>
                <w:rFonts w:ascii="Arial" w:hAnsi="Arial" w:cs="Arial"/>
              </w:rPr>
            </w:pPr>
            <w:r w:rsidRPr="00FD58AB">
              <w:rPr>
                <w:rFonts w:ascii="Arial" w:hAnsi="Arial" w:cs="Arial"/>
              </w:rPr>
              <w:t>Enhanced Disclosure and Barring Service check with Adults Barred List</w:t>
            </w:r>
          </w:p>
        </w:tc>
      </w:tr>
      <w:tr w:rsidR="007A55C8" w:rsidRPr="00FD58AB" w14:paraId="37679EBA" w14:textId="77777777" w:rsidTr="005021D7">
        <w:trPr>
          <w:trHeight w:val="381"/>
        </w:trPr>
        <w:tc>
          <w:tcPr>
            <w:tcW w:w="278" w:type="pct"/>
          </w:tcPr>
          <w:p w14:paraId="0662772E" w14:textId="77777777" w:rsidR="007A55C8" w:rsidRPr="00FD58AB" w:rsidRDefault="0034557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132" w:type="pct"/>
          </w:tcPr>
          <w:p w14:paraId="0A82C2A2" w14:textId="77777777" w:rsidR="007A55C8" w:rsidRPr="00FD58AB" w:rsidRDefault="007A55C8" w:rsidP="007A55C8">
            <w:pPr>
              <w:pStyle w:val="Normaltable"/>
              <w:rPr>
                <w:rFonts w:ascii="Arial" w:hAnsi="Arial" w:cs="Arial"/>
              </w:rPr>
            </w:pPr>
            <w:r w:rsidRPr="00FD58AB">
              <w:rPr>
                <w:rFonts w:ascii="Arial" w:hAnsi="Arial" w:cs="Arial"/>
              </w:rPr>
              <w:t>Standard Disclosure and Barring Service check</w:t>
            </w:r>
          </w:p>
        </w:tc>
        <w:tc>
          <w:tcPr>
            <w:tcW w:w="278" w:type="pct"/>
          </w:tcPr>
          <w:p w14:paraId="557166B0" w14:textId="77777777" w:rsidR="007A55C8"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11" w:type="pct"/>
          </w:tcPr>
          <w:p w14:paraId="7A7D63B9" w14:textId="77777777" w:rsidR="007A55C8" w:rsidRPr="00FD58AB" w:rsidRDefault="007A55C8" w:rsidP="007A55C8">
            <w:pPr>
              <w:pStyle w:val="Normaltable"/>
              <w:rPr>
                <w:rFonts w:ascii="Arial" w:hAnsi="Arial" w:cs="Arial"/>
              </w:rPr>
            </w:pPr>
            <w:r w:rsidRPr="00FD58AB">
              <w:rPr>
                <w:rFonts w:ascii="Arial" w:hAnsi="Arial" w:cs="Arial"/>
              </w:rPr>
              <w:t>Basic Disclosure</w:t>
            </w:r>
          </w:p>
        </w:tc>
      </w:tr>
      <w:tr w:rsidR="007A55C8" w:rsidRPr="00FD58AB" w14:paraId="26A08BAA" w14:textId="77777777" w:rsidTr="005021D7">
        <w:trPr>
          <w:trHeight w:val="381"/>
        </w:trPr>
        <w:tc>
          <w:tcPr>
            <w:tcW w:w="278" w:type="pct"/>
          </w:tcPr>
          <w:p w14:paraId="1D411C6A" w14:textId="77777777" w:rsidR="007A55C8" w:rsidRPr="00FD58AB" w:rsidRDefault="0034557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132" w:type="pct"/>
          </w:tcPr>
          <w:p w14:paraId="65EBD5FD" w14:textId="217E2D74" w:rsidR="007A55C8" w:rsidRPr="00FD58AB" w:rsidRDefault="007A55C8" w:rsidP="007A55C8">
            <w:pPr>
              <w:pStyle w:val="Normaltable"/>
              <w:rPr>
                <w:rFonts w:ascii="Arial" w:hAnsi="Arial" w:cs="Arial"/>
              </w:rPr>
            </w:pPr>
            <w:r w:rsidRPr="00FD58AB">
              <w:rPr>
                <w:rFonts w:ascii="Arial" w:hAnsi="Arial" w:cs="Arial"/>
              </w:rPr>
              <w:t>Disqualification for Caring for Children</w:t>
            </w:r>
            <w:r w:rsidR="005E0DBE" w:rsidRPr="00FD58AB">
              <w:rPr>
                <w:rFonts w:ascii="Arial" w:hAnsi="Arial" w:cs="Arial"/>
              </w:rPr>
              <w:t xml:space="preserve"> </w:t>
            </w:r>
            <w:r w:rsidRPr="00FD58AB">
              <w:rPr>
                <w:rFonts w:ascii="Arial" w:hAnsi="Arial" w:cs="Arial"/>
              </w:rPr>
              <w:t>(Education)</w:t>
            </w:r>
          </w:p>
        </w:tc>
        <w:tc>
          <w:tcPr>
            <w:tcW w:w="278" w:type="pct"/>
          </w:tcPr>
          <w:p w14:paraId="237D2FB1" w14:textId="0483C0AF" w:rsidR="007A55C8"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311" w:type="pct"/>
          </w:tcPr>
          <w:p w14:paraId="149B588B" w14:textId="77777777" w:rsidR="007A55C8" w:rsidRPr="00FD58AB" w:rsidRDefault="007A55C8" w:rsidP="007A55C8">
            <w:pPr>
              <w:pStyle w:val="Normaltable"/>
              <w:rPr>
                <w:rFonts w:ascii="Arial" w:hAnsi="Arial" w:cs="Arial"/>
              </w:rPr>
            </w:pPr>
            <w:r w:rsidRPr="00FD58AB">
              <w:rPr>
                <w:rFonts w:ascii="Arial" w:hAnsi="Arial" w:cs="Arial"/>
              </w:rPr>
              <w:t>Overseas Criminal Record Checks</w:t>
            </w:r>
          </w:p>
        </w:tc>
      </w:tr>
      <w:tr w:rsidR="007A55C8" w:rsidRPr="00FD58AB" w14:paraId="3EC279D2" w14:textId="77777777" w:rsidTr="005021D7">
        <w:trPr>
          <w:trHeight w:val="381"/>
        </w:trPr>
        <w:tc>
          <w:tcPr>
            <w:tcW w:w="278" w:type="pct"/>
          </w:tcPr>
          <w:p w14:paraId="781AB0F3" w14:textId="77777777" w:rsidR="007A55C8" w:rsidRPr="00FD58AB" w:rsidRDefault="0034557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132" w:type="pct"/>
          </w:tcPr>
          <w:p w14:paraId="33036353" w14:textId="77777777" w:rsidR="007A55C8" w:rsidRPr="00FD58AB" w:rsidRDefault="007A55C8" w:rsidP="007A55C8">
            <w:pPr>
              <w:pStyle w:val="Normaltable"/>
              <w:rPr>
                <w:rFonts w:ascii="Arial" w:hAnsi="Arial" w:cs="Arial"/>
              </w:rPr>
            </w:pPr>
            <w:r w:rsidRPr="00FD58AB">
              <w:rPr>
                <w:rFonts w:ascii="Arial" w:hAnsi="Arial" w:cs="Arial"/>
              </w:rPr>
              <w:t>Prohibition from Teaching</w:t>
            </w:r>
          </w:p>
        </w:tc>
        <w:tc>
          <w:tcPr>
            <w:tcW w:w="278" w:type="pct"/>
          </w:tcPr>
          <w:p w14:paraId="2406232C" w14:textId="5CA6AC6A" w:rsidR="007A55C8"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FD58AB">
                  <w:rPr>
                    <w:rFonts w:ascii="MS Gothic" w:eastAsia="MS Gothic" w:hAnsi="MS Gothic" w:cs="Arial" w:hint="eastAsia"/>
                    <w:sz w:val="36"/>
                  </w:rPr>
                  <w:t>☐</w:t>
                </w:r>
              </w:sdtContent>
            </w:sdt>
          </w:p>
        </w:tc>
        <w:tc>
          <w:tcPr>
            <w:tcW w:w="2311" w:type="pct"/>
          </w:tcPr>
          <w:p w14:paraId="1A80156B" w14:textId="77777777" w:rsidR="007A55C8" w:rsidRPr="00FD58AB" w:rsidRDefault="007A55C8" w:rsidP="007A55C8">
            <w:pPr>
              <w:pStyle w:val="Normaltable"/>
              <w:rPr>
                <w:rFonts w:ascii="Arial" w:hAnsi="Arial" w:cs="Arial"/>
              </w:rPr>
            </w:pPr>
            <w:r w:rsidRPr="00FD58AB">
              <w:rPr>
                <w:rFonts w:ascii="Arial" w:hAnsi="Arial" w:cs="Arial"/>
              </w:rPr>
              <w:t>Professional Registration</w:t>
            </w:r>
          </w:p>
        </w:tc>
      </w:tr>
      <w:tr w:rsidR="007A55C8" w:rsidRPr="00FD58AB" w14:paraId="37230CD9" w14:textId="77777777" w:rsidTr="005021D7">
        <w:trPr>
          <w:trHeight w:val="381"/>
        </w:trPr>
        <w:tc>
          <w:tcPr>
            <w:tcW w:w="278" w:type="pct"/>
          </w:tcPr>
          <w:p w14:paraId="45C83FDC" w14:textId="368E1D76" w:rsidR="007A55C8" w:rsidRPr="00FD58AB" w:rsidRDefault="0034557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FD58AB">
                  <w:rPr>
                    <w:rFonts w:ascii="MS Gothic" w:eastAsia="MS Gothic" w:hAnsi="MS Gothic" w:cs="Arial" w:hint="eastAsia"/>
                    <w:sz w:val="36"/>
                  </w:rPr>
                  <w:t>☐</w:t>
                </w:r>
              </w:sdtContent>
            </w:sdt>
          </w:p>
        </w:tc>
        <w:tc>
          <w:tcPr>
            <w:tcW w:w="2132" w:type="pct"/>
          </w:tcPr>
          <w:p w14:paraId="2E46BB35" w14:textId="77777777" w:rsidR="007A55C8" w:rsidRPr="00FD58AB" w:rsidRDefault="007A55C8" w:rsidP="007A55C8">
            <w:pPr>
              <w:pStyle w:val="Normaltable"/>
              <w:rPr>
                <w:rFonts w:ascii="Arial" w:hAnsi="Arial" w:cs="Arial"/>
              </w:rPr>
            </w:pPr>
            <w:r w:rsidRPr="00FD58AB">
              <w:rPr>
                <w:rFonts w:ascii="Arial" w:hAnsi="Arial" w:cs="Arial"/>
              </w:rPr>
              <w:t>Non police personnel vetting</w:t>
            </w:r>
          </w:p>
        </w:tc>
        <w:tc>
          <w:tcPr>
            <w:tcW w:w="278" w:type="pct"/>
          </w:tcPr>
          <w:p w14:paraId="6A88A363" w14:textId="77777777" w:rsidR="007A55C8"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11" w:type="pct"/>
          </w:tcPr>
          <w:p w14:paraId="16F10394" w14:textId="77777777" w:rsidR="007A55C8" w:rsidRPr="00FD58AB" w:rsidRDefault="007A55C8" w:rsidP="007A55C8">
            <w:pPr>
              <w:pStyle w:val="Normaltable"/>
              <w:rPr>
                <w:rFonts w:ascii="Arial" w:hAnsi="Arial" w:cs="Arial"/>
              </w:rPr>
            </w:pPr>
            <w:r w:rsidRPr="00FD58AB">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FD58AB" w14:paraId="3E76E4E6" w14:textId="77777777" w:rsidTr="005021D7">
        <w:tc>
          <w:tcPr>
            <w:tcW w:w="576" w:type="dxa"/>
          </w:tcPr>
          <w:p w14:paraId="088B0D69" w14:textId="2FB94431" w:rsidR="00DB2194" w:rsidRPr="00FD58AB" w:rsidRDefault="00345578"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FD58AB">
                  <w:rPr>
                    <w:rFonts w:ascii="MS Gothic" w:eastAsia="MS Gothic" w:hAnsi="MS Gothic" w:cs="Arial" w:hint="eastAsia"/>
                    <w:sz w:val="36"/>
                  </w:rPr>
                  <w:t>☐</w:t>
                </w:r>
              </w:sdtContent>
            </w:sdt>
          </w:p>
        </w:tc>
        <w:tc>
          <w:tcPr>
            <w:tcW w:w="9767" w:type="dxa"/>
          </w:tcPr>
          <w:p w14:paraId="598E2D90" w14:textId="1009118F" w:rsidR="00DB2194" w:rsidRPr="00FD58AB" w:rsidRDefault="00DB2194" w:rsidP="00114762">
            <w:pPr>
              <w:rPr>
                <w:rFonts w:ascii="Arial" w:hAnsi="Arial" w:cs="Arial"/>
              </w:rPr>
            </w:pPr>
            <w:r w:rsidRPr="00FD58AB">
              <w:rPr>
                <w:rFonts w:ascii="Arial" w:hAnsi="Arial" w:cs="Arial"/>
              </w:rPr>
              <w:t xml:space="preserve">Other (please specify): </w:t>
            </w:r>
            <w:r w:rsidRPr="00FD58AB">
              <w:rPr>
                <w:rFonts w:ascii="Arial" w:hAnsi="Arial" w:cs="Arial"/>
                <w:szCs w:val="22"/>
              </w:rPr>
              <w:fldChar w:fldCharType="begin">
                <w:ffData>
                  <w:name w:val="Text115"/>
                  <w:enabled/>
                  <w:calcOnExit w:val="0"/>
                  <w:textInput/>
                </w:ffData>
              </w:fldChar>
            </w:r>
            <w:r w:rsidRPr="00FD58AB">
              <w:rPr>
                <w:rFonts w:ascii="Arial" w:hAnsi="Arial" w:cs="Arial"/>
                <w:szCs w:val="22"/>
              </w:rPr>
              <w:instrText xml:space="preserve"> FORMTEXT </w:instrText>
            </w:r>
            <w:r w:rsidRPr="00FD58AB">
              <w:rPr>
                <w:rFonts w:ascii="Arial" w:hAnsi="Arial" w:cs="Arial"/>
                <w:szCs w:val="22"/>
              </w:rPr>
            </w:r>
            <w:r w:rsidRPr="00FD58AB">
              <w:rPr>
                <w:rFonts w:ascii="Arial" w:hAnsi="Arial" w:cs="Arial"/>
                <w:szCs w:val="22"/>
              </w:rPr>
              <w:fldChar w:fldCharType="separate"/>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noProof/>
                <w:szCs w:val="22"/>
              </w:rPr>
              <w:t> </w:t>
            </w:r>
            <w:r w:rsidRPr="00FD58AB">
              <w:rPr>
                <w:rFonts w:ascii="Arial" w:hAnsi="Arial" w:cs="Arial"/>
                <w:szCs w:val="22"/>
              </w:rPr>
              <w:fldChar w:fldCharType="end"/>
            </w:r>
          </w:p>
        </w:tc>
      </w:tr>
    </w:tbl>
    <w:p w14:paraId="12C59BD6" w14:textId="77777777" w:rsidR="00DB2194" w:rsidRPr="00FD58AB" w:rsidRDefault="00DB2194" w:rsidP="00114762">
      <w:pPr>
        <w:rPr>
          <w:rFonts w:ascii="Arial" w:hAnsi="Arial" w:cs="Arial"/>
        </w:rPr>
      </w:pPr>
    </w:p>
    <w:p w14:paraId="59406E58" w14:textId="77777777" w:rsidR="00114762" w:rsidRPr="00FD58AB" w:rsidRDefault="00114762" w:rsidP="00114762">
      <w:pPr>
        <w:pStyle w:val="Heading1"/>
        <w:rPr>
          <w:iCs w:val="0"/>
        </w:rPr>
      </w:pPr>
      <w:bookmarkStart w:id="7" w:name="_Hlk535396535"/>
      <w:bookmarkEnd w:id="1"/>
      <w:bookmarkEnd w:id="2"/>
      <w:r w:rsidRPr="00FD58AB">
        <w:rPr>
          <w:iCs w:val="0"/>
        </w:rPr>
        <w:lastRenderedPageBreak/>
        <w:t>Section D: Working Conditions</w:t>
      </w:r>
    </w:p>
    <w:p w14:paraId="17D60DD2" w14:textId="7055A3E2" w:rsidR="00114762" w:rsidRPr="00FD58AB" w:rsidRDefault="00114762" w:rsidP="00114762">
      <w:pPr>
        <w:rPr>
          <w:rFonts w:ascii="Arial" w:hAnsi="Arial" w:cs="Arial"/>
        </w:rPr>
      </w:pPr>
      <w:r w:rsidRPr="00FD58AB">
        <w:rPr>
          <w:rFonts w:ascii="Arial" w:hAnsi="Arial" w:cs="Arial"/>
        </w:rPr>
        <w:t>This is a guide to the working conditions and the potential hazards and risks that may be faced by the post-holder.</w:t>
      </w:r>
    </w:p>
    <w:p w14:paraId="0EF664B2" w14:textId="77777777" w:rsidR="006B51E3" w:rsidRPr="00FD58AB" w:rsidRDefault="006B51E3" w:rsidP="006B51E3">
      <w:pPr>
        <w:pStyle w:val="Heading2"/>
        <w:rPr>
          <w:rFonts w:cs="Arial"/>
        </w:rPr>
      </w:pPr>
      <w:r w:rsidRPr="00FD58AB">
        <w:t>Health and Safety at Work</w:t>
      </w:r>
      <w:r w:rsidRPr="00FD58AB">
        <w:rPr>
          <w:rFonts w:cs="Arial"/>
        </w:rPr>
        <w:t xml:space="preserve"> </w:t>
      </w:r>
    </w:p>
    <w:p w14:paraId="76E03AEB" w14:textId="77777777" w:rsidR="00A405EF" w:rsidRPr="00FD58AB" w:rsidRDefault="00A405EF" w:rsidP="006B51E3"/>
    <w:p w14:paraId="207D0A97" w14:textId="0F7782C3" w:rsidR="006B51E3" w:rsidRPr="00FD58AB" w:rsidRDefault="006B51E3" w:rsidP="006B51E3">
      <w:r w:rsidRPr="00FD58AB">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FD58AB" w:rsidRDefault="00A405EF" w:rsidP="006B51E3"/>
    <w:p w14:paraId="0D5D8FEF" w14:textId="59678709" w:rsidR="00A405EF" w:rsidRPr="00FD58AB" w:rsidRDefault="00A405EF" w:rsidP="006B51E3">
      <w:r w:rsidRPr="00FD58AB">
        <w:rPr>
          <w:rFonts w:ascii="Arial" w:hAnsi="Arial" w:cs="Arial"/>
        </w:rPr>
        <w:t>The potential significant hazard(s) and risk(s) for this job are identified below (those ticked).</w:t>
      </w:r>
    </w:p>
    <w:p w14:paraId="66F2875A" w14:textId="77777777" w:rsidR="006B51E3" w:rsidRPr="00FD58AB"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FD58AB" w14:paraId="6753CCAC" w14:textId="77777777" w:rsidTr="005021D7">
        <w:tc>
          <w:tcPr>
            <w:tcW w:w="278" w:type="pct"/>
          </w:tcPr>
          <w:p w14:paraId="2CF5151A" w14:textId="77777777" w:rsidR="00114762" w:rsidRPr="00FD58AB" w:rsidRDefault="0034557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062" w:type="pct"/>
          </w:tcPr>
          <w:p w14:paraId="5137515F" w14:textId="77777777" w:rsidR="00114762" w:rsidRPr="00FD58AB" w:rsidRDefault="00114762" w:rsidP="007A55C8">
            <w:pPr>
              <w:pStyle w:val="Normaltable"/>
              <w:rPr>
                <w:rFonts w:ascii="Arial" w:hAnsi="Arial" w:cs="Arial"/>
              </w:rPr>
            </w:pPr>
            <w:r w:rsidRPr="00FD58AB">
              <w:rPr>
                <w:rFonts w:ascii="Arial" w:hAnsi="Arial" w:cs="Arial"/>
              </w:rPr>
              <w:t xml:space="preserve">Provision of personal care on a regular </w:t>
            </w:r>
            <w:r w:rsidR="007A55C8" w:rsidRPr="00FD58AB">
              <w:rPr>
                <w:rFonts w:ascii="Arial" w:hAnsi="Arial" w:cs="Arial"/>
              </w:rPr>
              <w:t>b</w:t>
            </w:r>
            <w:r w:rsidRPr="00FD58AB">
              <w:rPr>
                <w:rFonts w:ascii="Arial" w:hAnsi="Arial" w:cs="Arial"/>
              </w:rPr>
              <w:t>asis</w:t>
            </w:r>
          </w:p>
        </w:tc>
        <w:tc>
          <w:tcPr>
            <w:tcW w:w="278" w:type="pct"/>
          </w:tcPr>
          <w:p w14:paraId="52399BED"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FD58AB">
                  <w:rPr>
                    <w:rFonts w:ascii="MS Gothic" w:eastAsia="MS Gothic" w:hAnsi="MS Gothic" w:cs="Arial" w:hint="eastAsia"/>
                    <w:sz w:val="36"/>
                  </w:rPr>
                  <w:t>☐</w:t>
                </w:r>
              </w:sdtContent>
            </w:sdt>
          </w:p>
        </w:tc>
        <w:tc>
          <w:tcPr>
            <w:tcW w:w="2381" w:type="pct"/>
          </w:tcPr>
          <w:p w14:paraId="071FBAF4" w14:textId="77777777" w:rsidR="00114762" w:rsidRPr="00FD58AB" w:rsidRDefault="00114762" w:rsidP="007A55C8">
            <w:pPr>
              <w:pStyle w:val="Normaltable"/>
              <w:rPr>
                <w:rFonts w:ascii="Arial" w:hAnsi="Arial" w:cs="Arial"/>
              </w:rPr>
            </w:pPr>
            <w:r w:rsidRPr="00FD58AB">
              <w:rPr>
                <w:rFonts w:ascii="Arial" w:hAnsi="Arial" w:cs="Arial"/>
              </w:rPr>
              <w:t>Driving HGV or LGV for work</w:t>
            </w:r>
          </w:p>
        </w:tc>
      </w:tr>
      <w:tr w:rsidR="00114762" w:rsidRPr="00FD58AB" w14:paraId="1B4C084F" w14:textId="77777777" w:rsidTr="005021D7">
        <w:tc>
          <w:tcPr>
            <w:tcW w:w="278" w:type="pct"/>
          </w:tcPr>
          <w:p w14:paraId="14DFDEDE"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6B75B234" w14:textId="77777777" w:rsidR="00114762" w:rsidRPr="00FD58AB" w:rsidRDefault="00114762" w:rsidP="007A55C8">
            <w:pPr>
              <w:pStyle w:val="Normaltable"/>
              <w:rPr>
                <w:rFonts w:ascii="Arial" w:hAnsi="Arial" w:cs="Arial"/>
              </w:rPr>
            </w:pPr>
            <w:r w:rsidRPr="00FD58AB">
              <w:rPr>
                <w:rFonts w:ascii="Arial" w:hAnsi="Arial" w:cs="Arial"/>
              </w:rPr>
              <w:t>Regular manual handling (which includes assisting, manoeuvring, pushing and pulling) of people (including pupils) or objects</w:t>
            </w:r>
          </w:p>
        </w:tc>
        <w:tc>
          <w:tcPr>
            <w:tcW w:w="278" w:type="pct"/>
          </w:tcPr>
          <w:p w14:paraId="1D4260A4" w14:textId="760E9FF4"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884EF5" w:rsidRPr="00FD58AB">
                  <w:rPr>
                    <w:rFonts w:ascii="Wingdings 2" w:eastAsia="Wingdings 2" w:hAnsi="Wingdings 2" w:cs="Wingdings 2"/>
                    <w:sz w:val="36"/>
                  </w:rPr>
                  <w:t>R</w:t>
                </w:r>
              </w:sdtContent>
            </w:sdt>
          </w:p>
        </w:tc>
        <w:tc>
          <w:tcPr>
            <w:tcW w:w="2381" w:type="pct"/>
          </w:tcPr>
          <w:p w14:paraId="16822ED9" w14:textId="3E13BB37" w:rsidR="00114762" w:rsidRPr="00FD58AB" w:rsidRDefault="00114762" w:rsidP="007A55C8">
            <w:pPr>
              <w:pStyle w:val="Normaltable"/>
              <w:rPr>
                <w:rFonts w:ascii="Arial" w:hAnsi="Arial" w:cs="Arial"/>
              </w:rPr>
            </w:pPr>
            <w:r w:rsidRPr="00FD58AB">
              <w:rPr>
                <w:rFonts w:ascii="Arial" w:hAnsi="Arial" w:cs="Arial"/>
              </w:rPr>
              <w:t xml:space="preserve">Any other frequent driving or prolonged driving at work activities (e.g. long journeys driving own private vehicle or </w:t>
            </w:r>
            <w:r w:rsidR="00C7665B" w:rsidRPr="00FD58AB">
              <w:rPr>
                <w:rFonts w:ascii="Arial" w:hAnsi="Arial" w:cs="Arial"/>
              </w:rPr>
              <w:t xml:space="preserve">a council </w:t>
            </w:r>
            <w:r w:rsidRPr="00FD58AB">
              <w:rPr>
                <w:rFonts w:ascii="Arial" w:hAnsi="Arial" w:cs="Arial"/>
              </w:rPr>
              <w:t>vehicle for work purposes)</w:t>
            </w:r>
          </w:p>
        </w:tc>
      </w:tr>
      <w:tr w:rsidR="00114762" w:rsidRPr="00FD58AB" w14:paraId="10F848AE" w14:textId="77777777" w:rsidTr="005021D7">
        <w:tc>
          <w:tcPr>
            <w:tcW w:w="278" w:type="pct"/>
          </w:tcPr>
          <w:p w14:paraId="4EE7917F"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24C583F7" w14:textId="77777777" w:rsidR="00114762" w:rsidRPr="00FD58AB" w:rsidRDefault="00114762" w:rsidP="007A55C8">
            <w:pPr>
              <w:pStyle w:val="Normaltable"/>
              <w:rPr>
                <w:rFonts w:ascii="Arial" w:hAnsi="Arial" w:cs="Arial"/>
              </w:rPr>
            </w:pPr>
            <w:r w:rsidRPr="00FD58AB">
              <w:rPr>
                <w:rFonts w:ascii="Arial" w:hAnsi="Arial" w:cs="Arial"/>
              </w:rPr>
              <w:t>Working at height/ using ladders on a regular/ repetitive basis</w:t>
            </w:r>
          </w:p>
        </w:tc>
        <w:tc>
          <w:tcPr>
            <w:tcW w:w="278" w:type="pct"/>
          </w:tcPr>
          <w:p w14:paraId="48645181"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4B97933C" w14:textId="77777777" w:rsidR="00114762" w:rsidRPr="00FD58AB" w:rsidRDefault="00114762" w:rsidP="007A55C8">
            <w:pPr>
              <w:pStyle w:val="Normaltable"/>
              <w:rPr>
                <w:rFonts w:ascii="Arial" w:hAnsi="Arial" w:cs="Arial"/>
              </w:rPr>
            </w:pPr>
            <w:r w:rsidRPr="00FD58AB">
              <w:rPr>
                <w:rFonts w:ascii="Arial" w:hAnsi="Arial" w:cs="Arial"/>
              </w:rPr>
              <w:t>Restricted postural change – prolonged sitting</w:t>
            </w:r>
          </w:p>
        </w:tc>
      </w:tr>
      <w:tr w:rsidR="00114762" w:rsidRPr="00FD58AB" w14:paraId="3C7EAB5F" w14:textId="77777777" w:rsidTr="005021D7">
        <w:tc>
          <w:tcPr>
            <w:tcW w:w="278" w:type="pct"/>
          </w:tcPr>
          <w:p w14:paraId="2008F38F" w14:textId="506753D3"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062" w:type="pct"/>
          </w:tcPr>
          <w:p w14:paraId="12747F35" w14:textId="77777777" w:rsidR="00114762" w:rsidRPr="00FD58AB" w:rsidRDefault="00114762" w:rsidP="007A55C8">
            <w:pPr>
              <w:pStyle w:val="Normaltable"/>
              <w:rPr>
                <w:rFonts w:ascii="Arial" w:hAnsi="Arial" w:cs="Arial"/>
              </w:rPr>
            </w:pPr>
            <w:r w:rsidRPr="00FD58AB">
              <w:rPr>
                <w:rFonts w:ascii="Arial" w:hAnsi="Arial" w:cs="Arial"/>
              </w:rPr>
              <w:t>Lone working on a regular basis</w:t>
            </w:r>
          </w:p>
        </w:tc>
        <w:tc>
          <w:tcPr>
            <w:tcW w:w="278" w:type="pct"/>
          </w:tcPr>
          <w:p w14:paraId="1A40C7F5"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4243C238" w14:textId="77777777" w:rsidR="00114762" w:rsidRPr="00FD58AB" w:rsidRDefault="00114762" w:rsidP="007A55C8">
            <w:pPr>
              <w:pStyle w:val="Normaltable"/>
              <w:rPr>
                <w:rFonts w:ascii="Arial" w:hAnsi="Arial" w:cs="Arial"/>
              </w:rPr>
            </w:pPr>
            <w:r w:rsidRPr="00FD58AB">
              <w:rPr>
                <w:rFonts w:ascii="Arial" w:hAnsi="Arial" w:cs="Arial"/>
              </w:rPr>
              <w:t>Restricted postural change – prolonged standing</w:t>
            </w:r>
          </w:p>
        </w:tc>
      </w:tr>
      <w:tr w:rsidR="00114762" w:rsidRPr="00FD58AB" w14:paraId="30924B84" w14:textId="77777777" w:rsidTr="005021D7">
        <w:tc>
          <w:tcPr>
            <w:tcW w:w="278" w:type="pct"/>
          </w:tcPr>
          <w:p w14:paraId="62812ADC"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1056217A" w14:textId="77777777" w:rsidR="00114762" w:rsidRPr="00FD58AB" w:rsidRDefault="00114762" w:rsidP="007A55C8">
            <w:pPr>
              <w:pStyle w:val="Normaltable"/>
              <w:rPr>
                <w:rFonts w:ascii="Arial" w:hAnsi="Arial" w:cs="Arial"/>
              </w:rPr>
            </w:pPr>
            <w:r w:rsidRPr="00FD58AB">
              <w:rPr>
                <w:rFonts w:ascii="Arial" w:hAnsi="Arial" w:cs="Arial"/>
              </w:rPr>
              <w:t>Night work</w:t>
            </w:r>
          </w:p>
        </w:tc>
        <w:tc>
          <w:tcPr>
            <w:tcW w:w="278" w:type="pct"/>
          </w:tcPr>
          <w:p w14:paraId="534EF9D8"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17D3B9F9" w14:textId="77777777" w:rsidR="00114762" w:rsidRPr="00FD58AB" w:rsidRDefault="00114762" w:rsidP="007A55C8">
            <w:pPr>
              <w:pStyle w:val="Normaltable"/>
              <w:rPr>
                <w:rFonts w:ascii="Arial" w:hAnsi="Arial" w:cs="Arial"/>
              </w:rPr>
            </w:pPr>
            <w:r w:rsidRPr="00FD58AB">
              <w:rPr>
                <w:rFonts w:ascii="Arial" w:hAnsi="Arial" w:cs="Arial"/>
              </w:rPr>
              <w:t>Regular/repetitive bending/ squatting/ kneeling/crouching</w:t>
            </w:r>
          </w:p>
        </w:tc>
      </w:tr>
      <w:tr w:rsidR="00114762" w:rsidRPr="00FD58AB" w14:paraId="295368F5" w14:textId="77777777" w:rsidTr="005021D7">
        <w:tc>
          <w:tcPr>
            <w:tcW w:w="278" w:type="pct"/>
          </w:tcPr>
          <w:p w14:paraId="7767DA6C" w14:textId="18F80F56"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9D446A" w:rsidRPr="00FD58AB">
                  <w:rPr>
                    <w:rFonts w:ascii="MS Gothic" w:eastAsia="MS Gothic" w:hAnsi="MS Gothic" w:cs="Arial" w:hint="eastAsia"/>
                    <w:sz w:val="36"/>
                  </w:rPr>
                  <w:t>☐</w:t>
                </w:r>
              </w:sdtContent>
            </w:sdt>
          </w:p>
        </w:tc>
        <w:tc>
          <w:tcPr>
            <w:tcW w:w="2062" w:type="pct"/>
          </w:tcPr>
          <w:p w14:paraId="66334869" w14:textId="77777777" w:rsidR="00114762" w:rsidRPr="00FD58AB" w:rsidRDefault="00114762" w:rsidP="007A55C8">
            <w:pPr>
              <w:pStyle w:val="Normaltable"/>
              <w:rPr>
                <w:rFonts w:ascii="Arial" w:hAnsi="Arial" w:cs="Arial"/>
              </w:rPr>
            </w:pPr>
            <w:r w:rsidRPr="00FD58AB">
              <w:rPr>
                <w:rFonts w:ascii="Arial" w:hAnsi="Arial" w:cs="Arial"/>
              </w:rPr>
              <w:t>Rotating shift work</w:t>
            </w:r>
          </w:p>
        </w:tc>
        <w:tc>
          <w:tcPr>
            <w:tcW w:w="278" w:type="pct"/>
          </w:tcPr>
          <w:p w14:paraId="586DC2A1"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05D07634" w14:textId="77777777" w:rsidR="00114762" w:rsidRPr="00FD58AB" w:rsidRDefault="00114762" w:rsidP="007A55C8">
            <w:pPr>
              <w:pStyle w:val="Normaltable"/>
              <w:rPr>
                <w:rFonts w:ascii="Arial" w:hAnsi="Arial" w:cs="Arial"/>
              </w:rPr>
            </w:pPr>
            <w:r w:rsidRPr="00FD58AB">
              <w:rPr>
                <w:rFonts w:ascii="Arial" w:hAnsi="Arial" w:cs="Arial"/>
              </w:rPr>
              <w:t>Manual cleaning/ domestic duties</w:t>
            </w:r>
          </w:p>
        </w:tc>
      </w:tr>
      <w:tr w:rsidR="00114762" w:rsidRPr="00FD58AB" w14:paraId="6EA6B225" w14:textId="77777777" w:rsidTr="005021D7">
        <w:tc>
          <w:tcPr>
            <w:tcW w:w="278" w:type="pct"/>
          </w:tcPr>
          <w:p w14:paraId="7FEE3E17"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71D0F64F" w14:textId="77777777" w:rsidR="00114762" w:rsidRPr="00FD58AB" w:rsidRDefault="00114762" w:rsidP="007A55C8">
            <w:pPr>
              <w:pStyle w:val="Normaltable"/>
              <w:rPr>
                <w:rFonts w:ascii="Arial" w:hAnsi="Arial" w:cs="Arial"/>
              </w:rPr>
            </w:pPr>
            <w:r w:rsidRPr="00FD58AB">
              <w:rPr>
                <w:rFonts w:ascii="Arial" w:hAnsi="Arial" w:cs="Arial"/>
              </w:rPr>
              <w:t>Working on/ or near a road</w:t>
            </w:r>
          </w:p>
        </w:tc>
        <w:tc>
          <w:tcPr>
            <w:tcW w:w="278" w:type="pct"/>
          </w:tcPr>
          <w:p w14:paraId="78861B93"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4BDCBF60" w14:textId="77777777" w:rsidR="00114762" w:rsidRPr="00FD58AB" w:rsidRDefault="00114762" w:rsidP="007A55C8">
            <w:pPr>
              <w:pStyle w:val="Normaltable"/>
              <w:rPr>
                <w:rFonts w:ascii="Arial" w:hAnsi="Arial" w:cs="Arial"/>
              </w:rPr>
            </w:pPr>
            <w:r w:rsidRPr="00FD58AB">
              <w:rPr>
                <w:rFonts w:ascii="Arial" w:hAnsi="Arial" w:cs="Arial"/>
              </w:rPr>
              <w:t>Regular work outdoors</w:t>
            </w:r>
          </w:p>
        </w:tc>
      </w:tr>
      <w:tr w:rsidR="00114762" w:rsidRPr="00FD58AB" w14:paraId="42944026" w14:textId="77777777" w:rsidTr="005021D7">
        <w:tc>
          <w:tcPr>
            <w:tcW w:w="278" w:type="pct"/>
          </w:tcPr>
          <w:p w14:paraId="0C0D2157" w14:textId="3201A734"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062" w:type="pct"/>
          </w:tcPr>
          <w:p w14:paraId="6EC4CFA8" w14:textId="77777777" w:rsidR="00114762" w:rsidRPr="00FD58AB" w:rsidRDefault="00114762" w:rsidP="007A55C8">
            <w:pPr>
              <w:pStyle w:val="Normaltable"/>
              <w:rPr>
                <w:rFonts w:ascii="Arial" w:hAnsi="Arial" w:cs="Arial"/>
              </w:rPr>
            </w:pPr>
            <w:r w:rsidRPr="00FD58AB">
              <w:rPr>
                <w:rFonts w:ascii="Arial" w:hAnsi="Arial" w:cs="Arial"/>
              </w:rPr>
              <w:t>Significant use of computers (display screen equipment)</w:t>
            </w:r>
          </w:p>
        </w:tc>
        <w:tc>
          <w:tcPr>
            <w:tcW w:w="278" w:type="pct"/>
          </w:tcPr>
          <w:p w14:paraId="0F5F640F" w14:textId="5C2964C6"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834E2" w:rsidRPr="00FD58AB">
                  <w:rPr>
                    <w:rFonts w:ascii="Wingdings 2" w:eastAsia="Wingdings 2" w:hAnsi="Wingdings 2" w:cs="Wingdings 2"/>
                    <w:sz w:val="36"/>
                  </w:rPr>
                  <w:t>R</w:t>
                </w:r>
              </w:sdtContent>
            </w:sdt>
          </w:p>
        </w:tc>
        <w:tc>
          <w:tcPr>
            <w:tcW w:w="2381" w:type="pct"/>
          </w:tcPr>
          <w:p w14:paraId="598E4906" w14:textId="77777777" w:rsidR="00114762" w:rsidRPr="00FD58AB" w:rsidRDefault="00114762" w:rsidP="007A55C8">
            <w:pPr>
              <w:pStyle w:val="Normaltable"/>
              <w:rPr>
                <w:rFonts w:ascii="Arial" w:hAnsi="Arial" w:cs="Arial"/>
              </w:rPr>
            </w:pPr>
            <w:r w:rsidRPr="00FD58AB">
              <w:rPr>
                <w:rFonts w:ascii="Arial" w:hAnsi="Arial" w:cs="Arial"/>
              </w:rPr>
              <w:t>Work with vulnerable children or vulnerable adults</w:t>
            </w:r>
          </w:p>
        </w:tc>
      </w:tr>
      <w:tr w:rsidR="00114762" w:rsidRPr="00FD58AB" w14:paraId="2FBE89B7" w14:textId="77777777" w:rsidTr="005021D7">
        <w:tc>
          <w:tcPr>
            <w:tcW w:w="278" w:type="pct"/>
          </w:tcPr>
          <w:p w14:paraId="4C6DCAE5"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2B0D8BE8" w14:textId="77777777" w:rsidR="00114762" w:rsidRPr="00FD58AB" w:rsidRDefault="00114762" w:rsidP="007A55C8">
            <w:pPr>
              <w:pStyle w:val="Normaltable"/>
              <w:rPr>
                <w:rFonts w:ascii="Arial" w:hAnsi="Arial" w:cs="Arial"/>
              </w:rPr>
            </w:pPr>
            <w:r w:rsidRPr="00FD58AB">
              <w:rPr>
                <w:rFonts w:ascii="Arial" w:hAnsi="Arial" w:cs="Arial"/>
              </w:rPr>
              <w:t>Undertaking repetitive tasks</w:t>
            </w:r>
          </w:p>
        </w:tc>
        <w:tc>
          <w:tcPr>
            <w:tcW w:w="278" w:type="pct"/>
          </w:tcPr>
          <w:p w14:paraId="41BD1F85" w14:textId="2CBE0D1E"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381" w:type="pct"/>
          </w:tcPr>
          <w:p w14:paraId="0F6EFBCC" w14:textId="77777777" w:rsidR="00114762" w:rsidRPr="00FD58AB" w:rsidRDefault="00114762" w:rsidP="007A55C8">
            <w:pPr>
              <w:pStyle w:val="Normaltable"/>
              <w:rPr>
                <w:rFonts w:ascii="Arial" w:hAnsi="Arial" w:cs="Arial"/>
              </w:rPr>
            </w:pPr>
            <w:r w:rsidRPr="00FD58AB">
              <w:rPr>
                <w:rFonts w:ascii="Arial" w:hAnsi="Arial" w:cs="Arial"/>
              </w:rPr>
              <w:t>Working with challenging behaviours</w:t>
            </w:r>
          </w:p>
        </w:tc>
      </w:tr>
      <w:tr w:rsidR="00114762" w:rsidRPr="00FD58AB" w14:paraId="02E5BF7E" w14:textId="77777777" w:rsidTr="005021D7">
        <w:tc>
          <w:tcPr>
            <w:tcW w:w="278" w:type="pct"/>
          </w:tcPr>
          <w:p w14:paraId="3BB60BB2"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51EB79D0" w14:textId="77777777" w:rsidR="00114762" w:rsidRPr="00FD58AB" w:rsidRDefault="00114762" w:rsidP="007A55C8">
            <w:pPr>
              <w:pStyle w:val="Normaltable"/>
              <w:rPr>
                <w:rFonts w:ascii="Arial" w:hAnsi="Arial" w:cs="Arial"/>
              </w:rPr>
            </w:pPr>
            <w:r w:rsidRPr="00FD58AB">
              <w:rPr>
                <w:rFonts w:ascii="Arial" w:hAnsi="Arial" w:cs="Arial"/>
              </w:rPr>
              <w:t>Continual telephone use (call centres)</w:t>
            </w:r>
          </w:p>
        </w:tc>
        <w:tc>
          <w:tcPr>
            <w:tcW w:w="278" w:type="pct"/>
          </w:tcPr>
          <w:p w14:paraId="51AD0BB6"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76A71536" w14:textId="77777777" w:rsidR="00114762" w:rsidRPr="00FD58AB" w:rsidRDefault="00114762" w:rsidP="007A55C8">
            <w:pPr>
              <w:pStyle w:val="Normaltable"/>
              <w:rPr>
                <w:rFonts w:ascii="Arial" w:hAnsi="Arial" w:cs="Arial"/>
              </w:rPr>
            </w:pPr>
            <w:r w:rsidRPr="00FD58AB">
              <w:rPr>
                <w:rFonts w:ascii="Arial" w:hAnsi="Arial" w:cs="Arial"/>
              </w:rPr>
              <w:t>Regular work with skin irritants/ allergens</w:t>
            </w:r>
          </w:p>
        </w:tc>
      </w:tr>
      <w:tr w:rsidR="00114762" w:rsidRPr="00FD58AB" w14:paraId="1A7C8687" w14:textId="77777777" w:rsidTr="005021D7">
        <w:tc>
          <w:tcPr>
            <w:tcW w:w="278" w:type="pct"/>
          </w:tcPr>
          <w:p w14:paraId="42EFF673"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0ACE8408" w14:textId="77777777" w:rsidR="00114762" w:rsidRPr="00FD58AB" w:rsidRDefault="00114762" w:rsidP="007A55C8">
            <w:pPr>
              <w:pStyle w:val="Normaltable"/>
              <w:rPr>
                <w:rFonts w:ascii="Arial" w:hAnsi="Arial" w:cs="Arial"/>
              </w:rPr>
            </w:pPr>
            <w:r w:rsidRPr="00FD58AB">
              <w:rPr>
                <w:rFonts w:ascii="Arial" w:hAnsi="Arial" w:cs="Arial"/>
              </w:rPr>
              <w:t>Work requiring hearing protection (exposure to noise above action levels)</w:t>
            </w:r>
          </w:p>
        </w:tc>
        <w:tc>
          <w:tcPr>
            <w:tcW w:w="278" w:type="pct"/>
          </w:tcPr>
          <w:p w14:paraId="2FABE0C1"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6FDA0847" w14:textId="77777777" w:rsidR="00114762" w:rsidRPr="00FD58AB" w:rsidRDefault="00114762" w:rsidP="007A55C8">
            <w:pPr>
              <w:pStyle w:val="Normaltable"/>
              <w:rPr>
                <w:rFonts w:ascii="Arial" w:hAnsi="Arial" w:cs="Arial"/>
              </w:rPr>
            </w:pPr>
            <w:r w:rsidRPr="00FD58AB">
              <w:rPr>
                <w:rFonts w:ascii="Arial" w:hAnsi="Arial" w:cs="Arial"/>
              </w:rPr>
              <w:t>Regular work with respiratory irritants/ allergens (exposure to dust, fumes, chemicals, fibres)</w:t>
            </w:r>
          </w:p>
        </w:tc>
      </w:tr>
      <w:tr w:rsidR="00114762" w:rsidRPr="00FD58AB" w14:paraId="27E36EA6" w14:textId="77777777" w:rsidTr="005021D7">
        <w:tc>
          <w:tcPr>
            <w:tcW w:w="278" w:type="pct"/>
          </w:tcPr>
          <w:p w14:paraId="3641B0E6"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112C48D1" w14:textId="77777777" w:rsidR="00114762" w:rsidRPr="00FD58AB" w:rsidRDefault="00114762" w:rsidP="007A55C8">
            <w:pPr>
              <w:pStyle w:val="Normaltable"/>
              <w:rPr>
                <w:rFonts w:ascii="Arial" w:hAnsi="Arial" w:cs="Arial"/>
              </w:rPr>
            </w:pPr>
            <w:r w:rsidRPr="00FD58AB">
              <w:rPr>
                <w:rFonts w:ascii="Arial" w:hAnsi="Arial" w:cs="Arial"/>
              </w:rPr>
              <w:t>Work requiring respirators or masks</w:t>
            </w:r>
          </w:p>
        </w:tc>
        <w:tc>
          <w:tcPr>
            <w:tcW w:w="278" w:type="pct"/>
          </w:tcPr>
          <w:p w14:paraId="6AF2248F"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381" w:type="pct"/>
          </w:tcPr>
          <w:p w14:paraId="66716959" w14:textId="77777777" w:rsidR="00114762" w:rsidRPr="00FD58AB" w:rsidRDefault="00114762" w:rsidP="007A55C8">
            <w:pPr>
              <w:pStyle w:val="Normaltable"/>
              <w:rPr>
                <w:rFonts w:ascii="Arial" w:hAnsi="Arial" w:cs="Arial"/>
              </w:rPr>
            </w:pPr>
            <w:r w:rsidRPr="00FD58AB">
              <w:rPr>
                <w:rFonts w:ascii="Arial" w:hAnsi="Arial" w:cs="Arial"/>
              </w:rPr>
              <w:t>Work with vibrating tools/ machinery</w:t>
            </w:r>
          </w:p>
        </w:tc>
      </w:tr>
      <w:tr w:rsidR="00114762" w:rsidRPr="00FD58AB" w14:paraId="7516FAED" w14:textId="77777777" w:rsidTr="005021D7">
        <w:tc>
          <w:tcPr>
            <w:tcW w:w="278" w:type="pct"/>
          </w:tcPr>
          <w:p w14:paraId="5B189EAF" w14:textId="3E81E871"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884EF5" w:rsidRPr="00FD58AB">
                  <w:rPr>
                    <w:rFonts w:ascii="Wingdings 2" w:eastAsia="Wingdings 2" w:hAnsi="Wingdings 2" w:cs="Wingdings 2"/>
                    <w:sz w:val="36"/>
                  </w:rPr>
                  <w:t>R</w:t>
                </w:r>
              </w:sdtContent>
            </w:sdt>
          </w:p>
        </w:tc>
        <w:tc>
          <w:tcPr>
            <w:tcW w:w="2062" w:type="pct"/>
          </w:tcPr>
          <w:p w14:paraId="5A8C8B3F" w14:textId="77777777" w:rsidR="00114762" w:rsidRPr="00FD58AB" w:rsidRDefault="00114762" w:rsidP="007A55C8">
            <w:pPr>
              <w:pStyle w:val="Normaltable"/>
              <w:rPr>
                <w:rFonts w:ascii="Arial" w:hAnsi="Arial" w:cs="Arial"/>
              </w:rPr>
            </w:pPr>
            <w:r w:rsidRPr="00FD58AB">
              <w:rPr>
                <w:rFonts w:ascii="Arial" w:hAnsi="Arial" w:cs="Arial"/>
              </w:rPr>
              <w:t>Work involving food handling</w:t>
            </w:r>
          </w:p>
        </w:tc>
        <w:tc>
          <w:tcPr>
            <w:tcW w:w="278" w:type="pct"/>
          </w:tcPr>
          <w:p w14:paraId="5CC6CA66" w14:textId="33181973"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FD58AB">
                  <w:rPr>
                    <w:rFonts w:ascii="MS Gothic" w:eastAsia="MS Gothic" w:hAnsi="MS Gothic" w:cs="Arial" w:hint="eastAsia"/>
                    <w:sz w:val="36"/>
                  </w:rPr>
                  <w:t>☐</w:t>
                </w:r>
              </w:sdtContent>
            </w:sdt>
          </w:p>
        </w:tc>
        <w:tc>
          <w:tcPr>
            <w:tcW w:w="2381" w:type="pct"/>
          </w:tcPr>
          <w:p w14:paraId="514F9514" w14:textId="77777777" w:rsidR="00114762" w:rsidRPr="00FD58AB" w:rsidRDefault="00114762" w:rsidP="007A55C8">
            <w:pPr>
              <w:pStyle w:val="Normaltable"/>
              <w:rPr>
                <w:rFonts w:ascii="Arial" w:hAnsi="Arial" w:cs="Arial"/>
              </w:rPr>
            </w:pPr>
            <w:r w:rsidRPr="00FD58AB">
              <w:rPr>
                <w:rFonts w:ascii="Arial" w:hAnsi="Arial" w:cs="Arial"/>
              </w:rPr>
              <w:t>Work with waste, refuse</w:t>
            </w:r>
          </w:p>
        </w:tc>
      </w:tr>
      <w:tr w:rsidR="00114762" w:rsidRPr="00FD58AB" w14:paraId="1C58842D" w14:textId="77777777" w:rsidTr="005021D7">
        <w:tc>
          <w:tcPr>
            <w:tcW w:w="278" w:type="pct"/>
          </w:tcPr>
          <w:p w14:paraId="0DA54E10" w14:textId="77777777"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FD58AB">
                  <w:rPr>
                    <w:rFonts w:ascii="MS Gothic" w:eastAsia="MS Gothic" w:hAnsi="MS Gothic" w:cs="Arial" w:hint="eastAsia"/>
                    <w:sz w:val="36"/>
                  </w:rPr>
                  <w:t>☐</w:t>
                </w:r>
              </w:sdtContent>
            </w:sdt>
          </w:p>
        </w:tc>
        <w:tc>
          <w:tcPr>
            <w:tcW w:w="2062" w:type="pct"/>
          </w:tcPr>
          <w:p w14:paraId="19B067F3" w14:textId="77777777" w:rsidR="00114762" w:rsidRPr="00FD58AB" w:rsidRDefault="00114762" w:rsidP="007A55C8">
            <w:pPr>
              <w:pStyle w:val="Normaltable"/>
              <w:rPr>
                <w:rFonts w:ascii="Arial" w:hAnsi="Arial" w:cs="Arial"/>
              </w:rPr>
            </w:pPr>
            <w:r w:rsidRPr="00FD58AB">
              <w:rPr>
                <w:rFonts w:ascii="Arial" w:hAnsi="Arial" w:cs="Arial"/>
              </w:rPr>
              <w:t>Potential exposure to blood or bodily fluids</w:t>
            </w:r>
          </w:p>
        </w:tc>
        <w:tc>
          <w:tcPr>
            <w:tcW w:w="278" w:type="pct"/>
          </w:tcPr>
          <w:p w14:paraId="1F90883B" w14:textId="262C5EC9" w:rsidR="00114762" w:rsidRPr="00FD58AB" w:rsidRDefault="0034557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E6DB7" w:rsidRPr="00FD58AB">
                  <w:rPr>
                    <w:rFonts w:ascii="Wingdings 2" w:eastAsia="Wingdings 2" w:hAnsi="Wingdings 2" w:cs="Wingdings 2"/>
                    <w:sz w:val="36"/>
                  </w:rPr>
                  <w:t>R</w:t>
                </w:r>
              </w:sdtContent>
            </w:sdt>
          </w:p>
        </w:tc>
        <w:tc>
          <w:tcPr>
            <w:tcW w:w="2381" w:type="pct"/>
          </w:tcPr>
          <w:p w14:paraId="06C706B2" w14:textId="77777777" w:rsidR="00114762" w:rsidRPr="00FD58AB" w:rsidRDefault="00114762" w:rsidP="007A55C8">
            <w:pPr>
              <w:pStyle w:val="Normaltable"/>
              <w:rPr>
                <w:rFonts w:ascii="Arial" w:hAnsi="Arial" w:cs="Arial"/>
              </w:rPr>
            </w:pPr>
            <w:r w:rsidRPr="00FD58AB">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FD58AB" w14:paraId="763D68EB" w14:textId="77777777" w:rsidTr="005021D7">
        <w:trPr>
          <w:trHeight w:val="389"/>
        </w:trPr>
        <w:tc>
          <w:tcPr>
            <w:tcW w:w="576" w:type="dxa"/>
          </w:tcPr>
          <w:bookmarkEnd w:id="3"/>
          <w:p w14:paraId="61A2A42D" w14:textId="73FD54D2" w:rsidR="00607DED" w:rsidRPr="00FD58AB" w:rsidRDefault="00345578" w:rsidP="00114762">
            <w:pPr>
              <w:rPr>
                <w:rFonts w:ascii="Arial" w:hAnsi="Arial" w:cs="Arial"/>
                <w:szCs w:val="22"/>
              </w:rPr>
            </w:pPr>
            <w:sdt>
              <w:sdtPr>
                <w:rPr>
                  <w:rFonts w:ascii="Arial" w:hAnsi="Arial" w:cs="Arial"/>
                  <w:szCs w:val="22"/>
                </w:rPr>
                <w:id w:val="-2025310209"/>
                <w14:checkbox>
                  <w14:checked w14:val="1"/>
                  <w14:checkedState w14:val="0052" w14:font="Wingdings 2"/>
                  <w14:uncheckedState w14:val="2610" w14:font="MS Gothic"/>
                </w14:checkbox>
              </w:sdtPr>
              <w:sdtEndPr/>
              <w:sdtContent>
                <w:r w:rsidR="00002328" w:rsidRPr="00FD58AB">
                  <w:rPr>
                    <w:rFonts w:ascii="Wingdings 2" w:eastAsia="Wingdings 2" w:hAnsi="Wingdings 2" w:cs="Wingdings 2"/>
                    <w:szCs w:val="22"/>
                  </w:rPr>
                  <w:t>R</w:t>
                </w:r>
              </w:sdtContent>
            </w:sdt>
          </w:p>
        </w:tc>
        <w:tc>
          <w:tcPr>
            <w:tcW w:w="9625" w:type="dxa"/>
          </w:tcPr>
          <w:p w14:paraId="37814B95" w14:textId="561E9B1A" w:rsidR="00607DED" w:rsidRPr="00FD58AB" w:rsidRDefault="00607DED" w:rsidP="00114762">
            <w:pPr>
              <w:rPr>
                <w:rFonts w:ascii="Arial" w:hAnsi="Arial" w:cs="Arial"/>
                <w:szCs w:val="22"/>
              </w:rPr>
            </w:pPr>
            <w:r w:rsidRPr="00FD58AB">
              <w:rPr>
                <w:rFonts w:ascii="Arial" w:hAnsi="Arial" w:cs="Arial"/>
                <w:szCs w:val="22"/>
              </w:rPr>
              <w:t xml:space="preserve">Other (please specify): </w:t>
            </w:r>
            <w:r w:rsidR="00002328" w:rsidRPr="00FD58AB">
              <w:rPr>
                <w:rFonts w:ascii="Arial" w:hAnsi="Arial" w:cs="Arial"/>
                <w:szCs w:val="22"/>
              </w:rPr>
              <w:t xml:space="preserve">Working Unsociable Hours, including evenings and weekends </w:t>
            </w:r>
          </w:p>
        </w:tc>
      </w:tr>
    </w:tbl>
    <w:p w14:paraId="6928BF1B" w14:textId="77777777" w:rsidR="00114762" w:rsidRPr="00FD58AB" w:rsidRDefault="00114762" w:rsidP="00114762">
      <w:pPr>
        <w:rPr>
          <w:rFonts w:ascii="Arial" w:hAnsi="Arial" w:cs="Arial"/>
          <w:sz w:val="24"/>
        </w:rPr>
      </w:pPr>
    </w:p>
    <w:bookmarkEnd w:id="7"/>
    <w:p w14:paraId="15090DA4" w14:textId="175D1496" w:rsidR="00C57F20" w:rsidRPr="00FD58AB" w:rsidRDefault="00C57F20">
      <w:pPr>
        <w:rPr>
          <w:rFonts w:ascii="Arial" w:hAnsi="Arial" w:cs="Arial"/>
          <w:color w:val="000000"/>
          <w:szCs w:val="22"/>
        </w:rPr>
      </w:pPr>
    </w:p>
    <w:p w14:paraId="68EB8752" w14:textId="38009806" w:rsidR="00C57F20" w:rsidRPr="00FD58AB" w:rsidRDefault="004302AE">
      <w:r w:rsidRPr="00FD58AB">
        <w:t>April 2025</w:t>
      </w:r>
    </w:p>
    <w:sectPr w:rsidR="00C57F20" w:rsidRPr="00FD58AB"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4655"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4655" w:rsidRDefault="00114655"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4655" w:rsidRPr="0006028D" w:rsidRDefault="00114655"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4655"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114655" w:rsidRDefault="00114655" w:rsidP="00FC4D27">
    <w:pPr>
      <w:pStyle w:val="Footer"/>
      <w:ind w:firstLine="2880"/>
      <w:jc w:val="right"/>
      <w:rPr>
        <w:rFonts w:ascii="Arial" w:hAnsi="Arial" w:cs="Arial"/>
        <w:noProof/>
      </w:rPr>
    </w:pPr>
  </w:p>
  <w:p w14:paraId="04BBDEFD" w14:textId="77777777" w:rsidR="00114655" w:rsidRDefault="00114655" w:rsidP="00FC4D27">
    <w:pPr>
      <w:pStyle w:val="Footer"/>
      <w:ind w:firstLine="2880"/>
      <w:jc w:val="right"/>
      <w:rPr>
        <w:rFonts w:ascii="Arial" w:hAnsi="Arial" w:cs="Arial"/>
        <w:noProof/>
      </w:rPr>
    </w:pPr>
  </w:p>
  <w:p w14:paraId="0AC40F32" w14:textId="77777777" w:rsidR="00114655"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4655" w:rsidRDefault="00114762" w:rsidP="003E2A3A">
    <w:pPr>
      <w:pStyle w:val="Header"/>
      <w:tabs>
        <w:tab w:val="clear" w:pos="4153"/>
        <w:tab w:val="clear" w:pos="8306"/>
        <w:tab w:val="left" w:pos="3315"/>
      </w:tabs>
    </w:pPr>
    <w:r>
      <w:rPr>
        <w:noProof/>
      </w:rPr>
      <w:drawing>
        <wp:anchor distT="0" distB="0" distL="114300" distR="114300" simplePos="0" relativeHeight="251659776"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C5"/>
    <w:multiLevelType w:val="hybridMultilevel"/>
    <w:tmpl w:val="A74EE324"/>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34C0E"/>
    <w:multiLevelType w:val="multilevel"/>
    <w:tmpl w:val="07F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022BD"/>
    <w:multiLevelType w:val="hybridMultilevel"/>
    <w:tmpl w:val="083E83BE"/>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329D2"/>
    <w:multiLevelType w:val="hybridMultilevel"/>
    <w:tmpl w:val="1D140640"/>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C3743"/>
    <w:multiLevelType w:val="hybridMultilevel"/>
    <w:tmpl w:val="6C94E0C8"/>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FD288E"/>
    <w:multiLevelType w:val="hybridMultilevel"/>
    <w:tmpl w:val="1BEEDFC6"/>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9" w15:restartNumberingAfterBreak="0">
    <w:nsid w:val="281978E0"/>
    <w:multiLevelType w:val="hybridMultilevel"/>
    <w:tmpl w:val="DE142450"/>
    <w:lvl w:ilvl="0" w:tplc="30DA7FFE">
      <w:numFmt w:val="bullet"/>
      <w:lvlText w:val="-"/>
      <w:lvlJc w:val="left"/>
      <w:pPr>
        <w:ind w:left="501"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18A2"/>
    <w:multiLevelType w:val="hybridMultilevel"/>
    <w:tmpl w:val="C4B6EEB8"/>
    <w:lvl w:ilvl="0" w:tplc="4BB492DE">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76C94"/>
    <w:multiLevelType w:val="multilevel"/>
    <w:tmpl w:val="8810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D0F0C"/>
    <w:multiLevelType w:val="hybridMultilevel"/>
    <w:tmpl w:val="EF16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F7B61"/>
    <w:multiLevelType w:val="multilevel"/>
    <w:tmpl w:val="36E8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F772B9"/>
    <w:multiLevelType w:val="multilevel"/>
    <w:tmpl w:val="E318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895A03"/>
    <w:multiLevelType w:val="multilevel"/>
    <w:tmpl w:val="CB1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32E2F"/>
    <w:multiLevelType w:val="hybridMultilevel"/>
    <w:tmpl w:val="E0943624"/>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A92A76"/>
    <w:multiLevelType w:val="hybridMultilevel"/>
    <w:tmpl w:val="6284EBB8"/>
    <w:lvl w:ilvl="0" w:tplc="30DA7F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B6321"/>
    <w:multiLevelType w:val="multilevel"/>
    <w:tmpl w:val="5D1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DE503C"/>
    <w:multiLevelType w:val="hybridMultilevel"/>
    <w:tmpl w:val="28466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84137C"/>
    <w:multiLevelType w:val="hybridMultilevel"/>
    <w:tmpl w:val="6AF25B02"/>
    <w:lvl w:ilvl="0" w:tplc="68D4E5A0">
      <w:start w:val="37"/>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5859E9"/>
    <w:multiLevelType w:val="multilevel"/>
    <w:tmpl w:val="E0748332"/>
    <w:lvl w:ilvl="0">
      <w:numFmt w:val="bullet"/>
      <w:lvlText w:val="-"/>
      <w:lvlJc w:val="left"/>
      <w:pPr>
        <w:tabs>
          <w:tab w:val="num" w:pos="720"/>
        </w:tabs>
        <w:ind w:left="720" w:hanging="360"/>
      </w:pPr>
      <w:rPr>
        <w:rFonts w:ascii="Arial" w:eastAsiaTheme="minorHAns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D0496"/>
    <w:multiLevelType w:val="multilevel"/>
    <w:tmpl w:val="555E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161D85"/>
    <w:multiLevelType w:val="multilevel"/>
    <w:tmpl w:val="7150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9052469">
    <w:abstractNumId w:val="8"/>
  </w:num>
  <w:num w:numId="2" w16cid:durableId="1203903871">
    <w:abstractNumId w:val="22"/>
  </w:num>
  <w:num w:numId="3" w16cid:durableId="1028988572">
    <w:abstractNumId w:val="16"/>
  </w:num>
  <w:num w:numId="4" w16cid:durableId="661391832">
    <w:abstractNumId w:val="13"/>
  </w:num>
  <w:num w:numId="5" w16cid:durableId="256907075">
    <w:abstractNumId w:val="23"/>
  </w:num>
  <w:num w:numId="6" w16cid:durableId="1485701496">
    <w:abstractNumId w:val="20"/>
  </w:num>
  <w:num w:numId="7" w16cid:durableId="1015227533">
    <w:abstractNumId w:val="7"/>
  </w:num>
  <w:num w:numId="8" w16cid:durableId="1745294219">
    <w:abstractNumId w:val="27"/>
  </w:num>
  <w:num w:numId="9" w16cid:durableId="961572310">
    <w:abstractNumId w:val="12"/>
  </w:num>
  <w:num w:numId="10" w16cid:durableId="439178693">
    <w:abstractNumId w:val="2"/>
  </w:num>
  <w:num w:numId="11" w16cid:durableId="1852186406">
    <w:abstractNumId w:val="17"/>
  </w:num>
  <w:num w:numId="12" w16cid:durableId="1814718292">
    <w:abstractNumId w:val="10"/>
  </w:num>
  <w:num w:numId="13" w16cid:durableId="2020741792">
    <w:abstractNumId w:val="0"/>
  </w:num>
  <w:num w:numId="14" w16cid:durableId="1167476839">
    <w:abstractNumId w:val="26"/>
  </w:num>
  <w:num w:numId="15" w16cid:durableId="755173077">
    <w:abstractNumId w:val="14"/>
  </w:num>
  <w:num w:numId="16" w16cid:durableId="1468009155">
    <w:abstractNumId w:val="25"/>
  </w:num>
  <w:num w:numId="17" w16cid:durableId="1636064025">
    <w:abstractNumId w:val="15"/>
  </w:num>
  <w:num w:numId="18" w16cid:durableId="450363661">
    <w:abstractNumId w:val="5"/>
  </w:num>
  <w:num w:numId="19" w16cid:durableId="1992248723">
    <w:abstractNumId w:val="4"/>
  </w:num>
  <w:num w:numId="20" w16cid:durableId="1901014628">
    <w:abstractNumId w:val="11"/>
  </w:num>
  <w:num w:numId="21" w16cid:durableId="1816755368">
    <w:abstractNumId w:val="3"/>
  </w:num>
  <w:num w:numId="22" w16cid:durableId="1858157924">
    <w:abstractNumId w:val="28"/>
  </w:num>
  <w:num w:numId="23" w16cid:durableId="193663516">
    <w:abstractNumId w:val="21"/>
  </w:num>
  <w:num w:numId="24" w16cid:durableId="831524920">
    <w:abstractNumId w:val="24"/>
  </w:num>
  <w:num w:numId="25" w16cid:durableId="1994873727">
    <w:abstractNumId w:val="29"/>
  </w:num>
  <w:num w:numId="26" w16cid:durableId="701366328">
    <w:abstractNumId w:val="6"/>
  </w:num>
  <w:num w:numId="27" w16cid:durableId="1074811983">
    <w:abstractNumId w:val="9"/>
  </w:num>
  <w:num w:numId="28" w16cid:durableId="645934147">
    <w:abstractNumId w:val="31"/>
  </w:num>
  <w:num w:numId="29" w16cid:durableId="2125423612">
    <w:abstractNumId w:val="30"/>
  </w:num>
  <w:num w:numId="30" w16cid:durableId="279457613">
    <w:abstractNumId w:val="1"/>
  </w:num>
  <w:num w:numId="31" w16cid:durableId="705179466">
    <w:abstractNumId w:val="18"/>
  </w:num>
  <w:num w:numId="32" w16cid:durableId="9685084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328"/>
    <w:rsid w:val="00042E71"/>
    <w:rsid w:val="00095994"/>
    <w:rsid w:val="00095BA3"/>
    <w:rsid w:val="000B4310"/>
    <w:rsid w:val="000C313F"/>
    <w:rsid w:val="00112331"/>
    <w:rsid w:val="00114655"/>
    <w:rsid w:val="00114762"/>
    <w:rsid w:val="00125ADA"/>
    <w:rsid w:val="00172A40"/>
    <w:rsid w:val="001834E2"/>
    <w:rsid w:val="001879D8"/>
    <w:rsid w:val="0019309F"/>
    <w:rsid w:val="001A3EA1"/>
    <w:rsid w:val="001B481F"/>
    <w:rsid w:val="001E1A41"/>
    <w:rsid w:val="002064C8"/>
    <w:rsid w:val="0021706D"/>
    <w:rsid w:val="00277475"/>
    <w:rsid w:val="00290B6D"/>
    <w:rsid w:val="002B2D2A"/>
    <w:rsid w:val="002C0FFC"/>
    <w:rsid w:val="00345578"/>
    <w:rsid w:val="00361C14"/>
    <w:rsid w:val="00374CBF"/>
    <w:rsid w:val="003874C9"/>
    <w:rsid w:val="003930B2"/>
    <w:rsid w:val="003A0BC1"/>
    <w:rsid w:val="003E7E21"/>
    <w:rsid w:val="003F25F3"/>
    <w:rsid w:val="004000D7"/>
    <w:rsid w:val="00423BCF"/>
    <w:rsid w:val="004302AE"/>
    <w:rsid w:val="00447A18"/>
    <w:rsid w:val="00460CB3"/>
    <w:rsid w:val="004619FB"/>
    <w:rsid w:val="0046450A"/>
    <w:rsid w:val="004812C4"/>
    <w:rsid w:val="004A4044"/>
    <w:rsid w:val="004D7CA2"/>
    <w:rsid w:val="004E77EF"/>
    <w:rsid w:val="005021D7"/>
    <w:rsid w:val="00504E43"/>
    <w:rsid w:val="00512934"/>
    <w:rsid w:val="005538F8"/>
    <w:rsid w:val="00574800"/>
    <w:rsid w:val="00582BA9"/>
    <w:rsid w:val="00584DE3"/>
    <w:rsid w:val="00586503"/>
    <w:rsid w:val="005A55A0"/>
    <w:rsid w:val="005C6495"/>
    <w:rsid w:val="005E0DBE"/>
    <w:rsid w:val="005E4DC5"/>
    <w:rsid w:val="005E7A01"/>
    <w:rsid w:val="0060172B"/>
    <w:rsid w:val="00607DED"/>
    <w:rsid w:val="00625D49"/>
    <w:rsid w:val="00630669"/>
    <w:rsid w:val="006479DD"/>
    <w:rsid w:val="0065462D"/>
    <w:rsid w:val="00675FDF"/>
    <w:rsid w:val="00676090"/>
    <w:rsid w:val="006A5E01"/>
    <w:rsid w:val="006B51E3"/>
    <w:rsid w:val="006C11BB"/>
    <w:rsid w:val="006C3EC9"/>
    <w:rsid w:val="006E6DB7"/>
    <w:rsid w:val="006F03BB"/>
    <w:rsid w:val="007004F3"/>
    <w:rsid w:val="00725B7B"/>
    <w:rsid w:val="0073156A"/>
    <w:rsid w:val="00743EFE"/>
    <w:rsid w:val="00746B87"/>
    <w:rsid w:val="007573B9"/>
    <w:rsid w:val="00760609"/>
    <w:rsid w:val="007802D3"/>
    <w:rsid w:val="007908F4"/>
    <w:rsid w:val="007A55C8"/>
    <w:rsid w:val="007A5ECF"/>
    <w:rsid w:val="008113A7"/>
    <w:rsid w:val="00817372"/>
    <w:rsid w:val="00821B12"/>
    <w:rsid w:val="008361E2"/>
    <w:rsid w:val="00836C27"/>
    <w:rsid w:val="00851C83"/>
    <w:rsid w:val="00863690"/>
    <w:rsid w:val="008802E7"/>
    <w:rsid w:val="00882210"/>
    <w:rsid w:val="00884EF5"/>
    <w:rsid w:val="008A68B0"/>
    <w:rsid w:val="008C0294"/>
    <w:rsid w:val="008C335F"/>
    <w:rsid w:val="008D59C2"/>
    <w:rsid w:val="00914FCC"/>
    <w:rsid w:val="00925E8C"/>
    <w:rsid w:val="009428A9"/>
    <w:rsid w:val="00950540"/>
    <w:rsid w:val="0095249B"/>
    <w:rsid w:val="00972C11"/>
    <w:rsid w:val="009740FD"/>
    <w:rsid w:val="00980C0A"/>
    <w:rsid w:val="00984DF0"/>
    <w:rsid w:val="009A7FD0"/>
    <w:rsid w:val="009B6857"/>
    <w:rsid w:val="009D43F7"/>
    <w:rsid w:val="009D446A"/>
    <w:rsid w:val="009E3B80"/>
    <w:rsid w:val="009F77B5"/>
    <w:rsid w:val="00A405EF"/>
    <w:rsid w:val="00A50C5D"/>
    <w:rsid w:val="00A827C9"/>
    <w:rsid w:val="00AC68C6"/>
    <w:rsid w:val="00AD3168"/>
    <w:rsid w:val="00AD47F9"/>
    <w:rsid w:val="00AF0347"/>
    <w:rsid w:val="00B0457A"/>
    <w:rsid w:val="00B12CA6"/>
    <w:rsid w:val="00B26C50"/>
    <w:rsid w:val="00B36586"/>
    <w:rsid w:val="00B402F1"/>
    <w:rsid w:val="00B50963"/>
    <w:rsid w:val="00B8657D"/>
    <w:rsid w:val="00BA65A0"/>
    <w:rsid w:val="00BD53F3"/>
    <w:rsid w:val="00BE27AA"/>
    <w:rsid w:val="00BE3A8A"/>
    <w:rsid w:val="00BE522A"/>
    <w:rsid w:val="00C22EE6"/>
    <w:rsid w:val="00C57F20"/>
    <w:rsid w:val="00C67B84"/>
    <w:rsid w:val="00C7665B"/>
    <w:rsid w:val="00CA1CE8"/>
    <w:rsid w:val="00CA2BAB"/>
    <w:rsid w:val="00CB40BC"/>
    <w:rsid w:val="00CB71DC"/>
    <w:rsid w:val="00CE7C56"/>
    <w:rsid w:val="00D00434"/>
    <w:rsid w:val="00D20953"/>
    <w:rsid w:val="00D61A94"/>
    <w:rsid w:val="00D757B0"/>
    <w:rsid w:val="00D8399F"/>
    <w:rsid w:val="00D93D43"/>
    <w:rsid w:val="00DA7303"/>
    <w:rsid w:val="00DB2194"/>
    <w:rsid w:val="00DD3ED0"/>
    <w:rsid w:val="00DE2D82"/>
    <w:rsid w:val="00DF3CC6"/>
    <w:rsid w:val="00E34F5F"/>
    <w:rsid w:val="00E709E9"/>
    <w:rsid w:val="00E86136"/>
    <w:rsid w:val="00EA6D19"/>
    <w:rsid w:val="00EB3DAE"/>
    <w:rsid w:val="00EB6F28"/>
    <w:rsid w:val="00ED1FE1"/>
    <w:rsid w:val="00EF6D56"/>
    <w:rsid w:val="00F01386"/>
    <w:rsid w:val="00F16F64"/>
    <w:rsid w:val="00F22BA3"/>
    <w:rsid w:val="00F25B75"/>
    <w:rsid w:val="00F50B0D"/>
    <w:rsid w:val="00F51F8D"/>
    <w:rsid w:val="00F57E4B"/>
    <w:rsid w:val="00F745FE"/>
    <w:rsid w:val="00F82AB4"/>
    <w:rsid w:val="00F96573"/>
    <w:rsid w:val="00FC7172"/>
    <w:rsid w:val="00FC71AD"/>
    <w:rsid w:val="00FD3A85"/>
    <w:rsid w:val="00FD567A"/>
    <w:rsid w:val="00FD58AB"/>
    <w:rsid w:val="00FE0F17"/>
    <w:rsid w:val="00FF5074"/>
    <w:rsid w:val="0DE06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D8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uiPriority w:val="22"/>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B8657D"/>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40579">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c4351e-cd2e-4cc0-a9c9-5991467713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860126FEC2A4FB3EB96E89FC7DD7C" ma:contentTypeVersion="13" ma:contentTypeDescription="Create a new document." ma:contentTypeScope="" ma:versionID="350b23b029e0de663beae62924ee2fb9">
  <xsd:schema xmlns:xsd="http://www.w3.org/2001/XMLSchema" xmlns:xs="http://www.w3.org/2001/XMLSchema" xmlns:p="http://schemas.microsoft.com/office/2006/metadata/properties" xmlns:ns2="37c4351e-cd2e-4cc0-a9c9-5991467713d3" xmlns:ns3="3f27cd87-8b07-412d-b89a-2a9dd3f6c792" targetNamespace="http://schemas.microsoft.com/office/2006/metadata/properties" ma:root="true" ma:fieldsID="6a7ec8bd25756e76194f5a7c864644dc" ns2:_="" ns3:_="">
    <xsd:import namespace="37c4351e-cd2e-4cc0-a9c9-5991467713d3"/>
    <xsd:import namespace="3f27cd87-8b07-412d-b89a-2a9dd3f6c7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4351e-cd2e-4cc0-a9c9-59914677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7cd87-8b07-412d-b89a-2a9dd3f6c7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37c4351e-cd2e-4cc0-a9c9-5991467713d3"/>
  </ds:schemaRefs>
</ds:datastoreItem>
</file>

<file path=customXml/itemProps3.xml><?xml version="1.0" encoding="utf-8"?>
<ds:datastoreItem xmlns:ds="http://schemas.openxmlformats.org/officeDocument/2006/customXml" ds:itemID="{40F2BCC9-1A2D-4266-BAE0-4E2FBBFB7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4351e-cd2e-4cc0-a9c9-5991467713d3"/>
    <ds:schemaRef ds:uri="3f27cd87-8b07-412d-b89a-2a9dd3f6c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1790</Words>
  <Characters>10746</Characters>
  <Application>Microsoft Office Word</Application>
  <DocSecurity>0</DocSecurity>
  <Lines>370</Lines>
  <Paragraphs>291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Preedy, Harriet - Oxfordshire County Council</cp:lastModifiedBy>
  <cp:revision>2</cp:revision>
  <dcterms:created xsi:type="dcterms:W3CDTF">2026-02-02T13:37:00Z</dcterms:created>
  <dcterms:modified xsi:type="dcterms:W3CDTF">2026-02-02T13:37:00Z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0x010100C82860126FEC2A4FB3EB96E89FC7DD7C</vt:lpwstr>
  </property>
  <property fmtid="{D5CDD505-2E9C-101B-9397-08002B2CF9AE}" pid="3" name="MediaServiceImageTags">
    <vt:lpwstr/>
  </property>
</Properties>
</file>