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041767AF" w:rsidR="00114762" w:rsidRPr="00B26C50" w:rsidRDefault="00020E20" w:rsidP="00B26C50">
            <w:pPr>
              <w:pStyle w:val="Heading2"/>
              <w:jc w:val="both"/>
              <w:rPr>
                <w:b w:val="0"/>
                <w:iCs/>
                <w:sz w:val="24"/>
                <w:szCs w:val="24"/>
              </w:rPr>
            </w:pPr>
            <w:r>
              <w:rPr>
                <w:rFonts w:cs="Arial"/>
              </w:rPr>
              <w:t xml:space="preserve">Children and Family Centre </w:t>
            </w:r>
            <w:r w:rsidR="00D94E17" w:rsidRPr="00DB7E87">
              <w:rPr>
                <w:rFonts w:cs="Arial"/>
              </w:rPr>
              <w:t>Manager</w:t>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28CF519A" w:rsidR="00DD3ED0" w:rsidRDefault="00262CCC" w:rsidP="00DD3ED0">
            <w:pPr>
              <w:rPr>
                <w:rFonts w:ascii="Arial" w:hAnsi="Arial" w:cs="Arial"/>
              </w:rPr>
            </w:pPr>
            <w:r w:rsidRPr="00262CCC">
              <w:rPr>
                <w:rFonts w:ascii="Arial" w:hAnsi="Arial" w:cs="Arial"/>
                <w:szCs w:val="22"/>
              </w:rPr>
              <w:t>£50</w:t>
            </w:r>
            <w:r>
              <w:rPr>
                <w:rFonts w:ascii="Arial" w:hAnsi="Arial" w:cs="Arial"/>
                <w:szCs w:val="22"/>
              </w:rPr>
              <w:t>,</w:t>
            </w:r>
            <w:r w:rsidRPr="00262CCC">
              <w:rPr>
                <w:rFonts w:ascii="Arial" w:hAnsi="Arial" w:cs="Arial"/>
                <w:szCs w:val="22"/>
              </w:rPr>
              <w:t>269 - £53</w:t>
            </w:r>
            <w:r>
              <w:rPr>
                <w:rFonts w:ascii="Arial" w:hAnsi="Arial" w:cs="Arial"/>
                <w:szCs w:val="22"/>
              </w:rPr>
              <w:t>,</w:t>
            </w:r>
            <w:r w:rsidRPr="00262CCC">
              <w:rPr>
                <w:rFonts w:ascii="Arial" w:hAnsi="Arial" w:cs="Arial"/>
                <w:szCs w:val="22"/>
              </w:rPr>
              <w:t>460</w:t>
            </w:r>
            <w:r>
              <w:rPr>
                <w:rFonts w:ascii="Arial" w:hAnsi="Arial" w:cs="Arial"/>
                <w:szCs w:val="22"/>
              </w:rPr>
              <w:t xml:space="preserve"> </w:t>
            </w:r>
            <w:r w:rsidR="00D94E17">
              <w:rPr>
                <w:rFonts w:ascii="Arial" w:hAnsi="Arial" w:cs="Arial"/>
              </w:rPr>
              <w:t>per annum</w:t>
            </w:r>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7BD80C43" w:rsidR="00A405EF" w:rsidRPr="00471DAB" w:rsidRDefault="00D94E17" w:rsidP="00DD3ED0">
            <w:pPr>
              <w:rPr>
                <w:rFonts w:ascii="Arial" w:hAnsi="Arial" w:cs="Arial"/>
              </w:rPr>
            </w:pPr>
            <w:r>
              <w:rPr>
                <w:rFonts w:ascii="Arial" w:hAnsi="Arial" w:cs="Arial"/>
              </w:rPr>
              <w:t>13</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70AF4D5F" w:rsidR="00114762" w:rsidRPr="00D94E17" w:rsidRDefault="00B26C50" w:rsidP="00DD3ED0">
            <w:r w:rsidRPr="00D94E17">
              <w:rPr>
                <w:rFonts w:ascii="Arial" w:hAnsi="Arial" w:cs="Arial"/>
              </w:rPr>
              <w:t>37 per week.</w:t>
            </w:r>
            <w:r w:rsidR="00114762" w:rsidRPr="00D94E17">
              <w:rPr>
                <w:rFonts w:ascii="Arial" w:hAnsi="Arial" w:cs="Arial"/>
              </w:rPr>
              <w:t xml:space="preserve">  </w:t>
            </w: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07FB29BA" w:rsidR="00114762" w:rsidRDefault="00020E20" w:rsidP="00DD3ED0">
            <w:r>
              <w:t>Family Help</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6B285292" w:rsidR="005021D7" w:rsidRDefault="00020E20" w:rsidP="00DD3ED0">
            <w:r>
              <w:t xml:space="preserve">Early Help and Prevention </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283FFB23" w14:textId="1363CEA6" w:rsidR="005672EB" w:rsidRPr="00D94E17" w:rsidRDefault="00020E20" w:rsidP="00DD3ED0">
            <w:pPr>
              <w:rPr>
                <w:rFonts w:ascii="Arial" w:hAnsi="Arial" w:cs="Arial"/>
              </w:rPr>
            </w:pPr>
            <w:r>
              <w:rPr>
                <w:rFonts w:ascii="Arial" w:hAnsi="Arial" w:cs="Arial"/>
              </w:rPr>
              <w:t xml:space="preserve">Barton Children and Family Centre, Waynflete Road, Barton, Oxford. </w:t>
            </w:r>
          </w:p>
          <w:p w14:paraId="5C947BA8" w14:textId="77777777" w:rsidR="00F50B0D" w:rsidRPr="00D94E17" w:rsidRDefault="00F50B0D" w:rsidP="00DD3ED0">
            <w:pPr>
              <w:rPr>
                <w:rFonts w:ascii="Arial" w:hAnsi="Arial" w:cs="Arial"/>
              </w:rPr>
            </w:pPr>
          </w:p>
          <w:p w14:paraId="39232083" w14:textId="7518EB84" w:rsidR="00114762" w:rsidRDefault="00114762" w:rsidP="00020E20">
            <w:pPr>
              <w:jc w:val="both"/>
            </w:pPr>
          </w:p>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4AC4AA16" w:rsidR="00DD3ED0" w:rsidRPr="009F0647" w:rsidRDefault="00D94E17" w:rsidP="00DD3ED0">
            <w:pPr>
              <w:rPr>
                <w:rFonts w:ascii="Arial" w:hAnsi="Arial" w:cs="Arial"/>
              </w:rPr>
            </w:pPr>
            <w:r>
              <w:rPr>
                <w:rFonts w:ascii="Arial" w:hAnsi="Arial" w:cs="Arial"/>
              </w:rPr>
              <w:t>None</w:t>
            </w: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1EDD3845" w:rsidR="00DD3ED0" w:rsidRPr="009F0647" w:rsidRDefault="00020E20" w:rsidP="00DD3ED0">
            <w:pPr>
              <w:rPr>
                <w:rFonts w:ascii="Arial" w:hAnsi="Arial" w:cs="Arial"/>
              </w:rPr>
            </w:pPr>
            <w:r>
              <w:rPr>
                <w:rFonts w:ascii="Arial" w:hAnsi="Arial" w:cs="Arial"/>
              </w:rPr>
              <w:t xml:space="preserve">Service </w:t>
            </w:r>
            <w:r w:rsidR="00D94E17">
              <w:rPr>
                <w:rFonts w:ascii="Arial" w:hAnsi="Arial" w:cs="Arial"/>
              </w:rPr>
              <w:t>Manager</w:t>
            </w:r>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518AE813" w14:textId="2E2CA6B6" w:rsidR="00020E20" w:rsidRDefault="00020E20" w:rsidP="00D94E17">
            <w:pPr>
              <w:numPr>
                <w:ilvl w:val="0"/>
                <w:numId w:val="12"/>
              </w:numPr>
              <w:rPr>
                <w:rFonts w:ascii="Arial" w:hAnsi="Arial" w:cs="Arial"/>
              </w:rPr>
            </w:pPr>
            <w:r>
              <w:rPr>
                <w:rFonts w:ascii="Arial" w:hAnsi="Arial" w:cs="Arial"/>
              </w:rPr>
              <w:t>Lead Practitioner</w:t>
            </w:r>
          </w:p>
          <w:p w14:paraId="7CB6A1AA" w14:textId="5FABDD8D" w:rsidR="00114762" w:rsidRPr="009F0647" w:rsidRDefault="00020E20" w:rsidP="00020E20">
            <w:pPr>
              <w:numPr>
                <w:ilvl w:val="0"/>
                <w:numId w:val="12"/>
              </w:numPr>
              <w:rPr>
                <w:rFonts w:ascii="Arial" w:hAnsi="Arial" w:cs="Arial"/>
              </w:rPr>
            </w:pPr>
            <w:r>
              <w:rPr>
                <w:rFonts w:ascii="Arial" w:hAnsi="Arial" w:cs="Arial"/>
              </w:rPr>
              <w:t xml:space="preserve">Family Help Practitioners </w:t>
            </w:r>
          </w:p>
        </w:tc>
      </w:tr>
      <w:tr w:rsidR="00E709E9" w:rsidRPr="009F0647" w14:paraId="57A77990" w14:textId="77777777" w:rsidTr="005021D7">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49CAC175" w:rsidR="00E709E9" w:rsidRPr="009F0647" w:rsidRDefault="00D94E17" w:rsidP="00DD3ED0">
            <w:pPr>
              <w:rPr>
                <w:rFonts w:ascii="Arial" w:hAnsi="Arial" w:cs="Arial"/>
              </w:rPr>
            </w:pPr>
            <w:r>
              <w:rPr>
                <w:rFonts w:ascii="Arial" w:hAnsi="Arial" w:cs="Arial"/>
              </w:rPr>
              <w:t>No</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40A6826C" w14:textId="13283693" w:rsidR="00D94E17" w:rsidRPr="00DB7E87" w:rsidRDefault="00D94E17" w:rsidP="00D94E17">
            <w:pPr>
              <w:jc w:val="both"/>
              <w:rPr>
                <w:rFonts w:ascii="Arial" w:hAnsi="Arial" w:cs="Arial"/>
                <w:b/>
                <w:i/>
                <w:sz w:val="20"/>
                <w:szCs w:val="20"/>
              </w:rPr>
            </w:pPr>
            <w:r>
              <w:rPr>
                <w:rFonts w:ascii="Arial" w:hAnsi="Arial" w:cs="Arial"/>
                <w:sz w:val="20"/>
                <w:szCs w:val="20"/>
              </w:rPr>
              <w:t xml:space="preserve">. </w:t>
            </w:r>
          </w:p>
          <w:p w14:paraId="1E8A601F" w14:textId="77777777" w:rsidR="00020E20" w:rsidRPr="00020E20" w:rsidRDefault="00020E20" w:rsidP="00020E20">
            <w:pPr>
              <w:numPr>
                <w:ilvl w:val="0"/>
                <w:numId w:val="15"/>
              </w:numPr>
              <w:autoSpaceDE w:val="0"/>
              <w:autoSpaceDN w:val="0"/>
              <w:adjustRightInd w:val="0"/>
              <w:contextualSpacing/>
              <w:rPr>
                <w:rFonts w:ascii="Arial,Bold" w:eastAsiaTheme="minorHAnsi" w:hAnsi="Arial,Bold" w:cs="Arial,Bold"/>
                <w:bCs/>
                <w:sz w:val="24"/>
              </w:rPr>
            </w:pPr>
            <w:r w:rsidRPr="00020E20">
              <w:rPr>
                <w:rFonts w:ascii="Arial,Bold" w:eastAsiaTheme="minorHAnsi" w:hAnsi="Arial,Bold" w:cs="Arial,Bold"/>
                <w:bCs/>
                <w:sz w:val="24"/>
              </w:rPr>
              <w:t>To contribute to and apply the Council’s strategy to support vulnerable children and families.</w:t>
            </w:r>
          </w:p>
          <w:p w14:paraId="3D965343" w14:textId="77777777" w:rsidR="00020E20" w:rsidRPr="00020E20" w:rsidRDefault="00020E20" w:rsidP="00020E20">
            <w:pPr>
              <w:numPr>
                <w:ilvl w:val="0"/>
                <w:numId w:val="15"/>
              </w:numPr>
              <w:autoSpaceDE w:val="0"/>
              <w:autoSpaceDN w:val="0"/>
              <w:adjustRightInd w:val="0"/>
              <w:contextualSpacing/>
              <w:rPr>
                <w:rFonts w:ascii="Arial,Bold" w:eastAsiaTheme="minorHAnsi" w:hAnsi="Arial,Bold" w:cs="Arial,Bold"/>
                <w:bCs/>
                <w:sz w:val="24"/>
              </w:rPr>
            </w:pPr>
            <w:r w:rsidRPr="00020E20">
              <w:rPr>
                <w:rFonts w:ascii="Arial,Bold" w:eastAsiaTheme="minorHAnsi" w:hAnsi="Arial,Bold" w:cs="Arial,Bold"/>
                <w:bCs/>
                <w:sz w:val="24"/>
              </w:rPr>
              <w:t>To provide local management of all allocated resources to ensure appropriate and effective delivery of identified outcomes for children and families.</w:t>
            </w:r>
          </w:p>
          <w:p w14:paraId="4B050E8D" w14:textId="77777777" w:rsidR="00020E20" w:rsidRPr="00020E20" w:rsidRDefault="00020E20" w:rsidP="00020E20">
            <w:pPr>
              <w:numPr>
                <w:ilvl w:val="0"/>
                <w:numId w:val="15"/>
              </w:numPr>
              <w:autoSpaceDE w:val="0"/>
              <w:autoSpaceDN w:val="0"/>
              <w:adjustRightInd w:val="0"/>
              <w:contextualSpacing/>
              <w:rPr>
                <w:rFonts w:ascii="Arial,Bold" w:eastAsiaTheme="minorHAnsi" w:hAnsi="Arial,Bold" w:cs="Arial,Bold"/>
                <w:bCs/>
                <w:sz w:val="24"/>
              </w:rPr>
            </w:pPr>
            <w:r w:rsidRPr="00020E20">
              <w:rPr>
                <w:rFonts w:ascii="Arial,Bold" w:eastAsiaTheme="minorHAnsi" w:hAnsi="Arial,Bold" w:cs="Arial,Bold"/>
                <w:bCs/>
                <w:sz w:val="24"/>
              </w:rPr>
              <w:t>To provide day to day operational management of a designated Family Help Team.</w:t>
            </w:r>
          </w:p>
          <w:p w14:paraId="1C0C0F91" w14:textId="77777777" w:rsidR="00020E20" w:rsidRDefault="00020E20" w:rsidP="00020E20">
            <w:pPr>
              <w:numPr>
                <w:ilvl w:val="0"/>
                <w:numId w:val="15"/>
              </w:numPr>
              <w:autoSpaceDE w:val="0"/>
              <w:autoSpaceDN w:val="0"/>
              <w:adjustRightInd w:val="0"/>
              <w:contextualSpacing/>
              <w:rPr>
                <w:rFonts w:ascii="Arial,Bold" w:eastAsiaTheme="minorHAnsi" w:hAnsi="Arial,Bold" w:cs="Arial,Bold"/>
                <w:bCs/>
                <w:sz w:val="24"/>
              </w:rPr>
            </w:pPr>
            <w:r w:rsidRPr="00020E20">
              <w:rPr>
                <w:rFonts w:ascii="Arial,Bold" w:eastAsiaTheme="minorHAnsi" w:hAnsi="Arial,Bold" w:cs="Arial,Bold"/>
                <w:bCs/>
                <w:sz w:val="24"/>
              </w:rPr>
              <w:t>To ensure service is delivered in line with Oxfordshire’s principles and values for working with partners, children, and families.</w:t>
            </w:r>
          </w:p>
          <w:p w14:paraId="47F0D1E5" w14:textId="77777777" w:rsidR="00020E20" w:rsidRDefault="00020E20" w:rsidP="00020E20">
            <w:pPr>
              <w:pStyle w:val="ListParagraph"/>
              <w:numPr>
                <w:ilvl w:val="0"/>
                <w:numId w:val="15"/>
              </w:numPr>
            </w:pPr>
            <w:r>
              <w:t>To provide timely support and interventions to vulnerable families to address safeguarding concerns and reduce risks to children and young people</w:t>
            </w:r>
          </w:p>
          <w:p w14:paraId="7CB1219E" w14:textId="5A0F88E0" w:rsidR="00020E20" w:rsidRPr="00A85FE1" w:rsidRDefault="00020E20" w:rsidP="00020E20">
            <w:pPr>
              <w:pStyle w:val="ListParagraph"/>
              <w:numPr>
                <w:ilvl w:val="0"/>
                <w:numId w:val="15"/>
              </w:numPr>
            </w:pPr>
            <w:r>
              <w:t>To provide case work to children, young people and families who meet the threshold for the service</w:t>
            </w:r>
            <w:r w:rsidRPr="00A85FE1">
              <w:t xml:space="preserve">, these will include children and young people whose needs approach but do not reach the thresholds for statutory intervention </w:t>
            </w:r>
          </w:p>
          <w:p w14:paraId="3263AC07" w14:textId="77777777" w:rsidR="00020E20" w:rsidRDefault="00020E20" w:rsidP="00020E20">
            <w:pPr>
              <w:pStyle w:val="ListParagraph"/>
              <w:numPr>
                <w:ilvl w:val="0"/>
                <w:numId w:val="15"/>
              </w:numPr>
            </w:pPr>
            <w:r>
              <w:t>To offer a range of group programmes to children, young people and families who meet the threshold for the service</w:t>
            </w:r>
          </w:p>
          <w:p w14:paraId="34CB4550" w14:textId="77777777" w:rsidR="00020E20" w:rsidRDefault="00020E20" w:rsidP="00020E20">
            <w:pPr>
              <w:pStyle w:val="ListParagraph"/>
              <w:numPr>
                <w:ilvl w:val="0"/>
                <w:numId w:val="15"/>
              </w:numPr>
            </w:pPr>
            <w:r>
              <w:t>To deliver and co-ordinate services within the designated Children and Family Centres</w:t>
            </w:r>
          </w:p>
          <w:p w14:paraId="752ECD73" w14:textId="77777777" w:rsidR="00020E20" w:rsidRDefault="00020E20" w:rsidP="00020E20">
            <w:pPr>
              <w:pStyle w:val="ListParagraph"/>
              <w:numPr>
                <w:ilvl w:val="0"/>
                <w:numId w:val="15"/>
              </w:numPr>
            </w:pPr>
            <w:r>
              <w:t>To provide both casework and group programmes through outreach to venues other than the Children and Family Centres</w:t>
            </w:r>
          </w:p>
          <w:p w14:paraId="1F8CA83F" w14:textId="77777777" w:rsidR="00020E20" w:rsidRPr="007A641B" w:rsidRDefault="00020E20" w:rsidP="00020E20">
            <w:pPr>
              <w:pStyle w:val="ListParagraph"/>
              <w:numPr>
                <w:ilvl w:val="0"/>
                <w:numId w:val="15"/>
              </w:numPr>
            </w:pPr>
            <w:r>
              <w:lastRenderedPageBreak/>
              <w:t xml:space="preserve">Provide services in-line with the expectations of the Family First Programme. </w:t>
            </w:r>
          </w:p>
          <w:p w14:paraId="4EE62F24" w14:textId="77777777" w:rsidR="00D94E17" w:rsidRPr="00DB7E87" w:rsidRDefault="00D94E17" w:rsidP="00D94E17">
            <w:pPr>
              <w:pStyle w:val="BodyText30"/>
              <w:jc w:val="both"/>
              <w:rPr>
                <w:rFonts w:cs="Arial"/>
                <w:b w:val="0"/>
                <w:i w:val="0"/>
                <w:sz w:val="20"/>
                <w:szCs w:val="20"/>
              </w:rPr>
            </w:pPr>
          </w:p>
          <w:p w14:paraId="51BA6954" w14:textId="272CB15F" w:rsidR="00B0457A" w:rsidRPr="00B0457A" w:rsidRDefault="00B0457A" w:rsidP="00020E20"/>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05338F66" w14:textId="77777777" w:rsidR="00020E20" w:rsidRPr="00020E20" w:rsidRDefault="00020E20" w:rsidP="00020E20">
            <w:pPr>
              <w:numPr>
                <w:ilvl w:val="0"/>
                <w:numId w:val="17"/>
              </w:numPr>
              <w:autoSpaceDE w:val="0"/>
              <w:autoSpaceDN w:val="0"/>
              <w:adjustRightInd w:val="0"/>
              <w:ind w:left="426"/>
              <w:contextualSpacing/>
              <w:rPr>
                <w:rFonts w:ascii="Arial,Bold" w:eastAsiaTheme="minorHAnsi" w:hAnsi="Arial,Bold" w:cs="Arial,Bold"/>
                <w:bCs/>
                <w:sz w:val="24"/>
              </w:rPr>
            </w:pPr>
            <w:r w:rsidRPr="00020E20">
              <w:rPr>
                <w:rFonts w:ascii="Arial,Bold" w:eastAsiaTheme="minorHAnsi" w:hAnsi="Arial,Bold" w:cs="Arial,Bold"/>
                <w:bCs/>
                <w:sz w:val="24"/>
              </w:rPr>
              <w:t>To ensure that services are delivered in compliance with legislative, contractual, regulatory and best practice frameworks.</w:t>
            </w:r>
          </w:p>
          <w:p w14:paraId="2610E1F8" w14:textId="77777777" w:rsidR="00020E20" w:rsidRPr="00020E20" w:rsidRDefault="00020E20" w:rsidP="00020E20">
            <w:pPr>
              <w:autoSpaceDE w:val="0"/>
              <w:autoSpaceDN w:val="0"/>
              <w:adjustRightInd w:val="0"/>
              <w:ind w:left="426"/>
              <w:contextualSpacing/>
              <w:rPr>
                <w:rFonts w:ascii="Arial,Bold" w:eastAsiaTheme="minorHAnsi" w:hAnsi="Arial,Bold" w:cs="Arial,Bold"/>
                <w:bCs/>
                <w:sz w:val="24"/>
              </w:rPr>
            </w:pPr>
          </w:p>
          <w:p w14:paraId="70B9BD7C" w14:textId="77777777" w:rsidR="00020E20" w:rsidRPr="00020E20" w:rsidRDefault="00020E20" w:rsidP="00020E20">
            <w:pPr>
              <w:numPr>
                <w:ilvl w:val="0"/>
                <w:numId w:val="17"/>
              </w:numPr>
              <w:autoSpaceDE w:val="0"/>
              <w:autoSpaceDN w:val="0"/>
              <w:adjustRightInd w:val="0"/>
              <w:ind w:left="426"/>
              <w:contextualSpacing/>
              <w:rPr>
                <w:rFonts w:ascii="Arial,Bold" w:eastAsiaTheme="minorHAnsi" w:hAnsi="Arial,Bold" w:cs="Arial,Bold"/>
                <w:bCs/>
                <w:sz w:val="24"/>
              </w:rPr>
            </w:pPr>
            <w:r w:rsidRPr="00020E20">
              <w:rPr>
                <w:rFonts w:ascii="Arial,Bold" w:eastAsiaTheme="minorHAnsi" w:hAnsi="Arial,Bold" w:cs="Arial,Bold"/>
                <w:bCs/>
                <w:sz w:val="24"/>
              </w:rPr>
              <w:t>To ensure appropriate budget management in compliance with OCC financial management protocols.</w:t>
            </w:r>
          </w:p>
          <w:p w14:paraId="20A72873" w14:textId="77777777" w:rsidR="00020E20" w:rsidRPr="00020E20" w:rsidRDefault="00020E20" w:rsidP="00020E20">
            <w:pPr>
              <w:autoSpaceDE w:val="0"/>
              <w:autoSpaceDN w:val="0"/>
              <w:adjustRightInd w:val="0"/>
              <w:ind w:left="426"/>
              <w:contextualSpacing/>
              <w:rPr>
                <w:rFonts w:ascii="Arial,Bold" w:eastAsiaTheme="minorHAnsi" w:hAnsi="Arial,Bold" w:cs="Arial,Bold"/>
                <w:bCs/>
                <w:sz w:val="24"/>
              </w:rPr>
            </w:pPr>
          </w:p>
          <w:p w14:paraId="47C7748E" w14:textId="77777777" w:rsidR="00020E20" w:rsidRPr="00020E20" w:rsidRDefault="00020E20" w:rsidP="00020E20">
            <w:pPr>
              <w:numPr>
                <w:ilvl w:val="0"/>
                <w:numId w:val="17"/>
              </w:numPr>
              <w:autoSpaceDE w:val="0"/>
              <w:autoSpaceDN w:val="0"/>
              <w:adjustRightInd w:val="0"/>
              <w:ind w:left="426"/>
              <w:contextualSpacing/>
              <w:rPr>
                <w:rFonts w:ascii="Arial,Bold" w:eastAsiaTheme="minorHAnsi" w:hAnsi="Arial,Bold" w:cs="Arial,Bold"/>
                <w:bCs/>
                <w:sz w:val="24"/>
              </w:rPr>
            </w:pPr>
            <w:r w:rsidRPr="00020E20">
              <w:rPr>
                <w:rFonts w:ascii="Arial,Bold" w:eastAsiaTheme="minorHAnsi" w:hAnsi="Arial,Bold" w:cs="Arial,Bold"/>
                <w:bCs/>
                <w:sz w:val="24"/>
              </w:rPr>
              <w:t xml:space="preserve">To ensure appropriate day to day people management, in accordance with OCC policies and processes, to include attendance management, performance, professional and personal development, equality and diversity and health, safety and welfare. </w:t>
            </w:r>
          </w:p>
          <w:p w14:paraId="49CF4EF1" w14:textId="77777777" w:rsidR="00020E20" w:rsidRPr="00020E20" w:rsidRDefault="00020E20" w:rsidP="00020E20">
            <w:pPr>
              <w:ind w:left="426"/>
              <w:contextualSpacing/>
              <w:rPr>
                <w:rFonts w:ascii="Arial,Bold" w:eastAsiaTheme="minorHAnsi" w:hAnsi="Arial,Bold" w:cs="Arial,Bold"/>
                <w:bCs/>
                <w:sz w:val="24"/>
              </w:rPr>
            </w:pPr>
          </w:p>
          <w:p w14:paraId="311447D9" w14:textId="77777777" w:rsidR="00020E20" w:rsidRPr="00020E20" w:rsidRDefault="00020E20" w:rsidP="00020E20">
            <w:pPr>
              <w:numPr>
                <w:ilvl w:val="0"/>
                <w:numId w:val="17"/>
              </w:numPr>
              <w:autoSpaceDE w:val="0"/>
              <w:autoSpaceDN w:val="0"/>
              <w:adjustRightInd w:val="0"/>
              <w:ind w:left="426"/>
              <w:contextualSpacing/>
              <w:rPr>
                <w:rFonts w:ascii="Arial,Bold" w:eastAsiaTheme="minorHAnsi" w:hAnsi="Arial,Bold" w:cs="Arial,Bold"/>
                <w:bCs/>
                <w:sz w:val="24"/>
              </w:rPr>
            </w:pPr>
            <w:r w:rsidRPr="00020E20">
              <w:rPr>
                <w:rFonts w:ascii="Arial,Bold" w:eastAsiaTheme="minorHAnsi" w:hAnsi="Arial,Bold" w:cs="Arial,Bold"/>
                <w:bCs/>
                <w:sz w:val="24"/>
              </w:rPr>
              <w:t>Direct responsibility for Lead Practitioner and Family Help Practitioner supervision, including where appropriate quality review of record keeping, relevant reports and service user engagement.</w:t>
            </w:r>
          </w:p>
          <w:p w14:paraId="72151091" w14:textId="77777777" w:rsidR="00020E20" w:rsidRPr="00020E20" w:rsidRDefault="00020E20" w:rsidP="00020E20">
            <w:pPr>
              <w:autoSpaceDE w:val="0"/>
              <w:autoSpaceDN w:val="0"/>
              <w:adjustRightInd w:val="0"/>
              <w:ind w:left="426"/>
              <w:contextualSpacing/>
              <w:rPr>
                <w:rFonts w:ascii="Arial,Bold" w:eastAsiaTheme="minorHAnsi" w:hAnsi="Arial,Bold" w:cs="Arial,Bold"/>
                <w:bCs/>
                <w:sz w:val="24"/>
              </w:rPr>
            </w:pPr>
          </w:p>
          <w:p w14:paraId="2D29887B" w14:textId="77777777" w:rsidR="00020E20" w:rsidRPr="00020E20" w:rsidRDefault="00020E20" w:rsidP="00020E20">
            <w:pPr>
              <w:numPr>
                <w:ilvl w:val="0"/>
                <w:numId w:val="17"/>
              </w:numPr>
              <w:autoSpaceDE w:val="0"/>
              <w:autoSpaceDN w:val="0"/>
              <w:adjustRightInd w:val="0"/>
              <w:ind w:left="426"/>
              <w:contextualSpacing/>
              <w:rPr>
                <w:rFonts w:ascii="Arial,Bold" w:eastAsiaTheme="minorHAnsi" w:hAnsi="Arial,Bold" w:cs="Arial,Bold"/>
                <w:bCs/>
                <w:sz w:val="24"/>
              </w:rPr>
            </w:pPr>
            <w:r w:rsidRPr="00020E20">
              <w:rPr>
                <w:rFonts w:ascii="Arial,Bold" w:eastAsiaTheme="minorHAnsi" w:hAnsi="Arial,Bold" w:cs="Arial,Bold"/>
                <w:bCs/>
                <w:sz w:val="24"/>
              </w:rPr>
              <w:t xml:space="preserve">To be responsible for ensuring systems are developed and used to identify and address service performance and improvement for the Family Help Team.      </w:t>
            </w:r>
          </w:p>
          <w:p w14:paraId="2D65AFA0" w14:textId="77777777" w:rsidR="00020E20" w:rsidRPr="00020E20" w:rsidRDefault="00020E20" w:rsidP="00020E20">
            <w:pPr>
              <w:autoSpaceDE w:val="0"/>
              <w:autoSpaceDN w:val="0"/>
              <w:adjustRightInd w:val="0"/>
              <w:ind w:left="426"/>
              <w:rPr>
                <w:rFonts w:ascii="Arial,Bold" w:eastAsiaTheme="minorHAnsi" w:hAnsi="Arial,Bold" w:cs="Arial,Bold"/>
                <w:bCs/>
                <w:sz w:val="24"/>
              </w:rPr>
            </w:pPr>
            <w:r w:rsidRPr="00020E20">
              <w:rPr>
                <w:rFonts w:ascii="Arial,Bold" w:eastAsiaTheme="minorHAnsi" w:hAnsi="Arial,Bold" w:cs="Arial,Bold"/>
                <w:bCs/>
                <w:sz w:val="24"/>
              </w:rPr>
              <w:t xml:space="preserve"> </w:t>
            </w:r>
          </w:p>
          <w:p w14:paraId="310F57E8" w14:textId="77777777" w:rsidR="00020E20" w:rsidRPr="00020E20" w:rsidRDefault="00020E20" w:rsidP="00020E20">
            <w:pPr>
              <w:numPr>
                <w:ilvl w:val="0"/>
                <w:numId w:val="17"/>
              </w:numPr>
              <w:autoSpaceDE w:val="0"/>
              <w:autoSpaceDN w:val="0"/>
              <w:adjustRightInd w:val="0"/>
              <w:ind w:left="426"/>
              <w:contextualSpacing/>
              <w:rPr>
                <w:rFonts w:ascii="Arial,Bold" w:eastAsiaTheme="minorHAnsi" w:hAnsi="Arial,Bold" w:cs="Arial,Bold"/>
                <w:bCs/>
                <w:sz w:val="24"/>
              </w:rPr>
            </w:pPr>
            <w:r w:rsidRPr="00020E20">
              <w:rPr>
                <w:rFonts w:ascii="Arial,Bold" w:eastAsiaTheme="minorHAnsi" w:hAnsi="Arial,Bold" w:cs="Arial,Bold"/>
                <w:bCs/>
                <w:sz w:val="24"/>
              </w:rPr>
              <w:t xml:space="preserve">To be responsible for ensuring the implementation of processes for the Family Help Service to ensure the promotion of positive relationships with other professionals (internal and external), working co-operatively with them to support the appropriate delivery of high-quality outcome focused solutions for vulnerable children, young people and families. </w:t>
            </w:r>
          </w:p>
          <w:p w14:paraId="34AC1D66" w14:textId="77777777" w:rsidR="00020E20" w:rsidRPr="00020E20" w:rsidRDefault="00020E20" w:rsidP="00020E20">
            <w:pPr>
              <w:autoSpaceDE w:val="0"/>
              <w:autoSpaceDN w:val="0"/>
              <w:adjustRightInd w:val="0"/>
              <w:ind w:left="426"/>
              <w:contextualSpacing/>
              <w:rPr>
                <w:rFonts w:ascii="Arial" w:eastAsiaTheme="minorHAnsi" w:hAnsi="Arial" w:cs="Arial"/>
                <w:sz w:val="24"/>
              </w:rPr>
            </w:pPr>
          </w:p>
          <w:p w14:paraId="49F09BC9" w14:textId="77777777" w:rsidR="00020E20" w:rsidRPr="00020E20" w:rsidRDefault="00020E20" w:rsidP="00020E20">
            <w:pPr>
              <w:numPr>
                <w:ilvl w:val="0"/>
                <w:numId w:val="17"/>
              </w:numPr>
              <w:autoSpaceDE w:val="0"/>
              <w:autoSpaceDN w:val="0"/>
              <w:adjustRightInd w:val="0"/>
              <w:ind w:left="426"/>
              <w:contextualSpacing/>
              <w:rPr>
                <w:rFonts w:ascii="Arial,Bold" w:eastAsiaTheme="minorHAnsi" w:hAnsi="Arial,Bold" w:cs="Arial,Bold"/>
                <w:bCs/>
                <w:sz w:val="24"/>
              </w:rPr>
            </w:pPr>
            <w:r w:rsidRPr="00020E20">
              <w:rPr>
                <w:rFonts w:ascii="Arial,Bold" w:eastAsiaTheme="minorHAnsi" w:hAnsi="Arial,Bold" w:cs="Arial,Bold"/>
                <w:bCs/>
                <w:sz w:val="24"/>
              </w:rPr>
              <w:t>To contribute to management of a service that ensures integrated pathways for children and families are in place and followed.</w:t>
            </w:r>
          </w:p>
          <w:p w14:paraId="2E953DAB" w14:textId="77777777" w:rsidR="00020E20" w:rsidRPr="00020E20" w:rsidRDefault="00020E20" w:rsidP="00020E20">
            <w:pPr>
              <w:autoSpaceDE w:val="0"/>
              <w:autoSpaceDN w:val="0"/>
              <w:adjustRightInd w:val="0"/>
              <w:ind w:left="426"/>
              <w:contextualSpacing/>
              <w:rPr>
                <w:rFonts w:ascii="Arial,Bold" w:eastAsiaTheme="minorHAnsi" w:hAnsi="Arial,Bold" w:cs="Arial,Bold"/>
                <w:bCs/>
                <w:sz w:val="24"/>
              </w:rPr>
            </w:pPr>
            <w:r w:rsidRPr="00020E20">
              <w:rPr>
                <w:rFonts w:ascii="Arial,Bold" w:eastAsiaTheme="minorHAnsi" w:hAnsi="Arial,Bold" w:cs="Arial,Bold"/>
                <w:bCs/>
                <w:sz w:val="24"/>
              </w:rPr>
              <w:t xml:space="preserve">  </w:t>
            </w:r>
          </w:p>
          <w:p w14:paraId="2E6BA62F" w14:textId="77777777" w:rsidR="00020E20" w:rsidRPr="00020E20" w:rsidRDefault="00020E20" w:rsidP="00020E20">
            <w:pPr>
              <w:numPr>
                <w:ilvl w:val="0"/>
                <w:numId w:val="17"/>
              </w:numPr>
              <w:autoSpaceDE w:val="0"/>
              <w:autoSpaceDN w:val="0"/>
              <w:adjustRightInd w:val="0"/>
              <w:ind w:left="426"/>
              <w:contextualSpacing/>
              <w:rPr>
                <w:rFonts w:ascii="Arial,Bold" w:eastAsiaTheme="minorHAnsi" w:hAnsi="Arial,Bold" w:cs="Arial,Bold"/>
                <w:bCs/>
                <w:color w:val="FF0000"/>
                <w:sz w:val="24"/>
              </w:rPr>
            </w:pPr>
            <w:r w:rsidRPr="00020E20">
              <w:rPr>
                <w:rFonts w:ascii="Arial,Bold" w:eastAsiaTheme="minorHAnsi" w:hAnsi="Arial,Bold" w:cs="Arial,Bold"/>
                <w:bCs/>
                <w:sz w:val="24"/>
              </w:rPr>
              <w:t xml:space="preserve">To be responsible for ensuring the appropriate service involvement in accordance with the threshold of need matrix, to include targeted case work, completion of Strengths and Needs, Team around the Family and audits  </w:t>
            </w:r>
          </w:p>
          <w:p w14:paraId="72D3237A" w14:textId="77777777" w:rsidR="00020E20" w:rsidRPr="00020E20" w:rsidRDefault="00020E20" w:rsidP="00020E20">
            <w:pPr>
              <w:autoSpaceDE w:val="0"/>
              <w:autoSpaceDN w:val="0"/>
              <w:adjustRightInd w:val="0"/>
              <w:ind w:left="426"/>
              <w:contextualSpacing/>
              <w:rPr>
                <w:rFonts w:ascii="Arial,Bold" w:eastAsiaTheme="minorHAnsi" w:hAnsi="Arial,Bold" w:cs="Arial,Bold"/>
                <w:bCs/>
                <w:color w:val="FF0000"/>
                <w:sz w:val="24"/>
              </w:rPr>
            </w:pPr>
          </w:p>
          <w:p w14:paraId="2904E753" w14:textId="77777777" w:rsidR="00020E20" w:rsidRPr="00020E20" w:rsidRDefault="00020E20" w:rsidP="00020E20">
            <w:pPr>
              <w:numPr>
                <w:ilvl w:val="0"/>
                <w:numId w:val="17"/>
              </w:numPr>
              <w:autoSpaceDE w:val="0"/>
              <w:autoSpaceDN w:val="0"/>
              <w:adjustRightInd w:val="0"/>
              <w:ind w:left="426"/>
              <w:contextualSpacing/>
              <w:rPr>
                <w:rFonts w:ascii="Arial,Bold" w:eastAsiaTheme="minorHAnsi" w:hAnsi="Arial,Bold" w:cs="Arial,Bold"/>
                <w:bCs/>
                <w:sz w:val="24"/>
              </w:rPr>
            </w:pPr>
            <w:r w:rsidRPr="00020E20">
              <w:rPr>
                <w:rFonts w:ascii="Arial,Bold" w:eastAsiaTheme="minorHAnsi" w:hAnsi="Arial,Bold" w:cs="Arial,Bold"/>
                <w:bCs/>
                <w:sz w:val="24"/>
              </w:rPr>
              <w:t xml:space="preserve">To be responsible for ensuring systems and processes are in place and used appropriately in relation to contact and engagement with other CEF teams. </w:t>
            </w:r>
          </w:p>
          <w:p w14:paraId="3C2B1320" w14:textId="77777777" w:rsidR="00020E20" w:rsidRPr="00020E20" w:rsidRDefault="00020E20" w:rsidP="00020E20">
            <w:pPr>
              <w:autoSpaceDE w:val="0"/>
              <w:autoSpaceDN w:val="0"/>
              <w:adjustRightInd w:val="0"/>
              <w:ind w:left="426"/>
              <w:contextualSpacing/>
              <w:rPr>
                <w:rFonts w:ascii="Arial,Bold" w:eastAsiaTheme="minorHAnsi" w:hAnsi="Arial,Bold" w:cs="Arial,Bold"/>
                <w:bCs/>
                <w:sz w:val="24"/>
              </w:rPr>
            </w:pPr>
          </w:p>
          <w:p w14:paraId="5B898066" w14:textId="77777777" w:rsidR="00020E20" w:rsidRPr="00020E20" w:rsidRDefault="00020E20" w:rsidP="00020E20">
            <w:pPr>
              <w:numPr>
                <w:ilvl w:val="0"/>
                <w:numId w:val="17"/>
              </w:numPr>
              <w:autoSpaceDE w:val="0"/>
              <w:autoSpaceDN w:val="0"/>
              <w:adjustRightInd w:val="0"/>
              <w:ind w:left="426"/>
              <w:contextualSpacing/>
              <w:rPr>
                <w:rFonts w:ascii="Arial,Bold" w:eastAsiaTheme="minorHAnsi" w:hAnsi="Arial,Bold" w:cs="Arial,Bold"/>
                <w:bCs/>
                <w:sz w:val="24"/>
              </w:rPr>
            </w:pPr>
            <w:r w:rsidRPr="00020E20">
              <w:rPr>
                <w:rFonts w:ascii="Arial,Bold" w:eastAsiaTheme="minorHAnsi" w:hAnsi="Arial,Bold" w:cs="Arial,Bold"/>
                <w:bCs/>
                <w:sz w:val="24"/>
              </w:rPr>
              <w:t xml:space="preserve">To manage and monitor staff, processes, structures and practices for a Family Help Team to ensure staff understand and deliver on key performance targets. </w:t>
            </w:r>
          </w:p>
          <w:p w14:paraId="450FB7B9" w14:textId="77777777" w:rsidR="00020E20" w:rsidRPr="00020E20" w:rsidRDefault="00020E20" w:rsidP="00020E20">
            <w:pPr>
              <w:autoSpaceDE w:val="0"/>
              <w:autoSpaceDN w:val="0"/>
              <w:adjustRightInd w:val="0"/>
              <w:ind w:left="426"/>
              <w:contextualSpacing/>
              <w:rPr>
                <w:rFonts w:ascii="Arial,Bold" w:eastAsiaTheme="minorHAnsi" w:hAnsi="Arial,Bold" w:cs="Arial,Bold"/>
                <w:bCs/>
                <w:sz w:val="24"/>
              </w:rPr>
            </w:pPr>
          </w:p>
          <w:p w14:paraId="070818EA" w14:textId="77777777" w:rsidR="00020E20" w:rsidRPr="00020E20" w:rsidRDefault="00020E20" w:rsidP="00020E20">
            <w:pPr>
              <w:numPr>
                <w:ilvl w:val="0"/>
                <w:numId w:val="17"/>
              </w:numPr>
              <w:autoSpaceDE w:val="0"/>
              <w:autoSpaceDN w:val="0"/>
              <w:adjustRightInd w:val="0"/>
              <w:ind w:left="426"/>
              <w:contextualSpacing/>
              <w:rPr>
                <w:rFonts w:ascii="Arial,Bold" w:eastAsiaTheme="minorHAnsi" w:hAnsi="Arial,Bold" w:cs="Arial,Bold"/>
                <w:bCs/>
                <w:sz w:val="24"/>
              </w:rPr>
            </w:pPr>
            <w:r w:rsidRPr="00020E20">
              <w:rPr>
                <w:rFonts w:ascii="Arial,Bold" w:eastAsiaTheme="minorHAnsi" w:hAnsi="Arial,Bold" w:cs="Arial,Bold"/>
                <w:bCs/>
                <w:sz w:val="24"/>
              </w:rPr>
              <w:t xml:space="preserve">To ensure the Family Help Team engage with and deliver case work and evidence-based group programmes, </w:t>
            </w:r>
          </w:p>
          <w:p w14:paraId="5CB08147" w14:textId="77777777" w:rsidR="00020E20" w:rsidRPr="00020E20" w:rsidRDefault="00020E20" w:rsidP="00020E20">
            <w:pPr>
              <w:autoSpaceDE w:val="0"/>
              <w:autoSpaceDN w:val="0"/>
              <w:adjustRightInd w:val="0"/>
              <w:ind w:left="426"/>
              <w:contextualSpacing/>
              <w:rPr>
                <w:rFonts w:ascii="Arial,Bold" w:eastAsiaTheme="minorHAnsi" w:hAnsi="Arial,Bold" w:cs="Arial,Bold"/>
                <w:bCs/>
                <w:sz w:val="24"/>
              </w:rPr>
            </w:pPr>
          </w:p>
          <w:p w14:paraId="7A5C6A70" w14:textId="77777777" w:rsidR="00020E20" w:rsidRPr="00020E20" w:rsidRDefault="00020E20" w:rsidP="00020E20">
            <w:pPr>
              <w:numPr>
                <w:ilvl w:val="0"/>
                <w:numId w:val="17"/>
              </w:numPr>
              <w:autoSpaceDE w:val="0"/>
              <w:autoSpaceDN w:val="0"/>
              <w:adjustRightInd w:val="0"/>
              <w:ind w:left="426"/>
              <w:contextualSpacing/>
              <w:rPr>
                <w:rFonts w:ascii="Arial,Bold" w:eastAsiaTheme="minorHAnsi" w:hAnsi="Arial,Bold" w:cs="Arial,Bold"/>
                <w:bCs/>
                <w:sz w:val="24"/>
              </w:rPr>
            </w:pPr>
            <w:r w:rsidRPr="00020E20">
              <w:rPr>
                <w:rFonts w:ascii="Arial,Bold" w:eastAsiaTheme="minorHAnsi" w:hAnsi="Arial,Bold" w:cs="Arial,Bold"/>
                <w:bCs/>
                <w:sz w:val="24"/>
              </w:rPr>
              <w:t>To ensure processes and procedures are in place and used to ensure safeguarding issues are identified and addressed appropriately.</w:t>
            </w:r>
          </w:p>
          <w:p w14:paraId="466C4F3C" w14:textId="77777777" w:rsidR="00020E20" w:rsidRPr="00020E20" w:rsidRDefault="00020E20" w:rsidP="00020E20">
            <w:pPr>
              <w:ind w:left="426"/>
              <w:rPr>
                <w:rFonts w:ascii="Arial,Bold" w:eastAsiaTheme="minorHAnsi" w:hAnsi="Arial,Bold" w:cs="Arial,Bold"/>
                <w:bCs/>
                <w:sz w:val="24"/>
              </w:rPr>
            </w:pPr>
          </w:p>
          <w:p w14:paraId="44289713" w14:textId="77777777" w:rsidR="00020E20" w:rsidRPr="00020E20" w:rsidRDefault="00020E20" w:rsidP="00020E20">
            <w:pPr>
              <w:numPr>
                <w:ilvl w:val="0"/>
                <w:numId w:val="17"/>
              </w:numPr>
              <w:autoSpaceDE w:val="0"/>
              <w:autoSpaceDN w:val="0"/>
              <w:adjustRightInd w:val="0"/>
              <w:ind w:left="426"/>
              <w:contextualSpacing/>
              <w:rPr>
                <w:rFonts w:ascii="Arial,Bold" w:eastAsiaTheme="minorHAnsi" w:hAnsi="Arial,Bold" w:cs="Arial,Bold"/>
                <w:bCs/>
                <w:sz w:val="24"/>
              </w:rPr>
            </w:pPr>
            <w:r w:rsidRPr="00020E20">
              <w:rPr>
                <w:rFonts w:ascii="Arial,Bold" w:eastAsiaTheme="minorHAnsi" w:hAnsi="Arial,Bold" w:cs="Arial,Bold"/>
                <w:bCs/>
                <w:sz w:val="24"/>
              </w:rPr>
              <w:t>To be responsible for the day to day running of the Children and Family Centre, liaising with facilities management.</w:t>
            </w:r>
          </w:p>
          <w:p w14:paraId="64388B6B" w14:textId="77777777" w:rsidR="00020E20" w:rsidRPr="00020E20" w:rsidRDefault="00020E20" w:rsidP="00020E20">
            <w:pPr>
              <w:autoSpaceDE w:val="0"/>
              <w:autoSpaceDN w:val="0"/>
              <w:adjustRightInd w:val="0"/>
              <w:ind w:left="426"/>
              <w:contextualSpacing/>
              <w:rPr>
                <w:rFonts w:ascii="Arial,Bold" w:eastAsiaTheme="minorHAnsi" w:hAnsi="Arial,Bold" w:cs="Arial,Bold"/>
                <w:bCs/>
                <w:sz w:val="24"/>
              </w:rPr>
            </w:pPr>
          </w:p>
          <w:p w14:paraId="684967B4" w14:textId="07CEEFBB" w:rsidR="00020E20" w:rsidRPr="00020E20" w:rsidRDefault="00020E20" w:rsidP="00020E20">
            <w:pPr>
              <w:numPr>
                <w:ilvl w:val="0"/>
                <w:numId w:val="17"/>
              </w:numPr>
              <w:autoSpaceDE w:val="0"/>
              <w:autoSpaceDN w:val="0"/>
              <w:adjustRightInd w:val="0"/>
              <w:ind w:left="426"/>
              <w:contextualSpacing/>
              <w:rPr>
                <w:rFonts w:ascii="Arial,Bold" w:eastAsiaTheme="minorHAnsi" w:hAnsi="Arial,Bold" w:cs="Arial,Bold"/>
                <w:bCs/>
                <w:sz w:val="24"/>
              </w:rPr>
            </w:pPr>
            <w:r w:rsidRPr="00020E20">
              <w:rPr>
                <w:rFonts w:ascii="Arial,Bold" w:eastAsiaTheme="minorHAnsi" w:hAnsi="Arial,Bold" w:cs="Arial,Bold"/>
                <w:bCs/>
                <w:sz w:val="24"/>
              </w:rPr>
              <w:t xml:space="preserve">To take responsibility for co-ordination and delivery of </w:t>
            </w:r>
            <w:r w:rsidR="00A7030B" w:rsidRPr="00020E20">
              <w:rPr>
                <w:rFonts w:ascii="Arial,Bold" w:eastAsiaTheme="minorHAnsi" w:hAnsi="Arial,Bold" w:cs="Arial,Bold"/>
                <w:bCs/>
                <w:sz w:val="24"/>
              </w:rPr>
              <w:t>evidence-based</w:t>
            </w:r>
            <w:r w:rsidRPr="00020E20">
              <w:rPr>
                <w:rFonts w:ascii="Arial,Bold" w:eastAsiaTheme="minorHAnsi" w:hAnsi="Arial,Bold" w:cs="Arial,Bold"/>
                <w:bCs/>
                <w:sz w:val="24"/>
              </w:rPr>
              <w:t xml:space="preserve"> group programmes across the catchment area of the Children and Family Centre. </w:t>
            </w:r>
          </w:p>
          <w:p w14:paraId="07B3765D" w14:textId="1FAF0567" w:rsidR="0065462D" w:rsidRPr="00020E20" w:rsidRDefault="0065462D" w:rsidP="00020E20">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lastRenderedPageBreak/>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0"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0"/>
          <w:p w14:paraId="0EA7E8DB" w14:textId="77777777" w:rsidR="00114762" w:rsidRPr="009F0647" w:rsidRDefault="00114762">
            <w:pPr>
              <w:pStyle w:val="Heading3"/>
              <w:rPr>
                <w:rFonts w:cs="Arial"/>
              </w:rPr>
            </w:pPr>
            <w:r w:rsidRPr="009F0647">
              <w:rPr>
                <w:rFonts w:cs="Arial"/>
              </w:rPr>
              <w:t>Essential Criteria</w:t>
            </w:r>
          </w:p>
        </w:tc>
        <w:tc>
          <w:tcPr>
            <w:tcW w:w="985" w:type="pct"/>
          </w:tcPr>
          <w:p w14:paraId="5A9CCAA3" w14:textId="77777777" w:rsidR="00114762" w:rsidRPr="009F0647" w:rsidRDefault="00114762" w:rsidP="00A405EF">
            <w:pPr>
              <w:pStyle w:val="Heading3"/>
            </w:pPr>
            <w:r w:rsidRPr="009F0647">
              <w:t>Assessed By:</w:t>
            </w:r>
          </w:p>
        </w:tc>
      </w:tr>
      <w:tr w:rsidR="00F62329" w:rsidRPr="009F0647" w14:paraId="5A5B663D" w14:textId="77777777" w:rsidTr="00C86492">
        <w:tc>
          <w:tcPr>
            <w:tcW w:w="4015" w:type="pct"/>
          </w:tcPr>
          <w:p w14:paraId="71302BD4" w14:textId="77777777" w:rsidR="00F62329" w:rsidRPr="00C916F5" w:rsidRDefault="00F62329" w:rsidP="00F62329">
            <w:pPr>
              <w:contextualSpacing/>
              <w:rPr>
                <w:rFonts w:eastAsia="Calibri"/>
                <w:w w:val="103"/>
              </w:rPr>
            </w:pPr>
            <w:r>
              <w:rPr>
                <w:rFonts w:eastAsia="Calibri"/>
              </w:rPr>
              <w:t>Relevant Professional Qualification</w:t>
            </w:r>
            <w:r w:rsidRPr="00C916F5">
              <w:rPr>
                <w:rFonts w:eastAsia="Calibri"/>
                <w:w w:val="103"/>
              </w:rPr>
              <w:br/>
            </w:r>
          </w:p>
          <w:p w14:paraId="1C3AF171" w14:textId="44FEFDD2" w:rsidR="00F62329" w:rsidRPr="00925E8C" w:rsidRDefault="00F62329" w:rsidP="00F62329">
            <w:pPr>
              <w:autoSpaceDE w:val="0"/>
              <w:autoSpaceDN w:val="0"/>
              <w:adjustRightInd w:val="0"/>
              <w:spacing w:after="120"/>
              <w:jc w:val="both"/>
              <w:rPr>
                <w:rFonts w:ascii="Arial" w:hAnsi="Arial" w:cs="Arial"/>
                <w:color w:val="000000"/>
                <w:szCs w:val="22"/>
                <w:lang w:eastAsia="en-GB"/>
              </w:rPr>
            </w:pPr>
          </w:p>
        </w:tc>
        <w:tc>
          <w:tcPr>
            <w:tcW w:w="985" w:type="pct"/>
          </w:tcPr>
          <w:p w14:paraId="1C4D3E4A" w14:textId="07C21275" w:rsidR="00F62329" w:rsidRPr="00925E8C" w:rsidRDefault="00F62329" w:rsidP="00F62329">
            <w:pPr>
              <w:spacing w:before="120" w:after="120"/>
              <w:jc w:val="both"/>
              <w:rPr>
                <w:rFonts w:ascii="Arial" w:hAnsi="Arial" w:cs="Arial"/>
                <w:szCs w:val="22"/>
              </w:rPr>
            </w:pPr>
            <w:r>
              <w:rPr>
                <w:rFonts w:ascii="Arial" w:hAnsi="Arial" w:cs="Arial"/>
                <w:noProof/>
                <w:sz w:val="20"/>
                <w:szCs w:val="20"/>
              </w:rPr>
              <w:t>A,I, D</w:t>
            </w:r>
          </w:p>
        </w:tc>
      </w:tr>
      <w:tr w:rsidR="00A7030B" w:rsidRPr="009F0647" w14:paraId="638E1C7B" w14:textId="77777777" w:rsidTr="00C86492">
        <w:tc>
          <w:tcPr>
            <w:tcW w:w="4015" w:type="pct"/>
          </w:tcPr>
          <w:p w14:paraId="43704A16" w14:textId="78F57C62" w:rsidR="00A7030B" w:rsidRDefault="00A7030B" w:rsidP="00F62329">
            <w:pPr>
              <w:contextualSpacing/>
              <w:rPr>
                <w:rFonts w:eastAsia="Calibri"/>
              </w:rPr>
            </w:pPr>
            <w:r>
              <w:rPr>
                <w:rFonts w:eastAsia="Calibri"/>
              </w:rPr>
              <w:t>Evidence of management experience</w:t>
            </w:r>
          </w:p>
        </w:tc>
        <w:tc>
          <w:tcPr>
            <w:tcW w:w="985" w:type="pct"/>
          </w:tcPr>
          <w:p w14:paraId="45D6FBFE" w14:textId="7890E698" w:rsidR="00A7030B" w:rsidRDefault="00A7030B" w:rsidP="00F62329">
            <w:pPr>
              <w:spacing w:before="120" w:after="120"/>
              <w:jc w:val="both"/>
              <w:rPr>
                <w:rFonts w:ascii="Arial" w:hAnsi="Arial" w:cs="Arial"/>
                <w:noProof/>
                <w:sz w:val="20"/>
                <w:szCs w:val="20"/>
              </w:rPr>
            </w:pPr>
            <w:r>
              <w:rPr>
                <w:rFonts w:ascii="Arial" w:hAnsi="Arial" w:cs="Arial"/>
                <w:noProof/>
                <w:sz w:val="20"/>
                <w:szCs w:val="20"/>
              </w:rPr>
              <w:t>A,I</w:t>
            </w:r>
          </w:p>
        </w:tc>
      </w:tr>
      <w:tr w:rsidR="00F62329" w:rsidRPr="009F0647" w14:paraId="3230AFB0" w14:textId="77777777" w:rsidTr="00C86492">
        <w:tc>
          <w:tcPr>
            <w:tcW w:w="4015" w:type="pct"/>
          </w:tcPr>
          <w:p w14:paraId="636EBA7B" w14:textId="34192DCE" w:rsidR="00F62329" w:rsidRDefault="00F62329" w:rsidP="00F62329">
            <w:pPr>
              <w:contextualSpacing/>
              <w:rPr>
                <w:rFonts w:eastAsia="Calibri"/>
              </w:rPr>
            </w:pPr>
            <w:r w:rsidRPr="00A24C1A">
              <w:rPr>
                <w:rFonts w:eastAsia="Calibri"/>
                <w:w w:val="103"/>
              </w:rPr>
              <w:t xml:space="preserve">Evidence of </w:t>
            </w:r>
            <w:r>
              <w:rPr>
                <w:rFonts w:eastAsia="Calibri"/>
                <w:w w:val="103"/>
              </w:rPr>
              <w:t>continued professional development which has been transferred into the workplace.</w:t>
            </w:r>
          </w:p>
        </w:tc>
        <w:tc>
          <w:tcPr>
            <w:tcW w:w="985" w:type="pct"/>
          </w:tcPr>
          <w:p w14:paraId="29F4DF8B" w14:textId="7C4F6726" w:rsidR="00F62329" w:rsidRDefault="00F62329" w:rsidP="00F62329">
            <w:pPr>
              <w:spacing w:before="120" w:after="120"/>
              <w:jc w:val="both"/>
              <w:rPr>
                <w:rFonts w:ascii="Arial" w:hAnsi="Arial" w:cs="Arial"/>
                <w:noProof/>
                <w:sz w:val="20"/>
                <w:szCs w:val="20"/>
              </w:rPr>
            </w:pPr>
            <w:r>
              <w:rPr>
                <w:rFonts w:ascii="Arial" w:hAnsi="Arial" w:cs="Arial"/>
                <w:noProof/>
                <w:sz w:val="20"/>
                <w:szCs w:val="20"/>
              </w:rPr>
              <w:t>A, I</w:t>
            </w:r>
          </w:p>
        </w:tc>
      </w:tr>
      <w:tr w:rsidR="00F62329" w:rsidRPr="009F0647" w14:paraId="4F73EB33" w14:textId="77777777" w:rsidTr="00C86492">
        <w:tc>
          <w:tcPr>
            <w:tcW w:w="4015" w:type="pct"/>
          </w:tcPr>
          <w:p w14:paraId="4A557334" w14:textId="77777777" w:rsidR="00F62329" w:rsidRDefault="00F62329" w:rsidP="00F62329">
            <w:pPr>
              <w:rPr>
                <w:lang w:val="en-US"/>
              </w:rPr>
            </w:pPr>
            <w:r>
              <w:rPr>
                <w:lang w:val="en-US"/>
              </w:rPr>
              <w:t>Comprehensive knowledge of Children's Social Care theory, legislation and practice, with the proven ability to successfully implement this in the workplace at an operational level.</w:t>
            </w:r>
          </w:p>
          <w:p w14:paraId="72E059A6" w14:textId="77777777" w:rsidR="00F62329" w:rsidRPr="00A24C1A" w:rsidRDefault="00F62329" w:rsidP="00F62329">
            <w:pPr>
              <w:contextualSpacing/>
              <w:rPr>
                <w:rFonts w:eastAsia="Calibri"/>
                <w:w w:val="103"/>
              </w:rPr>
            </w:pPr>
          </w:p>
        </w:tc>
        <w:tc>
          <w:tcPr>
            <w:tcW w:w="985" w:type="pct"/>
          </w:tcPr>
          <w:p w14:paraId="23DC2493" w14:textId="09C1C69B" w:rsidR="00F62329" w:rsidRDefault="00F62329" w:rsidP="00F62329">
            <w:pPr>
              <w:spacing w:before="120" w:after="120"/>
              <w:jc w:val="both"/>
              <w:rPr>
                <w:rFonts w:ascii="Arial" w:hAnsi="Arial" w:cs="Arial"/>
                <w:noProof/>
                <w:sz w:val="20"/>
                <w:szCs w:val="20"/>
              </w:rPr>
            </w:pPr>
            <w:r>
              <w:rPr>
                <w:rFonts w:ascii="Arial" w:hAnsi="Arial" w:cs="Arial"/>
                <w:noProof/>
                <w:sz w:val="20"/>
                <w:szCs w:val="20"/>
              </w:rPr>
              <w:t>A, I</w:t>
            </w:r>
          </w:p>
        </w:tc>
      </w:tr>
      <w:tr w:rsidR="00F62329" w:rsidRPr="009F0647" w14:paraId="743EEECB" w14:textId="77777777" w:rsidTr="00C86492">
        <w:tc>
          <w:tcPr>
            <w:tcW w:w="4015" w:type="pct"/>
          </w:tcPr>
          <w:p w14:paraId="081974DE" w14:textId="77777777" w:rsidR="00F62329" w:rsidRDefault="00F62329" w:rsidP="00F62329">
            <w:pPr>
              <w:rPr>
                <w:color w:val="000000"/>
                <w:lang w:val="en-US" w:eastAsia="en-GB"/>
              </w:rPr>
            </w:pPr>
            <w:r w:rsidRPr="00A24C1A">
              <w:rPr>
                <w:color w:val="000000"/>
                <w:lang w:val="en-US" w:eastAsia="en-GB"/>
              </w:rPr>
              <w:t xml:space="preserve">Knowledge and </w:t>
            </w:r>
            <w:r>
              <w:rPr>
                <w:color w:val="000000"/>
                <w:lang w:val="en-US" w:eastAsia="en-GB"/>
              </w:rPr>
              <w:t xml:space="preserve">understanding of </w:t>
            </w:r>
            <w:r w:rsidRPr="00A24C1A">
              <w:rPr>
                <w:color w:val="000000"/>
                <w:lang w:val="en-US" w:eastAsia="en-GB"/>
              </w:rPr>
              <w:t>safeguarding principles</w:t>
            </w:r>
            <w:r>
              <w:rPr>
                <w:color w:val="000000"/>
                <w:lang w:val="en-US" w:eastAsia="en-GB"/>
              </w:rPr>
              <w:t xml:space="preserve"> and proven ability to interpret and implement these in practice</w:t>
            </w:r>
            <w:r w:rsidRPr="00A24C1A">
              <w:rPr>
                <w:color w:val="000000"/>
                <w:lang w:val="en-US" w:eastAsia="en-GB"/>
              </w:rPr>
              <w:t>.</w:t>
            </w:r>
          </w:p>
          <w:p w14:paraId="5476DC3E" w14:textId="77777777" w:rsidR="00F62329" w:rsidRDefault="00F62329" w:rsidP="00F62329">
            <w:pPr>
              <w:rPr>
                <w:lang w:val="en-US"/>
              </w:rPr>
            </w:pPr>
          </w:p>
        </w:tc>
        <w:tc>
          <w:tcPr>
            <w:tcW w:w="985" w:type="pct"/>
          </w:tcPr>
          <w:p w14:paraId="6EEC2471" w14:textId="2600380B" w:rsidR="00F62329" w:rsidRDefault="00F62329" w:rsidP="00F62329">
            <w:pPr>
              <w:spacing w:before="120" w:after="120"/>
              <w:jc w:val="both"/>
              <w:rPr>
                <w:rFonts w:ascii="Arial" w:hAnsi="Arial" w:cs="Arial"/>
                <w:noProof/>
                <w:sz w:val="20"/>
                <w:szCs w:val="20"/>
              </w:rPr>
            </w:pPr>
            <w:r>
              <w:rPr>
                <w:rFonts w:ascii="Arial" w:hAnsi="Arial" w:cs="Arial"/>
                <w:noProof/>
                <w:sz w:val="20"/>
                <w:szCs w:val="20"/>
              </w:rPr>
              <w:t>A, I</w:t>
            </w:r>
          </w:p>
        </w:tc>
      </w:tr>
      <w:tr w:rsidR="00F62329" w:rsidRPr="009F0647" w14:paraId="79E80EE6" w14:textId="77777777" w:rsidTr="00C86492">
        <w:tc>
          <w:tcPr>
            <w:tcW w:w="4015" w:type="pct"/>
          </w:tcPr>
          <w:p w14:paraId="03223739" w14:textId="77777777" w:rsidR="00F62329" w:rsidRDefault="00F62329" w:rsidP="00F62329">
            <w:pPr>
              <w:rPr>
                <w:lang w:val="en-US"/>
              </w:rPr>
            </w:pPr>
            <w:r>
              <w:rPr>
                <w:lang w:val="en-US"/>
              </w:rPr>
              <w:t>A clear understanding of how the services, activities and strategies in CEF and in partner organization’s work together to create value/best outcomes for service users. Ability to encourage and establish working effectively across boundaries and with organizations that have different priorities, to support these outcomes.</w:t>
            </w:r>
          </w:p>
          <w:p w14:paraId="6D5A889A" w14:textId="77777777" w:rsidR="00F62329" w:rsidRPr="00A24C1A" w:rsidRDefault="00F62329" w:rsidP="00F62329">
            <w:pPr>
              <w:rPr>
                <w:color w:val="000000"/>
                <w:lang w:val="en-US" w:eastAsia="en-GB"/>
              </w:rPr>
            </w:pPr>
          </w:p>
        </w:tc>
        <w:tc>
          <w:tcPr>
            <w:tcW w:w="985" w:type="pct"/>
          </w:tcPr>
          <w:p w14:paraId="453769F1" w14:textId="7CC159D4" w:rsidR="00F62329" w:rsidRDefault="00F62329" w:rsidP="00F62329">
            <w:pPr>
              <w:spacing w:before="120" w:after="120"/>
              <w:jc w:val="both"/>
              <w:rPr>
                <w:rFonts w:ascii="Arial" w:hAnsi="Arial" w:cs="Arial"/>
                <w:noProof/>
                <w:sz w:val="20"/>
                <w:szCs w:val="20"/>
              </w:rPr>
            </w:pPr>
            <w:r>
              <w:rPr>
                <w:rFonts w:ascii="Arial" w:hAnsi="Arial" w:cs="Arial"/>
                <w:noProof/>
                <w:sz w:val="20"/>
                <w:szCs w:val="20"/>
              </w:rPr>
              <w:t>A,I</w:t>
            </w:r>
          </w:p>
        </w:tc>
      </w:tr>
      <w:tr w:rsidR="00F62329" w:rsidRPr="009F0647" w14:paraId="0F98C3D0" w14:textId="77777777" w:rsidTr="00C86492">
        <w:tc>
          <w:tcPr>
            <w:tcW w:w="4015" w:type="pct"/>
          </w:tcPr>
          <w:p w14:paraId="55941B91" w14:textId="77777777" w:rsidR="00F62329" w:rsidRPr="00B92E24" w:rsidRDefault="00F62329" w:rsidP="00F62329">
            <w:pPr>
              <w:rPr>
                <w:lang w:val="en-US"/>
              </w:rPr>
            </w:pPr>
            <w:r>
              <w:rPr>
                <w:lang w:val="en-US"/>
              </w:rPr>
              <w:t>Ability to contribute to the creation of strong networks and a culture which ensures systems and procedures are in place which promote stakeholder involvement and continuous improvement in the delivery and evaluation of services.</w:t>
            </w:r>
          </w:p>
          <w:p w14:paraId="2DF27487" w14:textId="77777777" w:rsidR="00F62329" w:rsidRDefault="00F62329" w:rsidP="00F62329">
            <w:pPr>
              <w:pStyle w:val="ListParagraph"/>
              <w:rPr>
                <w:lang w:val="en-US"/>
              </w:rPr>
            </w:pPr>
          </w:p>
          <w:p w14:paraId="57D2938B" w14:textId="77777777" w:rsidR="00F62329" w:rsidRDefault="00F62329" w:rsidP="00F62329">
            <w:pPr>
              <w:rPr>
                <w:lang w:val="en-US"/>
              </w:rPr>
            </w:pPr>
          </w:p>
        </w:tc>
        <w:tc>
          <w:tcPr>
            <w:tcW w:w="985" w:type="pct"/>
          </w:tcPr>
          <w:p w14:paraId="44731FD3" w14:textId="372C6058" w:rsidR="00F62329" w:rsidRDefault="00F62329" w:rsidP="00F62329">
            <w:pPr>
              <w:spacing w:before="120" w:after="120"/>
              <w:jc w:val="both"/>
              <w:rPr>
                <w:rFonts w:ascii="Arial" w:hAnsi="Arial" w:cs="Arial"/>
                <w:noProof/>
                <w:sz w:val="20"/>
                <w:szCs w:val="20"/>
              </w:rPr>
            </w:pPr>
            <w:r>
              <w:rPr>
                <w:rFonts w:ascii="Arial" w:hAnsi="Arial" w:cs="Arial"/>
                <w:noProof/>
                <w:sz w:val="20"/>
                <w:szCs w:val="20"/>
              </w:rPr>
              <w:lastRenderedPageBreak/>
              <w:t>A,I</w:t>
            </w:r>
          </w:p>
        </w:tc>
      </w:tr>
      <w:tr w:rsidR="00F62329" w:rsidRPr="009F0647" w14:paraId="385D116D" w14:textId="77777777" w:rsidTr="00C86492">
        <w:tc>
          <w:tcPr>
            <w:tcW w:w="4015" w:type="pct"/>
          </w:tcPr>
          <w:p w14:paraId="2434B47B" w14:textId="172172B2" w:rsidR="00F62329" w:rsidRDefault="00F62329" w:rsidP="00F62329">
            <w:pPr>
              <w:rPr>
                <w:lang w:val="en-US"/>
              </w:rPr>
            </w:pPr>
            <w:r>
              <w:rPr>
                <w:lang w:val="en-US"/>
              </w:rPr>
              <w:t>Ability to champion the operational importance of continuous learning, professional development and knowledge sharing, ensuring individual and organisational learning is fully exploited to enhance organisational capability.</w:t>
            </w:r>
          </w:p>
        </w:tc>
        <w:tc>
          <w:tcPr>
            <w:tcW w:w="985" w:type="pct"/>
          </w:tcPr>
          <w:p w14:paraId="14FC9140" w14:textId="3C78E191" w:rsidR="00F62329" w:rsidRDefault="00F62329" w:rsidP="00F62329">
            <w:pPr>
              <w:spacing w:before="120" w:after="120"/>
              <w:jc w:val="both"/>
              <w:rPr>
                <w:rFonts w:ascii="Arial" w:hAnsi="Arial" w:cs="Arial"/>
                <w:noProof/>
                <w:sz w:val="20"/>
                <w:szCs w:val="20"/>
              </w:rPr>
            </w:pPr>
            <w:r>
              <w:rPr>
                <w:rFonts w:ascii="Arial" w:hAnsi="Arial" w:cs="Arial"/>
                <w:noProof/>
                <w:sz w:val="20"/>
                <w:szCs w:val="20"/>
              </w:rPr>
              <w:t>A,I</w:t>
            </w:r>
          </w:p>
        </w:tc>
      </w:tr>
      <w:tr w:rsidR="00F62329" w:rsidRPr="009F0647" w14:paraId="7BFE0363" w14:textId="77777777" w:rsidTr="00C86492">
        <w:tc>
          <w:tcPr>
            <w:tcW w:w="4015" w:type="pct"/>
          </w:tcPr>
          <w:p w14:paraId="34C92C1A" w14:textId="77777777" w:rsidR="00F62329" w:rsidRDefault="00F62329" w:rsidP="00F62329">
            <w:pPr>
              <w:rPr>
                <w:lang w:val="en-US"/>
              </w:rPr>
            </w:pPr>
            <w:r>
              <w:rPr>
                <w:lang w:val="en-US"/>
              </w:rPr>
              <w:t>Ability to contribute to the analysis of performance data and work with public agencies to identify themes and gaps in service provision to inform service planning.</w:t>
            </w:r>
          </w:p>
          <w:p w14:paraId="5E7AB0CB" w14:textId="77777777" w:rsidR="00F62329" w:rsidRDefault="00F62329" w:rsidP="00F62329">
            <w:pPr>
              <w:rPr>
                <w:lang w:val="en-US"/>
              </w:rPr>
            </w:pPr>
          </w:p>
        </w:tc>
        <w:tc>
          <w:tcPr>
            <w:tcW w:w="985" w:type="pct"/>
          </w:tcPr>
          <w:p w14:paraId="23DD4DCA" w14:textId="04724A1A" w:rsidR="00F62329" w:rsidRDefault="00F62329" w:rsidP="00F62329">
            <w:pPr>
              <w:spacing w:before="120" w:after="120"/>
              <w:jc w:val="both"/>
              <w:rPr>
                <w:rFonts w:ascii="Arial" w:hAnsi="Arial" w:cs="Arial"/>
                <w:noProof/>
                <w:sz w:val="20"/>
                <w:szCs w:val="20"/>
              </w:rPr>
            </w:pPr>
            <w:r>
              <w:rPr>
                <w:rFonts w:ascii="Arial" w:hAnsi="Arial" w:cs="Arial"/>
                <w:noProof/>
                <w:sz w:val="20"/>
                <w:szCs w:val="20"/>
              </w:rPr>
              <w:t>A,I</w:t>
            </w:r>
          </w:p>
        </w:tc>
      </w:tr>
      <w:tr w:rsidR="00F62329" w:rsidRPr="009F0647" w14:paraId="0307311B" w14:textId="77777777" w:rsidTr="00C86492">
        <w:tc>
          <w:tcPr>
            <w:tcW w:w="4015" w:type="pct"/>
          </w:tcPr>
          <w:p w14:paraId="2CF1CBD5" w14:textId="77777777" w:rsidR="00F62329" w:rsidRDefault="00F62329" w:rsidP="00F62329">
            <w:pPr>
              <w:autoSpaceDE w:val="0"/>
              <w:autoSpaceDN w:val="0"/>
              <w:adjustRightInd w:val="0"/>
              <w:rPr>
                <w:rFonts w:eastAsia="Calibri"/>
                <w:lang w:val="en-US"/>
              </w:rPr>
            </w:pPr>
            <w:r>
              <w:t>Clear understanding of the implications of Council and CEF priorities and values, and ability to identify implications for our service to ensure our plans and activities reflect these.</w:t>
            </w:r>
            <w:r>
              <w:rPr>
                <w:rFonts w:eastAsia="Calibri"/>
                <w:lang w:val="en-US"/>
              </w:rPr>
              <w:t xml:space="preserve"> </w:t>
            </w:r>
            <w:r>
              <w:rPr>
                <w:rFonts w:eastAsia="Calibri"/>
                <w:lang w:val="en-US"/>
              </w:rPr>
              <w:br/>
            </w:r>
          </w:p>
          <w:p w14:paraId="1BB83597" w14:textId="77777777" w:rsidR="00F62329" w:rsidRDefault="00F62329" w:rsidP="00F62329">
            <w:pPr>
              <w:rPr>
                <w:lang w:val="en-US"/>
              </w:rPr>
            </w:pPr>
          </w:p>
        </w:tc>
        <w:tc>
          <w:tcPr>
            <w:tcW w:w="985" w:type="pct"/>
          </w:tcPr>
          <w:p w14:paraId="04EC9470" w14:textId="2F91736E" w:rsidR="00F62329" w:rsidRDefault="00F62329" w:rsidP="00F62329">
            <w:pPr>
              <w:spacing w:before="120" w:after="120"/>
              <w:jc w:val="both"/>
              <w:rPr>
                <w:rFonts w:ascii="Arial" w:hAnsi="Arial" w:cs="Arial"/>
                <w:noProof/>
                <w:sz w:val="20"/>
                <w:szCs w:val="20"/>
              </w:rPr>
            </w:pPr>
            <w:r>
              <w:rPr>
                <w:rFonts w:ascii="Arial" w:hAnsi="Arial" w:cs="Arial"/>
                <w:noProof/>
                <w:sz w:val="20"/>
                <w:szCs w:val="20"/>
              </w:rPr>
              <w:t>A,I</w:t>
            </w:r>
          </w:p>
        </w:tc>
      </w:tr>
      <w:tr w:rsidR="00F62329" w:rsidRPr="009F0647" w14:paraId="3284B2FD" w14:textId="77777777" w:rsidTr="00C86492">
        <w:tc>
          <w:tcPr>
            <w:tcW w:w="4015" w:type="pct"/>
          </w:tcPr>
          <w:p w14:paraId="27D374A5" w14:textId="77777777" w:rsidR="00F62329" w:rsidRDefault="00F62329" w:rsidP="00F62329">
            <w:pPr>
              <w:autoSpaceDE w:val="0"/>
              <w:autoSpaceDN w:val="0"/>
              <w:adjustRightInd w:val="0"/>
              <w:rPr>
                <w:rFonts w:eastAsia="Calibri"/>
                <w:lang w:val="en-US"/>
              </w:rPr>
            </w:pPr>
            <w:r>
              <w:rPr>
                <w:rFonts w:eastAsia="Calibri"/>
                <w:lang w:val="en-US"/>
              </w:rPr>
              <w:t>Ability to supervise others, securing their engagement and by providing evidence based reflective support and direction to achieve realistic and timely objectives.</w:t>
            </w:r>
          </w:p>
          <w:p w14:paraId="762EA485" w14:textId="77777777" w:rsidR="00F62329" w:rsidRDefault="00F62329" w:rsidP="00F62329">
            <w:pPr>
              <w:autoSpaceDE w:val="0"/>
              <w:autoSpaceDN w:val="0"/>
              <w:adjustRightInd w:val="0"/>
              <w:ind w:left="720"/>
              <w:rPr>
                <w:rFonts w:eastAsia="Calibri"/>
                <w:lang w:val="en-US"/>
              </w:rPr>
            </w:pPr>
          </w:p>
          <w:p w14:paraId="24643CCA" w14:textId="77777777" w:rsidR="00F62329" w:rsidRDefault="00F62329" w:rsidP="00F62329">
            <w:pPr>
              <w:autoSpaceDE w:val="0"/>
              <w:autoSpaceDN w:val="0"/>
              <w:adjustRightInd w:val="0"/>
            </w:pPr>
          </w:p>
        </w:tc>
        <w:tc>
          <w:tcPr>
            <w:tcW w:w="985" w:type="pct"/>
          </w:tcPr>
          <w:p w14:paraId="347CCB01" w14:textId="7A060E56" w:rsidR="00F62329" w:rsidRDefault="00F62329" w:rsidP="00F62329">
            <w:pPr>
              <w:spacing w:before="120" w:after="120"/>
              <w:jc w:val="both"/>
              <w:rPr>
                <w:rFonts w:ascii="Arial" w:hAnsi="Arial" w:cs="Arial"/>
                <w:noProof/>
                <w:sz w:val="20"/>
                <w:szCs w:val="20"/>
              </w:rPr>
            </w:pPr>
            <w:r>
              <w:rPr>
                <w:rFonts w:ascii="Arial" w:hAnsi="Arial" w:cs="Arial"/>
                <w:noProof/>
                <w:sz w:val="20"/>
                <w:szCs w:val="20"/>
              </w:rPr>
              <w:t>A,I</w:t>
            </w:r>
          </w:p>
        </w:tc>
      </w:tr>
      <w:tr w:rsidR="00F62329" w:rsidRPr="009F0647" w14:paraId="3F9D28AE" w14:textId="77777777" w:rsidTr="00CC0FDD">
        <w:tc>
          <w:tcPr>
            <w:tcW w:w="4015" w:type="pct"/>
          </w:tcPr>
          <w:p w14:paraId="7F6E0554" w14:textId="490C0A4F" w:rsidR="00F62329" w:rsidRPr="00925E8C" w:rsidRDefault="00F62329" w:rsidP="00F62329">
            <w:pPr>
              <w:spacing w:before="120" w:after="120"/>
              <w:jc w:val="both"/>
              <w:rPr>
                <w:rFonts w:ascii="Arial" w:hAnsi="Arial" w:cs="Arial"/>
                <w:szCs w:val="22"/>
              </w:rPr>
            </w:pPr>
            <w:r w:rsidRPr="00AE1396">
              <w:t>Good understanding of child development and factors that support ‎children to develop and achieve their potential</w:t>
            </w:r>
            <w:r>
              <w:t>.</w:t>
            </w:r>
          </w:p>
        </w:tc>
        <w:tc>
          <w:tcPr>
            <w:tcW w:w="985" w:type="pct"/>
          </w:tcPr>
          <w:p w14:paraId="3ACF592F" w14:textId="05257181" w:rsidR="00F62329" w:rsidRPr="00925E8C" w:rsidRDefault="00F62329" w:rsidP="00F62329">
            <w:pPr>
              <w:spacing w:before="120" w:after="120"/>
              <w:jc w:val="both"/>
              <w:rPr>
                <w:rFonts w:ascii="Arial" w:hAnsi="Arial" w:cs="Arial"/>
                <w:szCs w:val="22"/>
              </w:rPr>
            </w:pPr>
            <w:r>
              <w:rPr>
                <w:rFonts w:ascii="Arial" w:hAnsi="Arial" w:cs="Arial"/>
                <w:noProof/>
                <w:sz w:val="20"/>
                <w:szCs w:val="20"/>
              </w:rPr>
              <w:t>A,I</w:t>
            </w:r>
          </w:p>
        </w:tc>
      </w:tr>
      <w:tr w:rsidR="00135E89" w:rsidRPr="009F0647" w14:paraId="283E891D" w14:textId="77777777" w:rsidTr="00CC0FDD">
        <w:tc>
          <w:tcPr>
            <w:tcW w:w="4015" w:type="pct"/>
          </w:tcPr>
          <w:p w14:paraId="04C520D1" w14:textId="3B4DA0B5" w:rsidR="00135E89" w:rsidRPr="00AE1396" w:rsidRDefault="00135E89" w:rsidP="00F62329">
            <w:pPr>
              <w:spacing w:before="120" w:after="120"/>
              <w:jc w:val="both"/>
            </w:pPr>
            <w:r>
              <w:rPr>
                <w:rFonts w:eastAsia="Calibri"/>
                <w:lang w:val="en-US"/>
              </w:rPr>
              <w:t xml:space="preserve">Experience in an </w:t>
            </w:r>
            <w:r w:rsidR="00A7030B">
              <w:rPr>
                <w:rFonts w:eastAsia="Calibri"/>
                <w:lang w:val="en-US"/>
              </w:rPr>
              <w:t>evidence-based</w:t>
            </w:r>
            <w:r>
              <w:rPr>
                <w:rFonts w:eastAsia="Calibri"/>
                <w:lang w:val="en-US"/>
              </w:rPr>
              <w:t xml:space="preserve"> parenting programme </w:t>
            </w:r>
            <w:r w:rsidRPr="00FA4EBE">
              <w:rPr>
                <w:rStyle w:val="Strong"/>
                <w:b w:val="0"/>
                <w:color w:val="333333"/>
                <w:lang w:val="en"/>
              </w:rPr>
              <w:t>and outcome frameworks</w:t>
            </w:r>
            <w:r>
              <w:rPr>
                <w:rStyle w:val="Strong"/>
                <w:b w:val="0"/>
                <w:color w:val="333333"/>
                <w:lang w:val="en"/>
              </w:rPr>
              <w:t>.</w:t>
            </w:r>
          </w:p>
        </w:tc>
        <w:tc>
          <w:tcPr>
            <w:tcW w:w="985" w:type="pct"/>
          </w:tcPr>
          <w:p w14:paraId="19889811" w14:textId="66A2F57F" w:rsidR="00135E89" w:rsidRDefault="00135E89" w:rsidP="00F62329">
            <w:pPr>
              <w:spacing w:before="120" w:after="120"/>
              <w:jc w:val="both"/>
              <w:rPr>
                <w:rFonts w:ascii="Arial" w:hAnsi="Arial" w:cs="Arial"/>
                <w:noProof/>
                <w:sz w:val="20"/>
                <w:szCs w:val="20"/>
              </w:rPr>
            </w:pPr>
            <w:r>
              <w:rPr>
                <w:rFonts w:ascii="Arial" w:hAnsi="Arial" w:cs="Arial"/>
                <w:noProof/>
                <w:sz w:val="20"/>
                <w:szCs w:val="20"/>
              </w:rPr>
              <w:t>A,I</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4" w:name="_Hlk516569688"/>
      <w:bookmarkStart w:id="5" w:name="_Hlk518653385"/>
      <w:bookmarkStart w:id="6"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proofErr w:type="gramStart"/>
        <w:r w:rsidRPr="009F0647">
          <w:rPr>
            <w:rStyle w:val="Hyperlink"/>
            <w:rFonts w:cs="Arial"/>
            <w:szCs w:val="22"/>
          </w:rPr>
          <w:t>Pre-employment</w:t>
        </w:r>
        <w:proofErr w:type="gramEnd"/>
        <w:r w:rsidRPr="009F0647">
          <w:rPr>
            <w:rStyle w:val="Hyperlink"/>
            <w:rFonts w:cs="Arial"/>
            <w:szCs w:val="22"/>
          </w:rPr>
          <w:t xml:space="preserve">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0367E85" w:rsidR="007A55C8" w:rsidRPr="00114762" w:rsidRDefault="001F3BD9"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964F07">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1F3BD9"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09DCE45D" w:rsidR="007A55C8" w:rsidRPr="00114762" w:rsidRDefault="001F3BD9"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EndPr/>
              <w:sdtContent>
                <w:r w:rsidR="00964F07">
                  <w:rPr>
                    <w:rFonts w:ascii="Arial" w:hAnsi="Arial" w:cs="Arial"/>
                    <w:sz w:val="36"/>
                  </w:rPr>
                  <w:sym w:font="Wingdings 2" w:char="F052"/>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1F3BD9"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1F3BD9"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1F3BD9"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1F3BD9"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2050D3D3" w:rsidR="007A55C8" w:rsidRPr="00114762" w:rsidRDefault="001F3BD9"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1"/>
                  <w14:checkedState w14:val="0052" w14:font="Wingdings 2"/>
                  <w14:uncheckedState w14:val="2610" w14:font="MS Gothic"/>
                </w14:checkbox>
              </w:sdtPr>
              <w:sdtEndPr/>
              <w:sdtContent>
                <w:r w:rsidR="00D94E17">
                  <w:rPr>
                    <w:rFonts w:ascii="Arial" w:hAnsi="Arial" w:cs="Arial"/>
                    <w:sz w:val="36"/>
                  </w:rPr>
                  <w:sym w:font="Wingdings 2" w:char="F052"/>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1F3BD9"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089C8141" w:rsidR="007A55C8" w:rsidRPr="00114762" w:rsidRDefault="001F3BD9"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1"/>
                  <w14:checkedState w14:val="0052" w14:font="Wingdings 2"/>
                  <w14:uncheckedState w14:val="2610" w14:font="MS Gothic"/>
                </w14:checkbox>
              </w:sdtPr>
              <w:sdtEndPr/>
              <w:sdtContent>
                <w:r w:rsidR="00D94E17">
                  <w:rPr>
                    <w:rFonts w:ascii="Arial" w:hAnsi="Arial" w:cs="Arial"/>
                    <w:sz w:val="36"/>
                  </w:rPr>
                  <w:sym w:font="Wingdings 2" w:char="F052"/>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1F3BD9"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1F3BD9"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1F3BD9"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7" w:name="_Hlk535396535"/>
      <w:bookmarkEnd w:id="4"/>
      <w:bookmarkEnd w:id="5"/>
      <w:r>
        <w:lastRenderedPageBreak/>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1F3BD9"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1F3BD9"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1F3BD9"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114762" w:rsidRDefault="001F3BD9"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1F3BD9"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573D95F2" w:rsidR="00114762" w:rsidRPr="00114762" w:rsidRDefault="001F3BD9"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1"/>
                  <w14:checkedState w14:val="0052" w14:font="Wingdings 2"/>
                  <w14:uncheckedState w14:val="2610" w14:font="MS Gothic"/>
                </w14:checkbox>
              </w:sdtPr>
              <w:sdtEndPr/>
              <w:sdtContent>
                <w:r w:rsidR="00D94E17">
                  <w:rPr>
                    <w:rFonts w:ascii="Arial" w:hAnsi="Arial" w:cs="Arial"/>
                    <w:sz w:val="36"/>
                  </w:rPr>
                  <w:sym w:font="Wingdings 2" w:char="F052"/>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67C7027D" w:rsidR="00114762" w:rsidRPr="00114762" w:rsidRDefault="001F3BD9"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D94E17">
                  <w:rPr>
                    <w:rFonts w:ascii="Arial" w:hAnsi="Arial" w:cs="Arial"/>
                    <w:sz w:val="36"/>
                  </w:rPr>
                  <w:sym w:font="Wingdings 2" w:char="F052"/>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1F3BD9"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1F3BD9"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1F3BD9"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1F3BD9"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1F3BD9"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1F3BD9"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1F3BD9"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20EE66BF" w:rsidR="00114762" w:rsidRPr="00114762" w:rsidRDefault="001F3BD9"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D94E17">
                  <w:rPr>
                    <w:rFonts w:ascii="Arial" w:hAnsi="Arial" w:cs="Arial"/>
                    <w:sz w:val="36"/>
                  </w:rPr>
                  <w:sym w:font="Wingdings 2" w:char="F052"/>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10A95F67" w:rsidR="00114762" w:rsidRPr="00114762" w:rsidRDefault="001F3BD9"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D94E17">
                  <w:rPr>
                    <w:rFonts w:ascii="Arial" w:hAnsi="Arial" w:cs="Arial"/>
                    <w:sz w:val="36"/>
                  </w:rPr>
                  <w:sym w:font="Wingdings 2" w:char="F052"/>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15B5A379" w:rsidR="00114762" w:rsidRPr="00114762" w:rsidRDefault="001F3BD9"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1"/>
                  <w14:checkedState w14:val="0052" w14:font="Wingdings 2"/>
                  <w14:uncheckedState w14:val="2610" w14:font="MS Gothic"/>
                </w14:checkbox>
              </w:sdtPr>
              <w:sdtEndPr/>
              <w:sdtContent>
                <w:r w:rsidR="00D94E17">
                  <w:rPr>
                    <w:rFonts w:ascii="Arial" w:hAnsi="Arial" w:cs="Arial"/>
                    <w:sz w:val="36"/>
                  </w:rPr>
                  <w:sym w:font="Wingdings 2" w:char="F052"/>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4B1C4D69" w:rsidR="00114762" w:rsidRPr="00114762" w:rsidRDefault="001F3BD9"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D94E17">
                  <w:rPr>
                    <w:rFonts w:ascii="Arial" w:hAnsi="Arial" w:cs="Arial"/>
                    <w:sz w:val="36"/>
                  </w:rPr>
                  <w:sym w:font="Wingdings 2" w:char="F052"/>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1F3BD9"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1F3BD9"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1F3BD9"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1F3BD9"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1F3BD9"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1F3BD9"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1F3BD9"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1F3BD9"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1F3BD9"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02DE3592" w:rsidR="00114762" w:rsidRPr="00114762" w:rsidRDefault="001F3BD9"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D94E17">
                  <w:rPr>
                    <w:rFonts w:ascii="Arial" w:hAnsi="Arial" w:cs="Arial"/>
                    <w:sz w:val="36"/>
                  </w:rPr>
                  <w:sym w:font="Wingdings 2" w:char="F052"/>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6"/>
          <w:p w14:paraId="61A2A42D" w14:textId="453CAB5A" w:rsidR="00607DED" w:rsidRPr="00607DED" w:rsidRDefault="001F3BD9"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33530FB2" w:rsidR="00607DED" w:rsidRPr="00607DED" w:rsidRDefault="00607DED" w:rsidP="00114762">
            <w:pPr>
              <w:rPr>
                <w:rFonts w:ascii="Arial" w:hAnsi="Arial" w:cs="Arial"/>
                <w:szCs w:val="22"/>
              </w:rPr>
            </w:pPr>
            <w:r w:rsidRPr="00607DED">
              <w:rPr>
                <w:rFonts w:ascii="Arial" w:hAnsi="Arial" w:cs="Arial"/>
                <w:szCs w:val="22"/>
              </w:rPr>
              <w:t xml:space="preserve">Other (please specify): </w:t>
            </w:r>
          </w:p>
        </w:tc>
      </w:tr>
    </w:tbl>
    <w:p w14:paraId="6928BF1B" w14:textId="77777777" w:rsidR="00114762" w:rsidRDefault="00114762" w:rsidP="00114762">
      <w:pPr>
        <w:rPr>
          <w:rFonts w:ascii="Arial" w:hAnsi="Arial" w:cs="Arial"/>
          <w:sz w:val="24"/>
        </w:rPr>
      </w:pPr>
    </w:p>
    <w:bookmarkEnd w:id="7"/>
    <w:p w14:paraId="15090DA4" w14:textId="175D1496" w:rsidR="00C57F20" w:rsidRDefault="00C57F20">
      <w:pPr>
        <w:rPr>
          <w:rFonts w:ascii="Arial" w:hAnsi="Arial" w:cs="Arial"/>
          <w:iCs/>
          <w:color w:val="000000"/>
          <w:szCs w:val="22"/>
        </w:rPr>
      </w:pPr>
    </w:p>
    <w:p w14:paraId="68EB8752" w14:textId="39296229" w:rsidR="00C57F20" w:rsidRPr="008113A7" w:rsidRDefault="00964F07">
      <w:r>
        <w:rPr>
          <w:rFonts w:ascii="Arial" w:hAnsi="Arial" w:cs="Arial"/>
          <w:iCs/>
          <w:szCs w:val="22"/>
        </w:rPr>
        <w:t>May</w:t>
      </w:r>
      <w:r w:rsidR="008113A7" w:rsidRPr="008113A7">
        <w:rPr>
          <w:rFonts w:ascii="Arial" w:hAnsi="Arial" w:cs="Arial"/>
          <w:iCs/>
          <w:szCs w:val="22"/>
        </w:rPr>
        <w:t xml:space="preserve"> 202</w:t>
      </w:r>
      <w:r>
        <w:rPr>
          <w:rFonts w:ascii="Arial" w:hAnsi="Arial" w:cs="Arial"/>
          <w:iCs/>
          <w:szCs w:val="22"/>
        </w:rPr>
        <w:t>5</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D9E06" w14:textId="77777777" w:rsidR="001F3BD9" w:rsidRDefault="001F3BD9" w:rsidP="007A55C8">
      <w:r>
        <w:separator/>
      </w:r>
    </w:p>
  </w:endnote>
  <w:endnote w:type="continuationSeparator" w:id="0">
    <w:p w14:paraId="5F6DBF1A" w14:textId="77777777" w:rsidR="001F3BD9" w:rsidRDefault="001F3BD9"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Bold">
    <w:altName w:val="Arial"/>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964F07" w:rsidRDefault="00DA73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964F07" w:rsidRDefault="00964F0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964F07" w:rsidRPr="0006028D" w:rsidRDefault="00964F07"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964F07" w:rsidRDefault="00DA7303">
    <w:pPr>
      <w:pStyle w:val="Footer"/>
      <w:ind w:firstLine="2880"/>
      <w:jc w:val="right"/>
      <w:rPr>
        <w:noProof/>
      </w:rPr>
    </w:pPr>
    <w:bookmarkStart w:id="1" w:name="_Hlk517706516"/>
    <w:bookmarkStart w:id="2" w:name="_Hlk517706521"/>
    <w:bookmarkStart w:id="3" w:name="_Hlk517706522"/>
    <w:r>
      <w:rPr>
        <w:noProof/>
      </w:rPr>
      <w:t xml:space="preserve">                                 </w:t>
    </w:r>
  </w:p>
  <w:p w14:paraId="2458FBAD" w14:textId="77777777" w:rsidR="00964F07" w:rsidRDefault="00964F07">
    <w:pPr>
      <w:pStyle w:val="Footer"/>
      <w:ind w:firstLine="2880"/>
      <w:jc w:val="right"/>
      <w:rPr>
        <w:rFonts w:ascii="Arial" w:hAnsi="Arial" w:cs="Arial"/>
        <w:noProof/>
      </w:rPr>
    </w:pPr>
  </w:p>
  <w:p w14:paraId="04BBDEFD" w14:textId="77777777" w:rsidR="00964F07" w:rsidRDefault="00964F07">
    <w:pPr>
      <w:pStyle w:val="Footer"/>
      <w:ind w:firstLine="2880"/>
      <w:jc w:val="right"/>
      <w:rPr>
        <w:rFonts w:ascii="Arial" w:hAnsi="Arial" w:cs="Arial"/>
        <w:noProof/>
      </w:rPr>
    </w:pPr>
  </w:p>
  <w:p w14:paraId="0AC40F32" w14:textId="77777777" w:rsidR="00964F07" w:rsidRPr="00911D65" w:rsidRDefault="00DA7303">
    <w:pPr>
      <w:pStyle w:val="Footer"/>
      <w:ind w:firstLine="2880"/>
      <w:jc w:val="center"/>
      <w:rPr>
        <w:rFonts w:ascii="Arial" w:hAnsi="Arial" w:cs="Arial"/>
      </w:rPr>
    </w:pPr>
    <w:r w:rsidRPr="00911D65">
      <w:rPr>
        <w:rFonts w:ascii="Arial" w:hAnsi="Arial" w:cs="Arial"/>
        <w:noProof/>
      </w:rPr>
      <w:t xml:space="preserve">                                                                         </w:t>
    </w:r>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6BF78" w14:textId="77777777" w:rsidR="001F3BD9" w:rsidRDefault="001F3BD9" w:rsidP="007A55C8">
      <w:r>
        <w:separator/>
      </w:r>
    </w:p>
  </w:footnote>
  <w:footnote w:type="continuationSeparator" w:id="0">
    <w:p w14:paraId="76BD9615" w14:textId="77777777" w:rsidR="001F3BD9" w:rsidRDefault="001F3BD9"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964F07" w:rsidRDefault="00114762">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424AA2"/>
    <w:multiLevelType w:val="hybridMultilevel"/>
    <w:tmpl w:val="C958D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3C32FD5"/>
    <w:multiLevelType w:val="hybridMultilevel"/>
    <w:tmpl w:val="7DE2D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5" w15:restartNumberingAfterBreak="0">
    <w:nsid w:val="35623FF5"/>
    <w:multiLevelType w:val="hybridMultilevel"/>
    <w:tmpl w:val="ED72C8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6B2EEC"/>
    <w:multiLevelType w:val="hybridMultilevel"/>
    <w:tmpl w:val="48E61F96"/>
    <w:lvl w:ilvl="0" w:tplc="F57E8D52">
      <w:start w:val="1"/>
      <w:numFmt w:val="decimal"/>
      <w:lvlText w:val="%1."/>
      <w:lvlJc w:val="left"/>
      <w:pPr>
        <w:ind w:left="765" w:hanging="360"/>
      </w:pPr>
      <w:rPr>
        <w:rFonts w:hint="default"/>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8"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7F6244"/>
    <w:multiLevelType w:val="hybridMultilevel"/>
    <w:tmpl w:val="0E1A7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C94F79"/>
    <w:multiLevelType w:val="hybridMultilevel"/>
    <w:tmpl w:val="53E61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C37E6C"/>
    <w:multiLevelType w:val="hybridMultilevel"/>
    <w:tmpl w:val="595C969A"/>
    <w:lvl w:ilvl="0" w:tplc="F7D2EB66">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6B94660C"/>
    <w:multiLevelType w:val="hybridMultilevel"/>
    <w:tmpl w:val="440049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B85008"/>
    <w:multiLevelType w:val="hybridMultilevel"/>
    <w:tmpl w:val="201EA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6963548">
    <w:abstractNumId w:val="4"/>
  </w:num>
  <w:num w:numId="2" w16cid:durableId="1725446200">
    <w:abstractNumId w:val="15"/>
  </w:num>
  <w:num w:numId="3" w16cid:durableId="1215586176">
    <w:abstractNumId w:val="11"/>
  </w:num>
  <w:num w:numId="4" w16cid:durableId="1658803153">
    <w:abstractNumId w:val="8"/>
  </w:num>
  <w:num w:numId="5" w16cid:durableId="856043067">
    <w:abstractNumId w:val="16"/>
  </w:num>
  <w:num w:numId="6" w16cid:durableId="580870110">
    <w:abstractNumId w:val="14"/>
  </w:num>
  <w:num w:numId="7" w16cid:durableId="1405682284">
    <w:abstractNumId w:val="2"/>
  </w:num>
  <w:num w:numId="8" w16cid:durableId="9572973">
    <w:abstractNumId w:val="18"/>
  </w:num>
  <w:num w:numId="9" w16cid:durableId="268121656">
    <w:abstractNumId w:val="6"/>
  </w:num>
  <w:num w:numId="10" w16cid:durableId="413360891">
    <w:abstractNumId w:val="0"/>
  </w:num>
  <w:num w:numId="11" w16cid:durableId="1904217748">
    <w:abstractNumId w:val="12"/>
  </w:num>
  <w:num w:numId="12" w16cid:durableId="1050308092">
    <w:abstractNumId w:val="19"/>
  </w:num>
  <w:num w:numId="13" w16cid:durableId="1471942050">
    <w:abstractNumId w:val="9"/>
  </w:num>
  <w:num w:numId="14" w16cid:durableId="1207185910">
    <w:abstractNumId w:val="7"/>
  </w:num>
  <w:num w:numId="15" w16cid:durableId="621687508">
    <w:abstractNumId w:val="1"/>
  </w:num>
  <w:num w:numId="16" w16cid:durableId="1975208895">
    <w:abstractNumId w:val="3"/>
  </w:num>
  <w:num w:numId="17" w16cid:durableId="133372846">
    <w:abstractNumId w:val="13"/>
  </w:num>
  <w:num w:numId="18" w16cid:durableId="1452935871">
    <w:abstractNumId w:val="10"/>
  </w:num>
  <w:num w:numId="19" w16cid:durableId="368989211">
    <w:abstractNumId w:val="5"/>
  </w:num>
  <w:num w:numId="20" w16cid:durableId="23783257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20E20"/>
    <w:rsid w:val="00042E71"/>
    <w:rsid w:val="00095994"/>
    <w:rsid w:val="000B4310"/>
    <w:rsid w:val="000C313F"/>
    <w:rsid w:val="00112331"/>
    <w:rsid w:val="00114762"/>
    <w:rsid w:val="00125ADA"/>
    <w:rsid w:val="00135E89"/>
    <w:rsid w:val="0016504A"/>
    <w:rsid w:val="00172A40"/>
    <w:rsid w:val="0019309F"/>
    <w:rsid w:val="001A3EA1"/>
    <w:rsid w:val="001A5B71"/>
    <w:rsid w:val="001E1A41"/>
    <w:rsid w:val="001E6CE0"/>
    <w:rsid w:val="001F3BD9"/>
    <w:rsid w:val="00262CCC"/>
    <w:rsid w:val="00277475"/>
    <w:rsid w:val="00297E10"/>
    <w:rsid w:val="002B2D2A"/>
    <w:rsid w:val="00361C14"/>
    <w:rsid w:val="0036206F"/>
    <w:rsid w:val="003930B2"/>
    <w:rsid w:val="003E7E21"/>
    <w:rsid w:val="004000D7"/>
    <w:rsid w:val="00447A18"/>
    <w:rsid w:val="00460CB3"/>
    <w:rsid w:val="004619FB"/>
    <w:rsid w:val="0046450A"/>
    <w:rsid w:val="004A4044"/>
    <w:rsid w:val="004D7CA2"/>
    <w:rsid w:val="004E77EF"/>
    <w:rsid w:val="005021D7"/>
    <w:rsid w:val="00504E43"/>
    <w:rsid w:val="005433DA"/>
    <w:rsid w:val="005503EA"/>
    <w:rsid w:val="005538F8"/>
    <w:rsid w:val="005672EB"/>
    <w:rsid w:val="00584DE3"/>
    <w:rsid w:val="00586503"/>
    <w:rsid w:val="005A55A0"/>
    <w:rsid w:val="005C6495"/>
    <w:rsid w:val="005C7670"/>
    <w:rsid w:val="005E0DBE"/>
    <w:rsid w:val="005E5299"/>
    <w:rsid w:val="005E7A01"/>
    <w:rsid w:val="00607DED"/>
    <w:rsid w:val="006212E6"/>
    <w:rsid w:val="00625D49"/>
    <w:rsid w:val="00630669"/>
    <w:rsid w:val="0065462D"/>
    <w:rsid w:val="00673CC7"/>
    <w:rsid w:val="00675FDF"/>
    <w:rsid w:val="006B51E3"/>
    <w:rsid w:val="006C11BB"/>
    <w:rsid w:val="006C3EC9"/>
    <w:rsid w:val="007004F3"/>
    <w:rsid w:val="00725B7B"/>
    <w:rsid w:val="00736470"/>
    <w:rsid w:val="00743EFE"/>
    <w:rsid w:val="007573B9"/>
    <w:rsid w:val="00760609"/>
    <w:rsid w:val="007802D3"/>
    <w:rsid w:val="007908F4"/>
    <w:rsid w:val="007A55C8"/>
    <w:rsid w:val="007A5ECF"/>
    <w:rsid w:val="008113A7"/>
    <w:rsid w:val="00817372"/>
    <w:rsid w:val="008361E2"/>
    <w:rsid w:val="00863690"/>
    <w:rsid w:val="008802E7"/>
    <w:rsid w:val="00882210"/>
    <w:rsid w:val="008C0294"/>
    <w:rsid w:val="008C335F"/>
    <w:rsid w:val="008D59C2"/>
    <w:rsid w:val="00914FCC"/>
    <w:rsid w:val="00925E8C"/>
    <w:rsid w:val="00964F07"/>
    <w:rsid w:val="009650C5"/>
    <w:rsid w:val="00980C0A"/>
    <w:rsid w:val="009A7FD0"/>
    <w:rsid w:val="009D43F7"/>
    <w:rsid w:val="009E3B80"/>
    <w:rsid w:val="00A30690"/>
    <w:rsid w:val="00A405EF"/>
    <w:rsid w:val="00A50C5D"/>
    <w:rsid w:val="00A50E9C"/>
    <w:rsid w:val="00A7030B"/>
    <w:rsid w:val="00A8126F"/>
    <w:rsid w:val="00A827C9"/>
    <w:rsid w:val="00A9293D"/>
    <w:rsid w:val="00AD3168"/>
    <w:rsid w:val="00AD47F9"/>
    <w:rsid w:val="00B0457A"/>
    <w:rsid w:val="00B26C50"/>
    <w:rsid w:val="00B402F1"/>
    <w:rsid w:val="00B50963"/>
    <w:rsid w:val="00B94104"/>
    <w:rsid w:val="00BA65A0"/>
    <w:rsid w:val="00BE3A8A"/>
    <w:rsid w:val="00C11BF4"/>
    <w:rsid w:val="00C22EE6"/>
    <w:rsid w:val="00C57F20"/>
    <w:rsid w:val="00C7665B"/>
    <w:rsid w:val="00CA1CE8"/>
    <w:rsid w:val="00CA2BAB"/>
    <w:rsid w:val="00CB40BC"/>
    <w:rsid w:val="00CB71DC"/>
    <w:rsid w:val="00D00434"/>
    <w:rsid w:val="00D20953"/>
    <w:rsid w:val="00D23D14"/>
    <w:rsid w:val="00D757B0"/>
    <w:rsid w:val="00D93D43"/>
    <w:rsid w:val="00D94E17"/>
    <w:rsid w:val="00D96D4C"/>
    <w:rsid w:val="00DA7303"/>
    <w:rsid w:val="00DB2194"/>
    <w:rsid w:val="00DC66F9"/>
    <w:rsid w:val="00DD3ED0"/>
    <w:rsid w:val="00DD46FE"/>
    <w:rsid w:val="00DF3CC6"/>
    <w:rsid w:val="00DF7E5F"/>
    <w:rsid w:val="00E34F5F"/>
    <w:rsid w:val="00E602BD"/>
    <w:rsid w:val="00E709E9"/>
    <w:rsid w:val="00E73552"/>
    <w:rsid w:val="00E86136"/>
    <w:rsid w:val="00EA6D19"/>
    <w:rsid w:val="00EB3DAE"/>
    <w:rsid w:val="00EB6F28"/>
    <w:rsid w:val="00EE76E6"/>
    <w:rsid w:val="00EF6D56"/>
    <w:rsid w:val="00F01386"/>
    <w:rsid w:val="00F22BA3"/>
    <w:rsid w:val="00F25B75"/>
    <w:rsid w:val="00F50B0D"/>
    <w:rsid w:val="00F62329"/>
    <w:rsid w:val="00F745FE"/>
    <w:rsid w:val="00F96573"/>
    <w:rsid w:val="00FB186A"/>
    <w:rsid w:val="00FC7172"/>
    <w:rsid w:val="00FC71AD"/>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4AE62CAE-A154-4BC1-AD74-804F6AF4A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uiPriority w:val="22"/>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 w:type="paragraph" w:styleId="BodyText30">
    <w:name w:val="Body Text 3"/>
    <w:basedOn w:val="Normal"/>
    <w:link w:val="BodyText3Char"/>
    <w:rsid w:val="00D94E17"/>
    <w:rPr>
      <w:rFonts w:ascii="Arial" w:hAnsi="Arial"/>
      <w:b/>
      <w:bCs/>
      <w:i/>
      <w:iCs/>
      <w:sz w:val="24"/>
    </w:rPr>
  </w:style>
  <w:style w:type="character" w:customStyle="1" w:styleId="BodyText3Char">
    <w:name w:val="Body Text 3 Char"/>
    <w:basedOn w:val="DefaultParagraphFont"/>
    <w:link w:val="BodyText30"/>
    <w:rsid w:val="00D94E17"/>
    <w:rPr>
      <w:rFonts w:eastAsia="Times New Roman" w:cs="Times New Roman"/>
      <w:b/>
      <w:bCs/>
      <w:i/>
      <w:iCs/>
    </w:rPr>
  </w:style>
  <w:style w:type="paragraph" w:styleId="BodyText">
    <w:name w:val="Body Text"/>
    <w:basedOn w:val="Normal"/>
    <w:link w:val="BodyTextChar"/>
    <w:rsid w:val="00D94E17"/>
    <w:pPr>
      <w:spacing w:after="120"/>
    </w:pPr>
    <w:rPr>
      <w:rFonts w:ascii="Arial" w:hAnsi="Arial" w:cs="Arial"/>
      <w:sz w:val="24"/>
    </w:rPr>
  </w:style>
  <w:style w:type="character" w:customStyle="1" w:styleId="BodyTextChar">
    <w:name w:val="Body Text Char"/>
    <w:basedOn w:val="DefaultParagraphFont"/>
    <w:link w:val="BodyText"/>
    <w:rsid w:val="00D94E17"/>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3.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4.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1642</Words>
  <Characters>9295</Characters>
  <Application>Microsoft Office Word</Application>
  <DocSecurity>0</DocSecurity>
  <Lines>309</Lines>
  <Paragraphs>198</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10739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Kilby, Helen - Oxfordshire County Council</cp:lastModifiedBy>
  <cp:revision>5</cp:revision>
  <dcterms:created xsi:type="dcterms:W3CDTF">2026-06-29T14:55:00Z</dcterms:created>
  <dcterms:modified xsi:type="dcterms:W3CDTF">2026-06-29T15:19:00Z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