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D0292C8" w:rsidR="00114762" w:rsidRPr="00B42B4E" w:rsidRDefault="00E80775" w:rsidP="00B26C50">
            <w:pPr>
              <w:pStyle w:val="Heading2"/>
              <w:jc w:val="both"/>
              <w:rPr>
                <w:rFonts w:cs="Arial"/>
                <w:b w:val="0"/>
                <w:iCs/>
                <w:sz w:val="22"/>
                <w:szCs w:val="22"/>
              </w:rPr>
            </w:pPr>
            <w:r w:rsidRPr="00B42B4E">
              <w:rPr>
                <w:rFonts w:cs="Arial"/>
                <w:b w:val="0"/>
                <w:iCs/>
                <w:sz w:val="22"/>
                <w:szCs w:val="22"/>
              </w:rPr>
              <w:t>Youth and Family Practitioner (Turnaround)</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B57FBD9" w:rsidR="00DD3ED0" w:rsidRPr="00B42B4E" w:rsidRDefault="00E80775" w:rsidP="00DD3ED0">
            <w:pPr>
              <w:rPr>
                <w:rFonts w:ascii="Arial" w:hAnsi="Arial" w:cs="Arial"/>
                <w:szCs w:val="22"/>
              </w:rPr>
            </w:pPr>
            <w:r w:rsidRPr="00B42B4E">
              <w:rPr>
                <w:rFonts w:ascii="Arial" w:hAnsi="Arial" w:cs="Arial"/>
                <w:szCs w:val="22"/>
              </w:rPr>
              <w:t>£</w:t>
            </w:r>
            <w:r w:rsidR="00DD4004">
              <w:rPr>
                <w:rFonts w:ascii="Arial" w:hAnsi="Arial" w:cs="Arial"/>
                <w:szCs w:val="22"/>
              </w:rPr>
              <w:t>31, 537</w:t>
            </w:r>
            <w:r w:rsidRPr="00B42B4E">
              <w:rPr>
                <w:rFonts w:ascii="Arial" w:hAnsi="Arial" w:cs="Arial"/>
                <w:szCs w:val="22"/>
              </w:rPr>
              <w:t xml:space="preserve"> - £</w:t>
            </w:r>
            <w:r w:rsidR="00DD4004">
              <w:rPr>
                <w:rFonts w:ascii="Arial" w:hAnsi="Arial" w:cs="Arial"/>
                <w:szCs w:val="22"/>
              </w:rPr>
              <w:t>34, 434</w:t>
            </w:r>
            <w:r w:rsidR="00B42B4E" w:rsidRPr="00B42B4E">
              <w:rPr>
                <w:rFonts w:ascii="Arial" w:hAnsi="Arial" w:cs="Arial"/>
                <w:szCs w:val="22"/>
              </w:rPr>
              <w:t xml:space="preserve"> (Grade 8</w:t>
            </w:r>
            <w:r w:rsidR="005D1257">
              <w:rPr>
                <w:rFonts w:ascii="Arial" w:hAnsi="Arial" w:cs="Arial"/>
                <w:szCs w:val="22"/>
              </w:rPr>
              <w:t>)</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A792BEF" w:rsidR="00A405EF" w:rsidRPr="00B42B4E" w:rsidRDefault="00E80775" w:rsidP="00DD3ED0">
            <w:pPr>
              <w:rPr>
                <w:rFonts w:ascii="Arial" w:hAnsi="Arial" w:cs="Arial"/>
                <w:szCs w:val="22"/>
              </w:rPr>
            </w:pPr>
            <w:r w:rsidRPr="00B42B4E">
              <w:rPr>
                <w:rFonts w:ascii="Arial" w:hAnsi="Arial" w:cs="Arial"/>
                <w:szCs w:val="22"/>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314BC65" w:rsidR="00114762" w:rsidRPr="00B42B4E" w:rsidRDefault="00E80775" w:rsidP="00DD3ED0">
            <w:pPr>
              <w:rPr>
                <w:rFonts w:ascii="Arial" w:hAnsi="Arial" w:cs="Arial"/>
                <w:szCs w:val="22"/>
              </w:rPr>
            </w:pPr>
            <w:r w:rsidRPr="00B42B4E">
              <w:rPr>
                <w:rFonts w:ascii="Arial" w:hAnsi="Arial" w:cs="Arial"/>
                <w:szCs w:val="22"/>
              </w:rPr>
              <w:t>37</w:t>
            </w:r>
            <w:r w:rsidR="00B42B4E" w:rsidRPr="00B42B4E">
              <w:rPr>
                <w:rFonts w:ascii="Arial" w:hAnsi="Arial" w:cs="Arial"/>
                <w:szCs w:val="22"/>
              </w:rPr>
              <w:t xml:space="preserve"> hours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1C58321" w:rsidR="00114762" w:rsidRPr="00B42B4E" w:rsidRDefault="00E80775" w:rsidP="00DD3ED0">
            <w:pPr>
              <w:rPr>
                <w:rFonts w:ascii="Arial" w:hAnsi="Arial" w:cs="Arial"/>
                <w:szCs w:val="22"/>
              </w:rPr>
            </w:pPr>
            <w:r w:rsidRPr="00B42B4E">
              <w:rPr>
                <w:rFonts w:ascii="Arial" w:hAnsi="Arial" w:cs="Arial"/>
                <w:szCs w:val="22"/>
              </w:rPr>
              <w:t>Youth Justice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3E52E31" w:rsidR="005021D7" w:rsidRPr="00B42B4E" w:rsidRDefault="00E80775" w:rsidP="00DD3ED0">
            <w:pPr>
              <w:rPr>
                <w:rFonts w:ascii="Arial" w:hAnsi="Arial" w:cs="Arial"/>
                <w:szCs w:val="22"/>
              </w:rPr>
            </w:pPr>
            <w:r w:rsidRPr="00B42B4E">
              <w:rPr>
                <w:rFonts w:ascii="Arial" w:hAnsi="Arial" w:cs="Arial"/>
                <w:szCs w:val="22"/>
              </w:rPr>
              <w:t>Children, Education &amp;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012D8A0E" w:rsidR="00F50B0D" w:rsidRPr="00B42B4E" w:rsidRDefault="00E80775" w:rsidP="00DD3ED0">
            <w:pPr>
              <w:rPr>
                <w:rFonts w:ascii="Arial" w:hAnsi="Arial" w:cs="Arial"/>
                <w:szCs w:val="22"/>
              </w:rPr>
            </w:pPr>
            <w:r w:rsidRPr="00B42B4E">
              <w:rPr>
                <w:rFonts w:ascii="Arial" w:hAnsi="Arial" w:cs="Arial"/>
                <w:szCs w:val="22"/>
              </w:rPr>
              <w:t>Countywide</w:t>
            </w:r>
            <w:r w:rsidR="00B42B4E" w:rsidRPr="00B42B4E">
              <w:rPr>
                <w:rFonts w:ascii="Arial" w:hAnsi="Arial" w:cs="Arial"/>
                <w:szCs w:val="22"/>
              </w:rPr>
              <w:t>, Oxfordshire</w:t>
            </w:r>
          </w:p>
          <w:p w14:paraId="5C947BA8" w14:textId="77777777" w:rsidR="00F50B0D" w:rsidRPr="00B42B4E" w:rsidRDefault="00F50B0D" w:rsidP="00DD3ED0">
            <w:pPr>
              <w:rPr>
                <w:rFonts w:ascii="Arial" w:hAnsi="Arial" w:cs="Arial"/>
                <w:i/>
                <w:iCs/>
                <w:szCs w:val="22"/>
              </w:rPr>
            </w:pPr>
          </w:p>
          <w:p w14:paraId="05B30B03" w14:textId="3A990469" w:rsidR="004A4044" w:rsidRPr="00B42B4E" w:rsidRDefault="004A4044" w:rsidP="00DD3ED0">
            <w:pPr>
              <w:rPr>
                <w:rFonts w:ascii="Arial" w:hAnsi="Arial" w:cs="Arial"/>
                <w:i/>
                <w:iCs/>
                <w:szCs w:val="22"/>
              </w:rPr>
            </w:pPr>
            <w:r w:rsidRPr="00B42B4E">
              <w:rPr>
                <w:rFonts w:ascii="Arial" w:hAnsi="Arial" w:cs="Arial"/>
                <w:i/>
                <w:iCs/>
                <w:szCs w:val="22"/>
              </w:rPr>
              <w:t>Please note we are actively looking at our ways of workin</w:t>
            </w:r>
            <w:r w:rsidR="00F50B0D" w:rsidRPr="00B42B4E">
              <w:rPr>
                <w:rFonts w:ascii="Arial" w:hAnsi="Arial" w:cs="Arial"/>
                <w:i/>
                <w:iCs/>
                <w:szCs w:val="22"/>
              </w:rPr>
              <w:t xml:space="preserve">g </w:t>
            </w:r>
            <w:r w:rsidRPr="00B42B4E">
              <w:rPr>
                <w:rFonts w:ascii="Arial" w:hAnsi="Arial" w:cs="Arial"/>
                <w:i/>
                <w:iCs/>
                <w:szCs w:val="22"/>
              </w:rPr>
              <w:t xml:space="preserve">using everything we have learnt and heard from our people about the organisational and personal benefits of </w:t>
            </w:r>
            <w:r w:rsidR="00F50B0D" w:rsidRPr="00B42B4E">
              <w:rPr>
                <w:rFonts w:ascii="Arial" w:hAnsi="Arial" w:cs="Arial"/>
                <w:i/>
                <w:iCs/>
                <w:szCs w:val="22"/>
              </w:rPr>
              <w:t xml:space="preserve">agile </w:t>
            </w:r>
            <w:r w:rsidRPr="00B42B4E">
              <w:rPr>
                <w:rFonts w:ascii="Arial" w:hAnsi="Arial" w:cs="Arial"/>
                <w:i/>
                <w:iCs/>
                <w:szCs w:val="22"/>
              </w:rPr>
              <w:t>working.  What you can absolutely expect from working at O</w:t>
            </w:r>
            <w:r w:rsidR="00F50B0D" w:rsidRPr="00B42B4E">
              <w:rPr>
                <w:rFonts w:ascii="Arial" w:hAnsi="Arial" w:cs="Arial"/>
                <w:i/>
                <w:iCs/>
                <w:szCs w:val="22"/>
              </w:rPr>
              <w:t xml:space="preserve">xfordshire </w:t>
            </w:r>
            <w:r w:rsidRPr="00B42B4E">
              <w:rPr>
                <w:rFonts w:ascii="Arial" w:hAnsi="Arial" w:cs="Arial"/>
                <w:i/>
                <w:iCs/>
                <w:szCs w:val="22"/>
              </w:rPr>
              <w:t>C</w:t>
            </w:r>
            <w:r w:rsidR="00F50B0D" w:rsidRPr="00B42B4E">
              <w:rPr>
                <w:rFonts w:ascii="Arial" w:hAnsi="Arial" w:cs="Arial"/>
                <w:i/>
                <w:iCs/>
                <w:szCs w:val="22"/>
              </w:rPr>
              <w:t xml:space="preserve">ounty </w:t>
            </w:r>
            <w:r w:rsidRPr="00B42B4E">
              <w:rPr>
                <w:rFonts w:ascii="Arial" w:hAnsi="Arial" w:cs="Arial"/>
                <w:i/>
                <w:iCs/>
                <w:szCs w:val="22"/>
              </w:rPr>
              <w:t>C</w:t>
            </w:r>
            <w:r w:rsidR="00F50B0D" w:rsidRPr="00B42B4E">
              <w:rPr>
                <w:rFonts w:ascii="Arial" w:hAnsi="Arial" w:cs="Arial"/>
                <w:i/>
                <w:iCs/>
                <w:szCs w:val="22"/>
              </w:rPr>
              <w:t>ouncil (OCC)</w:t>
            </w:r>
            <w:r w:rsidRPr="00B42B4E">
              <w:rPr>
                <w:rFonts w:ascii="Arial" w:hAnsi="Arial" w:cs="Arial"/>
                <w:i/>
                <w:iCs/>
                <w:szCs w:val="22"/>
              </w:rPr>
              <w:t xml:space="preserve"> is that you will have the </w:t>
            </w:r>
            <w:r w:rsidR="00F50B0D" w:rsidRPr="00B42B4E">
              <w:rPr>
                <w:rFonts w:ascii="Arial" w:hAnsi="Arial" w:cs="Arial"/>
                <w:i/>
                <w:iCs/>
                <w:szCs w:val="22"/>
              </w:rPr>
              <w:t>support</w:t>
            </w:r>
            <w:r w:rsidRPr="00B42B4E">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E80775" w:rsidRPr="00B42B4E">
              <w:rPr>
                <w:rFonts w:ascii="Arial" w:hAnsi="Arial" w:cs="Arial"/>
                <w:i/>
                <w:iCs/>
                <w:szCs w:val="22"/>
              </w:rPr>
              <w:t>.</w:t>
            </w:r>
          </w:p>
          <w:p w14:paraId="39232083" w14:textId="7518EB84" w:rsidR="00114762" w:rsidRPr="00B42B4E" w:rsidRDefault="00114762" w:rsidP="00DD3ED0">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3B77331" w:rsidR="00DD3ED0" w:rsidRPr="00B42B4E" w:rsidRDefault="00E80775" w:rsidP="00DD3ED0">
            <w:pPr>
              <w:rPr>
                <w:rFonts w:ascii="Arial" w:hAnsi="Arial" w:cs="Arial"/>
                <w:szCs w:val="22"/>
              </w:rPr>
            </w:pPr>
            <w:r w:rsidRPr="00B42B4E">
              <w:rPr>
                <w:rFonts w:ascii="Arial" w:hAnsi="Arial" w:cs="Arial"/>
                <w:szCs w:val="22"/>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0282B2B" w:rsidR="00DD3ED0" w:rsidRPr="00B42B4E" w:rsidRDefault="00E80775" w:rsidP="00DD3ED0">
            <w:pPr>
              <w:rPr>
                <w:rFonts w:ascii="Arial" w:hAnsi="Arial" w:cs="Arial"/>
                <w:szCs w:val="22"/>
              </w:rPr>
            </w:pPr>
            <w:r w:rsidRPr="00B42B4E">
              <w:rPr>
                <w:rFonts w:ascii="Arial" w:hAnsi="Arial" w:cs="Arial"/>
                <w:szCs w:val="22"/>
              </w:rPr>
              <w:t>Senior Practitioner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EC1BD5A" w:rsidR="00114762" w:rsidRPr="00B42B4E" w:rsidRDefault="00E80775" w:rsidP="00DD3ED0">
            <w:pPr>
              <w:rPr>
                <w:rFonts w:ascii="Arial" w:hAnsi="Arial" w:cs="Arial"/>
                <w:szCs w:val="22"/>
              </w:rPr>
            </w:pPr>
            <w:r w:rsidRPr="00B42B4E">
              <w:rPr>
                <w:rFonts w:ascii="Arial" w:hAnsi="Arial" w:cs="Arial"/>
                <w:szCs w:val="22"/>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7DE639B" w:rsidR="00E709E9" w:rsidRPr="00B42B4E" w:rsidRDefault="00E80775" w:rsidP="00DD3ED0">
            <w:pPr>
              <w:rPr>
                <w:rFonts w:ascii="Arial" w:hAnsi="Arial" w:cs="Arial"/>
                <w:szCs w:val="22"/>
              </w:rPr>
            </w:pPr>
            <w:r w:rsidRPr="00B42B4E">
              <w:rPr>
                <w:rFonts w:ascii="Arial" w:hAnsi="Arial" w:cs="Arial"/>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385DEE1D" w14:textId="69A01170" w:rsidR="0065462D" w:rsidRDefault="0065462D" w:rsidP="00B0457A">
            <w:pPr>
              <w:rPr>
                <w:i/>
                <w:iCs/>
              </w:rPr>
            </w:pPr>
          </w:p>
          <w:p w14:paraId="3CC9F79D" w14:textId="300CE105" w:rsidR="00E80775" w:rsidRPr="00B42B4E" w:rsidRDefault="00E80775" w:rsidP="00E80775">
            <w:pPr>
              <w:jc w:val="both"/>
              <w:rPr>
                <w:rFonts w:ascii="Arial" w:hAnsi="Arial" w:cs="Arial"/>
                <w:szCs w:val="22"/>
              </w:rPr>
            </w:pPr>
            <w:r w:rsidRPr="00B42B4E">
              <w:rPr>
                <w:rFonts w:ascii="Arial" w:hAnsi="Arial" w:cs="Arial"/>
                <w:szCs w:val="22"/>
              </w:rPr>
              <w:t>The Turnaround Programme focuses on delivery of high quality, holistic, early intervention for children aged 10-17 years old and their families with needs which place them on the cusp of the entering the criminal justice system. Role delivery will be in accordance with evidence-based effective practice with children and young people, and in the context of managing risk, well-being and public protection issues.</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DD4004">
        <w:trPr>
          <w:trHeight w:val="274"/>
        </w:trPr>
        <w:tc>
          <w:tcPr>
            <w:tcW w:w="10343" w:type="dxa"/>
          </w:tcPr>
          <w:p w14:paraId="09E3D22E" w14:textId="7A7CEF36" w:rsidR="00D757B0" w:rsidRPr="00B42B4E" w:rsidRDefault="00D757B0" w:rsidP="00A50C5D">
            <w:pPr>
              <w:rPr>
                <w:rFonts w:ascii="Arial" w:hAnsi="Arial" w:cs="Arial"/>
                <w:noProof/>
                <w:szCs w:val="22"/>
              </w:rPr>
            </w:pPr>
            <w:r w:rsidRPr="00B42B4E">
              <w:rPr>
                <w:rFonts w:ascii="Arial" w:hAnsi="Arial" w:cs="Arial"/>
                <w:i/>
                <w:iCs/>
                <w:szCs w:val="22"/>
              </w:rPr>
              <w:t xml:space="preserve">This is a </w:t>
            </w:r>
            <w:r w:rsidR="00DD3ED0" w:rsidRPr="00B42B4E">
              <w:rPr>
                <w:rFonts w:ascii="Arial" w:hAnsi="Arial" w:cs="Arial"/>
                <w:i/>
                <w:iCs/>
                <w:szCs w:val="22"/>
              </w:rPr>
              <w:t xml:space="preserve">bullet point </w:t>
            </w:r>
            <w:r w:rsidRPr="00B42B4E">
              <w:rPr>
                <w:rFonts w:ascii="Arial" w:hAnsi="Arial" w:cs="Arial"/>
                <w:i/>
                <w:iCs/>
                <w:szCs w:val="22"/>
              </w:rPr>
              <w:t>list of the main duties or tasks that the post holder will be expected to undertake</w:t>
            </w:r>
            <w:r w:rsidRPr="00B42B4E">
              <w:rPr>
                <w:rFonts w:ascii="Arial" w:hAnsi="Arial" w:cs="Arial"/>
                <w:szCs w:val="22"/>
              </w:rPr>
              <w:t>.</w:t>
            </w:r>
          </w:p>
          <w:p w14:paraId="1336A81C" w14:textId="77777777" w:rsidR="00E80775" w:rsidRPr="00B42B4E" w:rsidRDefault="00E80775" w:rsidP="00E80775">
            <w:pPr>
              <w:pStyle w:val="Default"/>
              <w:rPr>
                <w:color w:val="auto"/>
                <w:sz w:val="22"/>
                <w:szCs w:val="22"/>
              </w:rPr>
            </w:pPr>
          </w:p>
          <w:p w14:paraId="32DBF0F2" w14:textId="4C0D96E5" w:rsidR="00E80775" w:rsidRPr="00B42B4E" w:rsidRDefault="00E80775" w:rsidP="00E80775">
            <w:pPr>
              <w:pStyle w:val="Default"/>
              <w:numPr>
                <w:ilvl w:val="0"/>
                <w:numId w:val="12"/>
              </w:numPr>
              <w:jc w:val="both"/>
              <w:rPr>
                <w:sz w:val="22"/>
                <w:szCs w:val="22"/>
              </w:rPr>
            </w:pPr>
            <w:r w:rsidRPr="00B42B4E">
              <w:rPr>
                <w:sz w:val="22"/>
                <w:szCs w:val="22"/>
              </w:rPr>
              <w:t>Case-management work providing direct intervention and support to young people and parents/carers in relation to emerging behaviours that could lead to criminal justice outcomes, in line with Home Office Turnaround Guidance. To work with families using a relationship-based and person-centred approach, prioritising the best outcomes for families.</w:t>
            </w:r>
          </w:p>
          <w:p w14:paraId="4062B95D" w14:textId="266E0D63" w:rsidR="00E80775" w:rsidRPr="00B42B4E" w:rsidRDefault="00E80775" w:rsidP="00E80775">
            <w:pPr>
              <w:pStyle w:val="Default"/>
              <w:jc w:val="both"/>
              <w:rPr>
                <w:sz w:val="22"/>
                <w:szCs w:val="22"/>
              </w:rPr>
            </w:pPr>
          </w:p>
          <w:p w14:paraId="46769CE0" w14:textId="4FCF204E" w:rsidR="00E80775" w:rsidRPr="00B42B4E" w:rsidRDefault="00E80775" w:rsidP="00E80775">
            <w:pPr>
              <w:pStyle w:val="Default"/>
              <w:numPr>
                <w:ilvl w:val="0"/>
                <w:numId w:val="12"/>
              </w:numPr>
              <w:jc w:val="both"/>
              <w:rPr>
                <w:sz w:val="22"/>
                <w:szCs w:val="22"/>
              </w:rPr>
            </w:pPr>
            <w:r w:rsidRPr="00B42B4E">
              <w:rPr>
                <w:sz w:val="22"/>
                <w:szCs w:val="22"/>
              </w:rPr>
              <w:t>This involves the post-holder undertaking brief assessments, planning and undertaking interventions with individuals and families, reviewing the work undertaken and closing input at the appropriate time with a robust exit strategy.</w:t>
            </w:r>
          </w:p>
          <w:p w14:paraId="5817435A" w14:textId="0F7FA692" w:rsidR="00E80775" w:rsidRPr="00B42B4E" w:rsidRDefault="00E80775" w:rsidP="00E80775">
            <w:pPr>
              <w:pStyle w:val="Default"/>
              <w:jc w:val="both"/>
              <w:rPr>
                <w:sz w:val="22"/>
                <w:szCs w:val="22"/>
              </w:rPr>
            </w:pPr>
          </w:p>
          <w:p w14:paraId="7503FF14" w14:textId="5B6F7253" w:rsidR="00E80775" w:rsidRPr="00B42B4E" w:rsidRDefault="00E80775" w:rsidP="00E80775">
            <w:pPr>
              <w:pStyle w:val="Default"/>
              <w:numPr>
                <w:ilvl w:val="0"/>
                <w:numId w:val="12"/>
              </w:numPr>
              <w:jc w:val="both"/>
              <w:rPr>
                <w:sz w:val="22"/>
                <w:szCs w:val="22"/>
              </w:rPr>
            </w:pPr>
            <w:r w:rsidRPr="00B42B4E">
              <w:rPr>
                <w:sz w:val="22"/>
                <w:szCs w:val="22"/>
              </w:rPr>
              <w:t>To get alongside parents/carers of children on the cusp of the criminal justice system to identify their needs and deliver responsive, evidence-based interventions to support their parenting and reduce risk of escalation into statutory services.</w:t>
            </w:r>
          </w:p>
          <w:p w14:paraId="51BF4A1D" w14:textId="77777777" w:rsidR="00E80775" w:rsidRPr="00B42B4E" w:rsidRDefault="00E80775" w:rsidP="00E80775">
            <w:pPr>
              <w:pStyle w:val="Default"/>
              <w:jc w:val="both"/>
              <w:rPr>
                <w:color w:val="auto"/>
                <w:sz w:val="22"/>
                <w:szCs w:val="22"/>
              </w:rPr>
            </w:pPr>
          </w:p>
          <w:p w14:paraId="328B17AC" w14:textId="77777777" w:rsidR="00E80775" w:rsidRPr="00B42B4E" w:rsidRDefault="00E80775" w:rsidP="00E80775">
            <w:pPr>
              <w:pStyle w:val="Default"/>
              <w:numPr>
                <w:ilvl w:val="0"/>
                <w:numId w:val="12"/>
              </w:numPr>
              <w:jc w:val="both"/>
              <w:rPr>
                <w:sz w:val="22"/>
                <w:szCs w:val="22"/>
              </w:rPr>
            </w:pPr>
            <w:r w:rsidRPr="00B42B4E">
              <w:rPr>
                <w:sz w:val="22"/>
                <w:szCs w:val="22"/>
              </w:rPr>
              <w:t>Work to tackle disproportionality within the youth justice system in accordance with best practice guidance.</w:t>
            </w:r>
          </w:p>
          <w:p w14:paraId="7DD1B6B6" w14:textId="77777777" w:rsidR="00E80775" w:rsidRPr="00B42B4E" w:rsidRDefault="00E80775" w:rsidP="00E80775">
            <w:pPr>
              <w:pStyle w:val="Default"/>
              <w:jc w:val="both"/>
              <w:rPr>
                <w:sz w:val="22"/>
                <w:szCs w:val="22"/>
              </w:rPr>
            </w:pPr>
          </w:p>
          <w:p w14:paraId="648B05D6" w14:textId="1EA711DB" w:rsidR="00E80775" w:rsidRPr="00B42B4E" w:rsidRDefault="00E80775" w:rsidP="00E80775">
            <w:pPr>
              <w:pStyle w:val="Default"/>
              <w:numPr>
                <w:ilvl w:val="0"/>
                <w:numId w:val="12"/>
              </w:numPr>
              <w:jc w:val="both"/>
              <w:rPr>
                <w:sz w:val="22"/>
                <w:szCs w:val="22"/>
              </w:rPr>
            </w:pPr>
            <w:r w:rsidRPr="00B42B4E">
              <w:rPr>
                <w:sz w:val="22"/>
                <w:szCs w:val="22"/>
              </w:rPr>
              <w:t>To work in partnership with children, young people and their network in a persistent and pro-active way, employing a range of innovative techniques to engage positively with those individuals and families who have often been known to be unwilling to engage with services or frequently disengage.</w:t>
            </w:r>
          </w:p>
          <w:p w14:paraId="0A64C405" w14:textId="56C0B5E7" w:rsidR="00E80775" w:rsidRPr="00B42B4E" w:rsidRDefault="00E80775" w:rsidP="00E80775">
            <w:pPr>
              <w:pStyle w:val="Default"/>
              <w:jc w:val="both"/>
              <w:rPr>
                <w:sz w:val="22"/>
                <w:szCs w:val="22"/>
              </w:rPr>
            </w:pPr>
          </w:p>
          <w:p w14:paraId="517DEEFB" w14:textId="756E049E" w:rsidR="00E80775" w:rsidRPr="00B42B4E" w:rsidRDefault="00E80775" w:rsidP="00E80775">
            <w:pPr>
              <w:pStyle w:val="Default"/>
              <w:numPr>
                <w:ilvl w:val="0"/>
                <w:numId w:val="12"/>
              </w:numPr>
              <w:jc w:val="both"/>
              <w:rPr>
                <w:sz w:val="22"/>
                <w:szCs w:val="22"/>
              </w:rPr>
            </w:pPr>
            <w:r w:rsidRPr="00B42B4E">
              <w:rPr>
                <w:sz w:val="22"/>
                <w:szCs w:val="22"/>
              </w:rPr>
              <w:t>Contribute to delivery of group work with vulnerable children, young people and their families and carers. This includes building positive relationships with participants to support them to effectively engage in the programme delivered.</w:t>
            </w:r>
          </w:p>
          <w:p w14:paraId="3A0F40B3" w14:textId="77777777" w:rsidR="00E80775" w:rsidRPr="00B42B4E" w:rsidRDefault="00E80775" w:rsidP="00E80775">
            <w:pPr>
              <w:pStyle w:val="Default"/>
              <w:jc w:val="both"/>
              <w:rPr>
                <w:sz w:val="22"/>
                <w:szCs w:val="22"/>
              </w:rPr>
            </w:pPr>
          </w:p>
          <w:p w14:paraId="0AE905BD" w14:textId="77777777" w:rsidR="00E80775" w:rsidRPr="00B42B4E" w:rsidRDefault="00E80775" w:rsidP="00E80775">
            <w:pPr>
              <w:pStyle w:val="Default"/>
              <w:numPr>
                <w:ilvl w:val="0"/>
                <w:numId w:val="12"/>
              </w:numPr>
              <w:jc w:val="both"/>
              <w:rPr>
                <w:sz w:val="22"/>
                <w:szCs w:val="22"/>
              </w:rPr>
            </w:pPr>
            <w:r w:rsidRPr="00B42B4E">
              <w:rPr>
                <w:sz w:val="22"/>
                <w:szCs w:val="22"/>
              </w:rPr>
              <w:t>Responsible for ensuring that the service maintains a commitment to hearing the voice of, and advocating for, the child, and their parents/carers, ensuring that their needs are understood and that Turnaround practice is responsive to those needs.</w:t>
            </w:r>
          </w:p>
          <w:p w14:paraId="4A41AC06" w14:textId="77777777" w:rsidR="00E80775" w:rsidRPr="00B42B4E" w:rsidRDefault="00E80775" w:rsidP="00E80775">
            <w:pPr>
              <w:pStyle w:val="Default"/>
              <w:jc w:val="both"/>
              <w:rPr>
                <w:color w:val="auto"/>
                <w:sz w:val="22"/>
                <w:szCs w:val="22"/>
              </w:rPr>
            </w:pPr>
          </w:p>
          <w:p w14:paraId="547150FF" w14:textId="7BCCC858" w:rsidR="00E80775" w:rsidRPr="00B42B4E" w:rsidRDefault="00E80775" w:rsidP="00E80775">
            <w:pPr>
              <w:pStyle w:val="Default"/>
              <w:numPr>
                <w:ilvl w:val="0"/>
                <w:numId w:val="12"/>
              </w:numPr>
              <w:jc w:val="both"/>
              <w:rPr>
                <w:sz w:val="22"/>
                <w:szCs w:val="22"/>
              </w:rPr>
            </w:pPr>
            <w:r w:rsidRPr="00B42B4E">
              <w:rPr>
                <w:sz w:val="22"/>
                <w:szCs w:val="22"/>
              </w:rPr>
              <w:t>To use skills in motivational interviewing, mediation, advocacy and positive role-modelling when relationships within families or with partners have become difficult or have broken down. To work in a trauma-informed way with children and families is essential.</w:t>
            </w:r>
          </w:p>
          <w:p w14:paraId="2F25DE78" w14:textId="7A2ECF2D" w:rsidR="00E80775" w:rsidRPr="00B42B4E" w:rsidRDefault="00E80775" w:rsidP="00E80775">
            <w:pPr>
              <w:pStyle w:val="Default"/>
              <w:jc w:val="both"/>
              <w:rPr>
                <w:sz w:val="22"/>
                <w:szCs w:val="22"/>
              </w:rPr>
            </w:pPr>
          </w:p>
          <w:p w14:paraId="26EAD3EB" w14:textId="77777777" w:rsidR="00E80775" w:rsidRPr="00B42B4E" w:rsidRDefault="00E80775" w:rsidP="00E80775">
            <w:pPr>
              <w:pStyle w:val="Default"/>
              <w:numPr>
                <w:ilvl w:val="0"/>
                <w:numId w:val="12"/>
              </w:numPr>
              <w:jc w:val="both"/>
              <w:rPr>
                <w:sz w:val="22"/>
                <w:szCs w:val="22"/>
              </w:rPr>
            </w:pPr>
            <w:r w:rsidRPr="00B42B4E">
              <w:rPr>
                <w:sz w:val="22"/>
                <w:szCs w:val="22"/>
              </w:rPr>
              <w:t>To be able to work independently (lone-working) in the community and adhere to OCC health and safety procedures and lone-working guidance.</w:t>
            </w:r>
          </w:p>
          <w:p w14:paraId="70CEF13F" w14:textId="77777777" w:rsidR="00E80775" w:rsidRPr="00B42B4E" w:rsidRDefault="00E80775" w:rsidP="00E80775">
            <w:pPr>
              <w:pStyle w:val="Default"/>
              <w:jc w:val="both"/>
              <w:rPr>
                <w:sz w:val="22"/>
                <w:szCs w:val="22"/>
              </w:rPr>
            </w:pPr>
          </w:p>
          <w:p w14:paraId="64A33F14" w14:textId="058CD9B3" w:rsidR="00E80775" w:rsidRPr="00B42B4E" w:rsidRDefault="00E80775" w:rsidP="00E80775">
            <w:pPr>
              <w:pStyle w:val="Default"/>
              <w:numPr>
                <w:ilvl w:val="0"/>
                <w:numId w:val="12"/>
              </w:numPr>
              <w:jc w:val="both"/>
              <w:rPr>
                <w:sz w:val="22"/>
                <w:szCs w:val="22"/>
              </w:rPr>
            </w:pPr>
            <w:r w:rsidRPr="00B42B4E">
              <w:rPr>
                <w:sz w:val="22"/>
                <w:szCs w:val="22"/>
              </w:rPr>
              <w:t>To work in a way that is restorative and in line with OCC Corporate Values and Children's Services' practice principles.</w:t>
            </w:r>
          </w:p>
          <w:p w14:paraId="1BCF2344" w14:textId="77777777" w:rsidR="00E80775" w:rsidRPr="00B42B4E" w:rsidRDefault="00E80775" w:rsidP="00E80775">
            <w:pPr>
              <w:pStyle w:val="Default"/>
              <w:jc w:val="both"/>
              <w:rPr>
                <w:color w:val="auto"/>
                <w:sz w:val="22"/>
                <w:szCs w:val="22"/>
              </w:rPr>
            </w:pPr>
          </w:p>
          <w:p w14:paraId="7488A4B1" w14:textId="430C6626" w:rsidR="00E80775" w:rsidRPr="00B42B4E" w:rsidRDefault="00E80775" w:rsidP="00E80775">
            <w:pPr>
              <w:pStyle w:val="Default"/>
              <w:numPr>
                <w:ilvl w:val="0"/>
                <w:numId w:val="12"/>
              </w:numPr>
              <w:jc w:val="both"/>
              <w:rPr>
                <w:sz w:val="22"/>
                <w:szCs w:val="22"/>
              </w:rPr>
            </w:pPr>
            <w:r w:rsidRPr="00B42B4E">
              <w:rPr>
                <w:sz w:val="22"/>
                <w:szCs w:val="22"/>
              </w:rPr>
              <w:t>To attend individual supervision when required and to engage in professional development as agreed with the line manager.</w:t>
            </w:r>
          </w:p>
          <w:p w14:paraId="4DB797EB" w14:textId="174C0397" w:rsidR="00E80775" w:rsidRPr="00B42B4E" w:rsidRDefault="00E80775" w:rsidP="00E80775">
            <w:pPr>
              <w:pStyle w:val="Default"/>
              <w:jc w:val="both"/>
              <w:rPr>
                <w:sz w:val="22"/>
                <w:szCs w:val="22"/>
              </w:rPr>
            </w:pPr>
          </w:p>
          <w:p w14:paraId="02B71933" w14:textId="77777777" w:rsidR="00E80775" w:rsidRPr="00B42B4E" w:rsidRDefault="00E80775" w:rsidP="00E80775">
            <w:pPr>
              <w:pStyle w:val="Default"/>
              <w:numPr>
                <w:ilvl w:val="0"/>
                <w:numId w:val="12"/>
              </w:numPr>
              <w:jc w:val="both"/>
              <w:rPr>
                <w:sz w:val="22"/>
                <w:szCs w:val="22"/>
              </w:rPr>
            </w:pPr>
            <w:r w:rsidRPr="00B42B4E">
              <w:rPr>
                <w:sz w:val="22"/>
                <w:szCs w:val="22"/>
              </w:rPr>
              <w:t>To be familiar with and committed to equal opportunities and anti-discriminatory and anti- oppressive practice and the Council Policy and Plan and to implement this in all aspects of working practice and promote it in the team, workplace and wider organisation.</w:t>
            </w:r>
          </w:p>
          <w:p w14:paraId="6A378DE0" w14:textId="77777777" w:rsidR="00E80775" w:rsidRPr="00B42B4E" w:rsidRDefault="00E80775" w:rsidP="00E80775">
            <w:pPr>
              <w:pStyle w:val="Default"/>
              <w:jc w:val="both"/>
              <w:rPr>
                <w:sz w:val="22"/>
                <w:szCs w:val="22"/>
              </w:rPr>
            </w:pPr>
          </w:p>
          <w:p w14:paraId="52634120" w14:textId="77777777" w:rsidR="00E80775" w:rsidRPr="00B42B4E" w:rsidRDefault="00E80775" w:rsidP="00E80775">
            <w:pPr>
              <w:pStyle w:val="Default"/>
              <w:numPr>
                <w:ilvl w:val="0"/>
                <w:numId w:val="12"/>
              </w:numPr>
              <w:jc w:val="both"/>
              <w:rPr>
                <w:sz w:val="22"/>
                <w:szCs w:val="22"/>
              </w:rPr>
            </w:pPr>
            <w:r w:rsidRPr="00B42B4E">
              <w:rPr>
                <w:sz w:val="22"/>
                <w:szCs w:val="22"/>
              </w:rPr>
              <w:t>To maintain child-focused, concise and accurate recording and assist in collecting and collating information as required for the Turnaround Lead.</w:t>
            </w:r>
          </w:p>
          <w:p w14:paraId="073826A7" w14:textId="77777777" w:rsidR="00E80775" w:rsidRPr="00B42B4E" w:rsidRDefault="00E80775" w:rsidP="00E80775">
            <w:pPr>
              <w:pStyle w:val="Default"/>
              <w:jc w:val="both"/>
              <w:rPr>
                <w:sz w:val="22"/>
                <w:szCs w:val="22"/>
              </w:rPr>
            </w:pPr>
          </w:p>
          <w:p w14:paraId="0838D0B4" w14:textId="44C651AD" w:rsidR="00E80775" w:rsidRPr="00B42B4E" w:rsidRDefault="00E80775" w:rsidP="00E80775">
            <w:pPr>
              <w:pStyle w:val="Default"/>
              <w:numPr>
                <w:ilvl w:val="0"/>
                <w:numId w:val="12"/>
              </w:numPr>
              <w:jc w:val="both"/>
              <w:rPr>
                <w:sz w:val="22"/>
                <w:szCs w:val="22"/>
              </w:rPr>
            </w:pPr>
            <w:r w:rsidRPr="00B42B4E">
              <w:rPr>
                <w:sz w:val="22"/>
                <w:szCs w:val="22"/>
              </w:rPr>
              <w:t>The nature of the work may involve the post-holder carrying out work outside of normal working hours and will require the post-holder to be flexible and pragmatic to meet the needs of children and families.</w:t>
            </w:r>
          </w:p>
          <w:p w14:paraId="3EA62259" w14:textId="50CB786E" w:rsidR="00277475" w:rsidRPr="00B42B4E" w:rsidRDefault="00277475" w:rsidP="00E80775">
            <w:pPr>
              <w:jc w:val="both"/>
              <w:rPr>
                <w:rFonts w:ascii="Arial" w:hAnsi="Arial" w:cs="Arial"/>
                <w:szCs w:val="22"/>
              </w:rPr>
            </w:pPr>
          </w:p>
          <w:p w14:paraId="07B3765D" w14:textId="66A12049" w:rsidR="0065462D" w:rsidRPr="00B42B4E" w:rsidRDefault="00C57F20" w:rsidP="00A50C5D">
            <w:pPr>
              <w:pStyle w:val="ListParagraph"/>
              <w:numPr>
                <w:ilvl w:val="0"/>
                <w:numId w:val="12"/>
              </w:numPr>
              <w:jc w:val="both"/>
              <w:rPr>
                <w:rFonts w:ascii="Arial" w:hAnsi="Arial" w:cs="Arial"/>
                <w:szCs w:val="22"/>
              </w:rPr>
            </w:pPr>
            <w:r w:rsidRPr="00B42B4E">
              <w:rPr>
                <w:rFonts w:ascii="Arial" w:hAnsi="Arial" w:cs="Arial"/>
                <w:szCs w:val="22"/>
              </w:rPr>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26E6BD4" w14:textId="77777777" w:rsidR="00E80775" w:rsidRPr="00B42B4E" w:rsidRDefault="00B26C50" w:rsidP="00B26C50">
            <w:pPr>
              <w:rPr>
                <w:rFonts w:ascii="Arial" w:hAnsi="Arial" w:cs="Arial"/>
                <w:b/>
                <w:color w:val="000000"/>
                <w:szCs w:val="22"/>
                <w:lang w:eastAsia="en-GB"/>
              </w:rPr>
            </w:pPr>
            <w:r w:rsidRPr="00B42B4E">
              <w:rPr>
                <w:rFonts w:ascii="Arial" w:hAnsi="Arial" w:cs="Arial"/>
                <w:b/>
                <w:color w:val="000000"/>
                <w:szCs w:val="22"/>
                <w:lang w:eastAsia="en-GB"/>
              </w:rPr>
              <w:t xml:space="preserve"> </w:t>
            </w:r>
          </w:p>
          <w:p w14:paraId="51BA7BBD" w14:textId="782B66F3" w:rsidR="00E80775" w:rsidRPr="00B42B4E" w:rsidRDefault="00E80775" w:rsidP="00E80775">
            <w:pPr>
              <w:pStyle w:val="Default"/>
              <w:rPr>
                <w:sz w:val="22"/>
                <w:szCs w:val="22"/>
              </w:rPr>
            </w:pPr>
            <w:r w:rsidRPr="00B42B4E">
              <w:rPr>
                <w:sz w:val="22"/>
                <w:szCs w:val="22"/>
              </w:rPr>
              <w:t xml:space="preserve">Recognised qualification related to children and young people: </w:t>
            </w:r>
          </w:p>
          <w:p w14:paraId="34196E4A" w14:textId="77777777" w:rsidR="00E80775" w:rsidRPr="00B42B4E" w:rsidRDefault="00E80775" w:rsidP="00E80775">
            <w:pPr>
              <w:pStyle w:val="Default"/>
              <w:rPr>
                <w:sz w:val="22"/>
                <w:szCs w:val="22"/>
              </w:rPr>
            </w:pPr>
          </w:p>
          <w:p w14:paraId="2D3406B6" w14:textId="77777777" w:rsidR="00E80775" w:rsidRPr="00B42B4E" w:rsidRDefault="00E80775" w:rsidP="00E80775">
            <w:pPr>
              <w:pStyle w:val="Default"/>
              <w:rPr>
                <w:sz w:val="22"/>
                <w:szCs w:val="22"/>
              </w:rPr>
            </w:pPr>
            <w:r w:rsidRPr="00B42B4E">
              <w:rPr>
                <w:sz w:val="22"/>
                <w:szCs w:val="22"/>
              </w:rPr>
              <w:t>•Youth &amp; Community Work (JNC recognised) or</w:t>
            </w:r>
          </w:p>
          <w:p w14:paraId="4D83033A" w14:textId="77777777" w:rsidR="00E80775" w:rsidRPr="00B42B4E" w:rsidRDefault="00E80775" w:rsidP="00E80775">
            <w:pPr>
              <w:pStyle w:val="Default"/>
              <w:rPr>
                <w:sz w:val="22"/>
                <w:szCs w:val="22"/>
              </w:rPr>
            </w:pPr>
            <w:r w:rsidRPr="00B42B4E">
              <w:rPr>
                <w:sz w:val="22"/>
                <w:szCs w:val="22"/>
              </w:rPr>
              <w:t>•Diploma in Children and Young Peoples Workforce or equivalent or</w:t>
            </w:r>
          </w:p>
          <w:p w14:paraId="7A29F113" w14:textId="361FAC8D" w:rsidR="00E80775" w:rsidRPr="00B42B4E" w:rsidRDefault="00E80775" w:rsidP="00E80775">
            <w:pPr>
              <w:pStyle w:val="Default"/>
              <w:rPr>
                <w:sz w:val="22"/>
                <w:szCs w:val="22"/>
              </w:rPr>
            </w:pPr>
            <w:r w:rsidRPr="00B42B4E">
              <w:rPr>
                <w:sz w:val="22"/>
                <w:szCs w:val="22"/>
              </w:rPr>
              <w:t>•A minimum of a level 3 qualification in childcare, social care, counselling, youth work or education</w:t>
            </w:r>
          </w:p>
          <w:p w14:paraId="228E4C42" w14:textId="6123B89E" w:rsidR="00B26C50" w:rsidRPr="00B42B4E" w:rsidRDefault="00B26C50" w:rsidP="00B26C50">
            <w:pPr>
              <w:rPr>
                <w:rFonts w:ascii="Arial" w:hAnsi="Arial" w:cs="Arial"/>
                <w:b/>
                <w:color w:val="000000"/>
                <w:szCs w:val="22"/>
                <w:lang w:eastAsia="en-GB"/>
              </w:rPr>
            </w:pPr>
          </w:p>
          <w:p w14:paraId="1C3AF171" w14:textId="5BA05383" w:rsidR="00DA7303" w:rsidRPr="00B42B4E"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78ED0A14" w:rsidR="00114762" w:rsidRPr="00B42B4E" w:rsidRDefault="005D1257" w:rsidP="007A55C8">
            <w:pPr>
              <w:spacing w:before="120" w:after="120"/>
              <w:jc w:val="both"/>
              <w:rPr>
                <w:rFonts w:ascii="Arial" w:hAnsi="Arial" w:cs="Arial"/>
                <w:szCs w:val="22"/>
              </w:rPr>
            </w:pPr>
            <w:r>
              <w:rPr>
                <w:rFonts w:ascii="Arial" w:hAnsi="Arial" w:cs="Arial"/>
                <w:szCs w:val="22"/>
              </w:rPr>
              <w:t>A/I</w:t>
            </w:r>
          </w:p>
        </w:tc>
      </w:tr>
      <w:tr w:rsidR="00114762" w:rsidRPr="009F0647" w14:paraId="3F9D28AE" w14:textId="77777777" w:rsidTr="005021D7">
        <w:tc>
          <w:tcPr>
            <w:tcW w:w="4015" w:type="pct"/>
          </w:tcPr>
          <w:p w14:paraId="7F6E0554" w14:textId="61B13664" w:rsidR="00114762" w:rsidRPr="00B42B4E" w:rsidRDefault="00E80775" w:rsidP="00E80775">
            <w:pPr>
              <w:pStyle w:val="Default"/>
              <w:jc w:val="both"/>
              <w:rPr>
                <w:sz w:val="22"/>
                <w:szCs w:val="22"/>
              </w:rPr>
            </w:pPr>
            <w:r w:rsidRPr="00B42B4E">
              <w:rPr>
                <w:sz w:val="22"/>
                <w:szCs w:val="22"/>
              </w:rPr>
              <w:t xml:space="preserve">Relevant experience of working in the community with vulnerable children, young people and families </w:t>
            </w:r>
          </w:p>
        </w:tc>
        <w:tc>
          <w:tcPr>
            <w:tcW w:w="985" w:type="pct"/>
          </w:tcPr>
          <w:p w14:paraId="3ACF592F" w14:textId="3716980D" w:rsidR="00114762" w:rsidRPr="00B42B4E" w:rsidRDefault="005D1257"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7C8FF012" w:rsidR="00114762" w:rsidRPr="00B42B4E" w:rsidRDefault="00E80775" w:rsidP="00EA6D19">
            <w:pPr>
              <w:autoSpaceDE w:val="0"/>
              <w:autoSpaceDN w:val="0"/>
              <w:adjustRightInd w:val="0"/>
              <w:spacing w:after="120"/>
              <w:jc w:val="both"/>
              <w:rPr>
                <w:rFonts w:ascii="Arial" w:hAnsi="Arial" w:cs="Arial"/>
                <w:szCs w:val="22"/>
              </w:rPr>
            </w:pPr>
            <w:r w:rsidRPr="00B42B4E">
              <w:rPr>
                <w:rFonts w:ascii="Arial" w:hAnsi="Arial" w:cs="Arial"/>
                <w:szCs w:val="22"/>
              </w:rPr>
              <w:t>An understanding of the impact of abuse, social deprivation and disadvantage on children, young people and their families</w:t>
            </w:r>
          </w:p>
        </w:tc>
        <w:tc>
          <w:tcPr>
            <w:tcW w:w="985" w:type="pct"/>
          </w:tcPr>
          <w:p w14:paraId="105BA4C0" w14:textId="24E7C4C6" w:rsidR="00114762" w:rsidRPr="00B42B4E" w:rsidRDefault="005D1257"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2E8AD832" w14:textId="60017379" w:rsidR="00B26C50" w:rsidRPr="00B42B4E" w:rsidRDefault="00E80775" w:rsidP="00B26C50">
            <w:pPr>
              <w:overflowPunct w:val="0"/>
              <w:autoSpaceDE w:val="0"/>
              <w:autoSpaceDN w:val="0"/>
              <w:adjustRightInd w:val="0"/>
              <w:jc w:val="both"/>
              <w:textAlignment w:val="baseline"/>
              <w:rPr>
                <w:rFonts w:ascii="Arial" w:hAnsi="Arial" w:cs="Arial"/>
                <w:szCs w:val="22"/>
              </w:rPr>
            </w:pPr>
            <w:r w:rsidRPr="00B42B4E">
              <w:rPr>
                <w:rFonts w:ascii="Arial" w:hAnsi="Arial" w:cs="Arial"/>
                <w:szCs w:val="22"/>
              </w:rPr>
              <w:t>Skill in use of innovative and interactive engagement techniques to engage children, young people and families that can be hard to reach.</w:t>
            </w:r>
          </w:p>
          <w:p w14:paraId="7FBC3DDD" w14:textId="5CEC173A" w:rsidR="00114762" w:rsidRPr="00B42B4E"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2FC45A4A" w:rsidR="00114762" w:rsidRPr="00B42B4E" w:rsidRDefault="005D1257"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0FA8A136" w14:textId="3F1A5F42" w:rsidR="008802E7" w:rsidRPr="00B42B4E" w:rsidRDefault="00E80775" w:rsidP="008802E7">
            <w:pPr>
              <w:overflowPunct w:val="0"/>
              <w:autoSpaceDE w:val="0"/>
              <w:autoSpaceDN w:val="0"/>
              <w:adjustRightInd w:val="0"/>
              <w:jc w:val="both"/>
              <w:textAlignment w:val="baseline"/>
              <w:rPr>
                <w:rFonts w:ascii="Arial" w:hAnsi="Arial" w:cs="Arial"/>
                <w:szCs w:val="22"/>
              </w:rPr>
            </w:pPr>
            <w:r w:rsidRPr="00B42B4E">
              <w:rPr>
                <w:rFonts w:ascii="Arial" w:hAnsi="Arial" w:cs="Arial"/>
                <w:szCs w:val="22"/>
              </w:rPr>
              <w:t>Excellent communication skills and ability to communicate with diverse range of people</w:t>
            </w:r>
          </w:p>
          <w:p w14:paraId="159FC75D" w14:textId="4E531D51" w:rsidR="00114762" w:rsidRPr="00B42B4E"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46F03CCA" w:rsidR="00114762" w:rsidRPr="00B42B4E" w:rsidRDefault="005D1257"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42D4145A" w14:textId="77777777" w:rsidR="00E80775" w:rsidRPr="00B42B4E" w:rsidRDefault="00E80775" w:rsidP="00E80775">
            <w:pPr>
              <w:pStyle w:val="Default"/>
              <w:jc w:val="both"/>
              <w:rPr>
                <w:sz w:val="22"/>
                <w:szCs w:val="22"/>
              </w:rPr>
            </w:pPr>
            <w:r w:rsidRPr="00B42B4E">
              <w:rPr>
                <w:sz w:val="22"/>
                <w:szCs w:val="22"/>
              </w:rPr>
              <w:t>Strong team-work skills and ability to work with range of partners</w:t>
            </w:r>
          </w:p>
          <w:p w14:paraId="2633829B" w14:textId="572072D0" w:rsidR="00114762" w:rsidRPr="00B42B4E" w:rsidRDefault="00114762" w:rsidP="00E80775">
            <w:pPr>
              <w:overflowPunct w:val="0"/>
              <w:autoSpaceDE w:val="0"/>
              <w:autoSpaceDN w:val="0"/>
              <w:adjustRightInd w:val="0"/>
              <w:ind w:firstLine="720"/>
              <w:jc w:val="both"/>
              <w:textAlignment w:val="baseline"/>
              <w:rPr>
                <w:rFonts w:ascii="Arial" w:hAnsi="Arial" w:cs="Arial"/>
                <w:szCs w:val="22"/>
              </w:rPr>
            </w:pPr>
          </w:p>
        </w:tc>
        <w:tc>
          <w:tcPr>
            <w:tcW w:w="985" w:type="pct"/>
          </w:tcPr>
          <w:p w14:paraId="21263892" w14:textId="2B8AD026" w:rsidR="00114762" w:rsidRPr="00B42B4E" w:rsidRDefault="005D1257"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77288771" w14:textId="7B7E2619" w:rsidR="00E80775" w:rsidRPr="00B42B4E" w:rsidRDefault="00E80775" w:rsidP="00E80775">
            <w:pPr>
              <w:pStyle w:val="Default"/>
              <w:jc w:val="both"/>
              <w:rPr>
                <w:sz w:val="22"/>
                <w:szCs w:val="22"/>
              </w:rPr>
            </w:pPr>
            <w:r w:rsidRPr="00B42B4E">
              <w:rPr>
                <w:sz w:val="22"/>
                <w:szCs w:val="22"/>
              </w:rPr>
              <w:t>Ability to work independently to given and delegated tasks</w:t>
            </w:r>
          </w:p>
          <w:p w14:paraId="21BCD633" w14:textId="1BD34D6E" w:rsidR="00114762" w:rsidRPr="00B42B4E" w:rsidRDefault="00114762" w:rsidP="00C927F1">
            <w:pPr>
              <w:spacing w:before="120" w:after="120"/>
              <w:jc w:val="both"/>
              <w:rPr>
                <w:rFonts w:ascii="Arial" w:hAnsi="Arial" w:cs="Arial"/>
                <w:szCs w:val="22"/>
              </w:rPr>
            </w:pPr>
          </w:p>
        </w:tc>
        <w:tc>
          <w:tcPr>
            <w:tcW w:w="985" w:type="pct"/>
          </w:tcPr>
          <w:p w14:paraId="647237F2" w14:textId="4FF3522A" w:rsidR="00114762" w:rsidRPr="00B42B4E" w:rsidRDefault="005D1257" w:rsidP="007A55C8">
            <w:pPr>
              <w:spacing w:before="120" w:after="120"/>
              <w:jc w:val="both"/>
              <w:rPr>
                <w:rFonts w:ascii="Arial" w:hAnsi="Arial" w:cs="Arial"/>
                <w:szCs w:val="22"/>
              </w:rPr>
            </w:pPr>
            <w:r>
              <w:rPr>
                <w:rFonts w:ascii="Arial" w:hAnsi="Arial" w:cs="Arial"/>
                <w:szCs w:val="22"/>
              </w:rPr>
              <w:lastRenderedPageBreak/>
              <w:t>A/I</w:t>
            </w:r>
          </w:p>
        </w:tc>
      </w:tr>
      <w:tr w:rsidR="00114762" w:rsidRPr="009F0647" w14:paraId="1B8FC6BF" w14:textId="77777777" w:rsidTr="005021D7">
        <w:trPr>
          <w:trHeight w:val="510"/>
        </w:trPr>
        <w:tc>
          <w:tcPr>
            <w:tcW w:w="4015" w:type="pct"/>
          </w:tcPr>
          <w:p w14:paraId="33AEAC51" w14:textId="463064CA" w:rsidR="00E80775" w:rsidRPr="00B42B4E" w:rsidRDefault="00E80775" w:rsidP="00E80775">
            <w:pPr>
              <w:pStyle w:val="Default"/>
              <w:jc w:val="both"/>
              <w:rPr>
                <w:sz w:val="22"/>
                <w:szCs w:val="22"/>
              </w:rPr>
            </w:pPr>
            <w:r w:rsidRPr="00B42B4E">
              <w:rPr>
                <w:sz w:val="22"/>
                <w:szCs w:val="22"/>
              </w:rPr>
              <w:t xml:space="preserve">Ability to keep up to date, timely and accurate records </w:t>
            </w:r>
          </w:p>
          <w:p w14:paraId="7FFEF120" w14:textId="34C784E6" w:rsidR="00114762" w:rsidRPr="00B42B4E" w:rsidRDefault="00114762" w:rsidP="00C927F1">
            <w:pPr>
              <w:spacing w:before="120" w:after="120"/>
              <w:jc w:val="both"/>
              <w:rPr>
                <w:rFonts w:ascii="Arial" w:hAnsi="Arial" w:cs="Arial"/>
                <w:szCs w:val="22"/>
              </w:rPr>
            </w:pPr>
          </w:p>
        </w:tc>
        <w:tc>
          <w:tcPr>
            <w:tcW w:w="985" w:type="pct"/>
          </w:tcPr>
          <w:p w14:paraId="72755D78" w14:textId="6823786C" w:rsidR="00114762" w:rsidRPr="00B42B4E" w:rsidRDefault="005D1257"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5021D7">
        <w:trPr>
          <w:trHeight w:val="70"/>
        </w:trPr>
        <w:tc>
          <w:tcPr>
            <w:tcW w:w="4015" w:type="pct"/>
          </w:tcPr>
          <w:p w14:paraId="4EA190E4" w14:textId="71FE962D" w:rsidR="00EF6D56" w:rsidRPr="00B42B4E" w:rsidRDefault="00E80775" w:rsidP="00E80775">
            <w:pPr>
              <w:pStyle w:val="Default"/>
              <w:jc w:val="both"/>
              <w:rPr>
                <w:sz w:val="22"/>
                <w:szCs w:val="22"/>
              </w:rPr>
            </w:pPr>
            <w:r w:rsidRPr="00B42B4E">
              <w:rPr>
                <w:sz w:val="22"/>
                <w:szCs w:val="22"/>
              </w:rPr>
              <w:t>Commitment to high standards of professionalism</w:t>
            </w:r>
          </w:p>
        </w:tc>
        <w:tc>
          <w:tcPr>
            <w:tcW w:w="985" w:type="pct"/>
          </w:tcPr>
          <w:p w14:paraId="27406CDF" w14:textId="4794CE30" w:rsidR="00EF6D56" w:rsidRPr="005D1257" w:rsidRDefault="005D1257" w:rsidP="00A405EF">
            <w:pPr>
              <w:pStyle w:val="Heading3"/>
              <w:rPr>
                <w:rFonts w:cs="Arial"/>
                <w:b w:val="0"/>
                <w:bCs w:val="0"/>
                <w:sz w:val="22"/>
                <w:szCs w:val="22"/>
              </w:rPr>
            </w:pPr>
            <w:r w:rsidRPr="005D1257">
              <w:rPr>
                <w:rFonts w:cs="Arial"/>
                <w:b w:val="0"/>
                <w:bCs w:val="0"/>
                <w:sz w:val="22"/>
                <w:szCs w:val="18"/>
              </w:rPr>
              <w:t>A/I</w:t>
            </w:r>
          </w:p>
        </w:tc>
      </w:tr>
      <w:tr w:rsidR="00EF6D56" w:rsidRPr="009F0647" w14:paraId="6CBB6A94" w14:textId="77777777" w:rsidTr="005021D7">
        <w:trPr>
          <w:trHeight w:val="70"/>
        </w:trPr>
        <w:tc>
          <w:tcPr>
            <w:tcW w:w="4015" w:type="pct"/>
          </w:tcPr>
          <w:p w14:paraId="33FC19FF" w14:textId="77777777" w:rsidR="00E80775" w:rsidRPr="00B42B4E" w:rsidRDefault="00E80775" w:rsidP="00E80775">
            <w:pPr>
              <w:pStyle w:val="Default"/>
              <w:jc w:val="both"/>
              <w:rPr>
                <w:sz w:val="22"/>
                <w:szCs w:val="22"/>
              </w:rPr>
            </w:pPr>
            <w:r w:rsidRPr="00B42B4E">
              <w:rPr>
                <w:sz w:val="22"/>
                <w:szCs w:val="22"/>
              </w:rPr>
              <w:t xml:space="preserve">Ability to cope with challenging behaviour from young people and parents/families </w:t>
            </w:r>
          </w:p>
          <w:p w14:paraId="0F8026C7" w14:textId="38351C20" w:rsidR="00EF6D56" w:rsidRPr="00B42B4E" w:rsidRDefault="00EF6D56" w:rsidP="00C927F1">
            <w:pPr>
              <w:pStyle w:val="Heading3"/>
              <w:rPr>
                <w:rFonts w:cs="Arial"/>
                <w:b w:val="0"/>
                <w:bCs w:val="0"/>
                <w:sz w:val="22"/>
                <w:szCs w:val="22"/>
              </w:rPr>
            </w:pPr>
          </w:p>
        </w:tc>
        <w:tc>
          <w:tcPr>
            <w:tcW w:w="985" w:type="pct"/>
          </w:tcPr>
          <w:p w14:paraId="425C5F28" w14:textId="771E6999" w:rsidR="00EF6D56" w:rsidRPr="005D1257" w:rsidRDefault="005D1257" w:rsidP="00A405EF">
            <w:pPr>
              <w:pStyle w:val="Heading3"/>
              <w:rPr>
                <w:rFonts w:cs="Arial"/>
                <w:b w:val="0"/>
                <w:bCs w:val="0"/>
                <w:sz w:val="22"/>
                <w:szCs w:val="22"/>
              </w:rPr>
            </w:pPr>
            <w:r w:rsidRPr="005D1257">
              <w:rPr>
                <w:rFonts w:cs="Arial"/>
                <w:b w:val="0"/>
                <w:bCs w:val="0"/>
                <w:sz w:val="22"/>
                <w:szCs w:val="18"/>
              </w:rPr>
              <w:t>A/I</w:t>
            </w:r>
          </w:p>
        </w:tc>
      </w:tr>
      <w:tr w:rsidR="006A2709" w:rsidRPr="009F0647" w14:paraId="36C89A56" w14:textId="77777777" w:rsidTr="006A2709">
        <w:trPr>
          <w:trHeight w:val="570"/>
        </w:trPr>
        <w:tc>
          <w:tcPr>
            <w:tcW w:w="4015" w:type="pct"/>
          </w:tcPr>
          <w:p w14:paraId="0022B23D" w14:textId="506AEA41" w:rsidR="006A2709" w:rsidRPr="00B42B4E" w:rsidRDefault="006A2709" w:rsidP="006A2709">
            <w:pPr>
              <w:pStyle w:val="Default"/>
              <w:jc w:val="both"/>
              <w:rPr>
                <w:sz w:val="22"/>
                <w:szCs w:val="22"/>
              </w:rPr>
            </w:pPr>
            <w:r w:rsidRPr="00B42B4E">
              <w:rPr>
                <w:sz w:val="22"/>
                <w:szCs w:val="22"/>
              </w:rPr>
              <w:t>A flexible approach to working, including out-of-hours, and an ability and willingness to travel to various locations in a cost</w:t>
            </w:r>
            <w:r w:rsidR="00DD4004">
              <w:rPr>
                <w:sz w:val="22"/>
                <w:szCs w:val="22"/>
              </w:rPr>
              <w:t>-</w:t>
            </w:r>
            <w:r w:rsidRPr="00B42B4E">
              <w:rPr>
                <w:sz w:val="22"/>
                <w:szCs w:val="22"/>
              </w:rPr>
              <w:t>efficient way</w:t>
            </w:r>
          </w:p>
        </w:tc>
        <w:tc>
          <w:tcPr>
            <w:tcW w:w="985" w:type="pct"/>
            <w:vMerge w:val="restart"/>
          </w:tcPr>
          <w:p w14:paraId="4E1C8289" w14:textId="47E18C71" w:rsidR="006A2709" w:rsidRPr="005D1257" w:rsidRDefault="005D1257" w:rsidP="00A405EF">
            <w:pPr>
              <w:pStyle w:val="Heading3"/>
              <w:rPr>
                <w:rFonts w:cs="Arial"/>
                <w:b w:val="0"/>
                <w:bCs w:val="0"/>
                <w:sz w:val="22"/>
                <w:szCs w:val="22"/>
              </w:rPr>
            </w:pPr>
            <w:r w:rsidRPr="005D1257">
              <w:rPr>
                <w:rFonts w:cs="Arial"/>
                <w:b w:val="0"/>
                <w:bCs w:val="0"/>
                <w:sz w:val="22"/>
                <w:szCs w:val="18"/>
              </w:rPr>
              <w:t>A/I</w:t>
            </w:r>
          </w:p>
        </w:tc>
      </w:tr>
      <w:tr w:rsidR="006A2709" w:rsidRPr="009F0647" w14:paraId="191EAD50" w14:textId="77777777" w:rsidTr="005021D7">
        <w:trPr>
          <w:trHeight w:val="570"/>
        </w:trPr>
        <w:tc>
          <w:tcPr>
            <w:tcW w:w="4015" w:type="pct"/>
          </w:tcPr>
          <w:p w14:paraId="4C0A6987" w14:textId="5BB69C20" w:rsidR="006A2709" w:rsidRPr="00B42B4E" w:rsidRDefault="006A2709" w:rsidP="00E80775">
            <w:pPr>
              <w:pStyle w:val="Default"/>
              <w:jc w:val="both"/>
              <w:rPr>
                <w:sz w:val="22"/>
                <w:szCs w:val="22"/>
              </w:rPr>
            </w:pPr>
            <w:r w:rsidRPr="00B42B4E">
              <w:rPr>
                <w:sz w:val="22"/>
                <w:szCs w:val="22"/>
              </w:rPr>
              <w:t>Excellent communication skills and ability to communicate with diverse range of people</w:t>
            </w:r>
          </w:p>
        </w:tc>
        <w:tc>
          <w:tcPr>
            <w:tcW w:w="985" w:type="pct"/>
            <w:vMerge/>
          </w:tcPr>
          <w:p w14:paraId="467F34F0" w14:textId="77777777" w:rsidR="006A2709" w:rsidRPr="00B42B4E" w:rsidRDefault="006A2709" w:rsidP="00A405EF">
            <w:pPr>
              <w:pStyle w:val="Heading3"/>
              <w:rPr>
                <w:rFonts w:cs="Arial"/>
                <w:sz w:val="22"/>
                <w:szCs w:val="22"/>
              </w:rPr>
            </w:pPr>
          </w:p>
        </w:tc>
      </w:tr>
      <w:tr w:rsidR="00EF6D56" w:rsidRPr="009F0647" w14:paraId="1F13BD2F" w14:textId="77777777" w:rsidTr="005021D7">
        <w:trPr>
          <w:trHeight w:val="70"/>
        </w:trPr>
        <w:tc>
          <w:tcPr>
            <w:tcW w:w="4015" w:type="pct"/>
          </w:tcPr>
          <w:p w14:paraId="406D8453" w14:textId="21003CB1" w:rsidR="00EF6D56" w:rsidRPr="00B42B4E" w:rsidRDefault="00E80775" w:rsidP="00C927F1">
            <w:pPr>
              <w:pStyle w:val="Heading3"/>
              <w:rPr>
                <w:rFonts w:cs="Arial"/>
                <w:b w:val="0"/>
                <w:bCs w:val="0"/>
                <w:sz w:val="22"/>
                <w:szCs w:val="22"/>
              </w:rPr>
            </w:pPr>
            <w:r w:rsidRPr="00B42B4E">
              <w:rPr>
                <w:rFonts w:cs="Arial"/>
                <w:b w:val="0"/>
                <w:bCs w:val="0"/>
                <w:sz w:val="22"/>
                <w:szCs w:val="22"/>
              </w:rPr>
              <w:t>The post-holder must be willing to undertake further training within the relevant professional development framework</w:t>
            </w:r>
          </w:p>
        </w:tc>
        <w:tc>
          <w:tcPr>
            <w:tcW w:w="985" w:type="pct"/>
          </w:tcPr>
          <w:p w14:paraId="447A336D" w14:textId="32957D19" w:rsidR="00EF6D56" w:rsidRPr="005D1257" w:rsidRDefault="005D1257" w:rsidP="00A405EF">
            <w:pPr>
              <w:pStyle w:val="Heading3"/>
              <w:rPr>
                <w:rFonts w:cs="Arial"/>
                <w:b w:val="0"/>
                <w:bCs w:val="0"/>
                <w:sz w:val="22"/>
                <w:szCs w:val="22"/>
              </w:rPr>
            </w:pPr>
            <w:r w:rsidRPr="005D1257">
              <w:rPr>
                <w:rFonts w:cs="Arial"/>
                <w:b w:val="0"/>
                <w:bCs w:val="0"/>
                <w:sz w:val="22"/>
                <w:szCs w:val="18"/>
              </w:rPr>
              <w:t>A/I</w:t>
            </w:r>
          </w:p>
        </w:tc>
      </w:tr>
      <w:tr w:rsidR="00EF6D56" w:rsidRPr="009F0647" w14:paraId="7F3FEDD2" w14:textId="77777777" w:rsidTr="005021D7">
        <w:trPr>
          <w:trHeight w:val="70"/>
        </w:trPr>
        <w:tc>
          <w:tcPr>
            <w:tcW w:w="4015" w:type="pct"/>
          </w:tcPr>
          <w:p w14:paraId="61A3F7B9" w14:textId="79111314" w:rsidR="00EF6D56" w:rsidRPr="00B42B4E" w:rsidRDefault="00E80775" w:rsidP="00E80775">
            <w:pPr>
              <w:pStyle w:val="Default"/>
              <w:jc w:val="both"/>
              <w:rPr>
                <w:sz w:val="22"/>
                <w:szCs w:val="22"/>
              </w:rPr>
            </w:pPr>
            <w:r w:rsidRPr="00B42B4E">
              <w:rPr>
                <w:sz w:val="22"/>
                <w:szCs w:val="22"/>
              </w:rPr>
              <w:t xml:space="preserve">Satisfactory Criminal Records Bureau disclosure </w:t>
            </w:r>
          </w:p>
        </w:tc>
        <w:tc>
          <w:tcPr>
            <w:tcW w:w="985" w:type="pct"/>
          </w:tcPr>
          <w:p w14:paraId="6A6351A4" w14:textId="72559D99" w:rsidR="00EF6D56" w:rsidRPr="005D1257" w:rsidRDefault="005D1257" w:rsidP="00A405EF">
            <w:pPr>
              <w:pStyle w:val="Heading3"/>
              <w:rPr>
                <w:rFonts w:cs="Arial"/>
                <w:b w:val="0"/>
                <w:bCs w:val="0"/>
                <w:sz w:val="22"/>
                <w:szCs w:val="22"/>
              </w:rPr>
            </w:pPr>
            <w:r w:rsidRPr="005D1257">
              <w:rPr>
                <w:rFonts w:cs="Arial"/>
                <w:b w:val="0"/>
                <w:bCs w:val="0"/>
                <w:sz w:val="22"/>
                <w:szCs w:val="18"/>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1F15E173" w:rsidR="00114762" w:rsidRPr="006A2709" w:rsidRDefault="00E80775" w:rsidP="006A2709">
            <w:pPr>
              <w:spacing w:before="120" w:after="120"/>
              <w:rPr>
                <w:rFonts w:ascii="Arial" w:hAnsi="Arial" w:cs="Arial"/>
                <w:szCs w:val="22"/>
              </w:rPr>
            </w:pPr>
            <w:r w:rsidRPr="006A2709">
              <w:rPr>
                <w:rFonts w:ascii="Arial" w:hAnsi="Arial" w:cs="Arial"/>
                <w:szCs w:val="22"/>
              </w:rPr>
              <w:t>Skills in mediation / conflict resolution / restorative and positive parenting approaches</w:t>
            </w:r>
          </w:p>
        </w:tc>
        <w:tc>
          <w:tcPr>
            <w:tcW w:w="985" w:type="pct"/>
          </w:tcPr>
          <w:p w14:paraId="65A698CC" w14:textId="30A347E8" w:rsidR="00114762" w:rsidRPr="005D1257" w:rsidRDefault="005D1257" w:rsidP="007A55C8">
            <w:pPr>
              <w:spacing w:before="120" w:after="120"/>
              <w:jc w:val="both"/>
              <w:rPr>
                <w:rFonts w:ascii="Arial" w:hAnsi="Arial" w:cs="Arial"/>
                <w:sz w:val="20"/>
                <w:szCs w:val="20"/>
              </w:rPr>
            </w:pPr>
            <w:r w:rsidRPr="005D1257">
              <w:rPr>
                <w:rFonts w:ascii="Arial" w:hAnsi="Arial" w:cs="Arial"/>
                <w:szCs w:val="18"/>
              </w:rPr>
              <w:t>A/I</w:t>
            </w:r>
          </w:p>
        </w:tc>
      </w:tr>
      <w:tr w:rsidR="00114762" w:rsidRPr="009F0647" w14:paraId="369E3672" w14:textId="77777777" w:rsidTr="005021D7">
        <w:tc>
          <w:tcPr>
            <w:tcW w:w="4015" w:type="pct"/>
          </w:tcPr>
          <w:p w14:paraId="2722964C" w14:textId="3DB21A6B" w:rsidR="00114762" w:rsidRPr="006A2709" w:rsidRDefault="006A2709" w:rsidP="006A2709">
            <w:pPr>
              <w:spacing w:before="120" w:after="120"/>
              <w:rPr>
                <w:rFonts w:ascii="Arial" w:hAnsi="Arial" w:cs="Arial"/>
                <w:szCs w:val="22"/>
              </w:rPr>
            </w:pPr>
            <w:r w:rsidRPr="006A2709">
              <w:rPr>
                <w:rFonts w:ascii="Arial" w:hAnsi="Arial" w:cs="Arial"/>
                <w:szCs w:val="22"/>
              </w:rPr>
              <w:t>Knowledge and understanding of relevant theoretical frameworks (e.g. restorative practice, child development, attachment etc)</w:t>
            </w:r>
          </w:p>
        </w:tc>
        <w:tc>
          <w:tcPr>
            <w:tcW w:w="985" w:type="pct"/>
          </w:tcPr>
          <w:p w14:paraId="74ECAC63" w14:textId="7B15EAB0" w:rsidR="00114762" w:rsidRPr="005D1257" w:rsidRDefault="005D1257" w:rsidP="007A55C8">
            <w:pPr>
              <w:spacing w:before="120" w:after="120"/>
              <w:jc w:val="both"/>
              <w:rPr>
                <w:rFonts w:ascii="Arial" w:hAnsi="Arial" w:cs="Arial"/>
                <w:sz w:val="20"/>
                <w:szCs w:val="20"/>
              </w:rPr>
            </w:pPr>
            <w:r w:rsidRPr="005D1257">
              <w:rPr>
                <w:rFonts w:ascii="Arial" w:hAnsi="Arial" w:cs="Arial"/>
                <w:szCs w:val="18"/>
              </w:rPr>
              <w:t>A/I</w:t>
            </w:r>
          </w:p>
        </w:tc>
      </w:tr>
      <w:tr w:rsidR="00114762" w:rsidRPr="009F0647" w14:paraId="7EE1ED4E" w14:textId="77777777" w:rsidTr="005021D7">
        <w:tc>
          <w:tcPr>
            <w:tcW w:w="4015" w:type="pct"/>
          </w:tcPr>
          <w:p w14:paraId="6E9B7D37" w14:textId="766EF75B" w:rsidR="00114762" w:rsidRPr="00112331" w:rsidRDefault="006A2709" w:rsidP="00C927F1">
            <w:pPr>
              <w:spacing w:before="120" w:after="120"/>
              <w:jc w:val="both"/>
              <w:rPr>
                <w:rFonts w:ascii="Arial" w:hAnsi="Arial" w:cs="Arial"/>
                <w:szCs w:val="22"/>
              </w:rPr>
            </w:pPr>
            <w:r>
              <w:rPr>
                <w:rFonts w:ascii="Arial" w:hAnsi="Arial" w:cs="Arial"/>
                <w:szCs w:val="22"/>
              </w:rPr>
              <w:t>Experience of using validated assessment tools</w:t>
            </w:r>
          </w:p>
        </w:tc>
        <w:tc>
          <w:tcPr>
            <w:tcW w:w="985" w:type="pct"/>
          </w:tcPr>
          <w:p w14:paraId="5E1FA3F6" w14:textId="79F83104" w:rsidR="00114762" w:rsidRPr="005D1257" w:rsidRDefault="005D1257" w:rsidP="007A55C8">
            <w:pPr>
              <w:spacing w:before="120" w:after="120"/>
              <w:jc w:val="both"/>
              <w:rPr>
                <w:rFonts w:ascii="Arial" w:hAnsi="Arial" w:cs="Arial"/>
                <w:sz w:val="20"/>
                <w:szCs w:val="20"/>
              </w:rPr>
            </w:pPr>
            <w:r w:rsidRPr="005D1257">
              <w:rPr>
                <w:rFonts w:ascii="Arial" w:hAnsi="Arial" w:cs="Arial"/>
                <w:szCs w:val="18"/>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50E7076" w:rsidR="007A55C8" w:rsidRPr="00114762" w:rsidRDefault="00DD400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B42B4E">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2CAE577D" w:rsidR="007A55C8" w:rsidRPr="00114762" w:rsidRDefault="00DD400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6A270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D400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D400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D400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D400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D400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253B48D8" w:rsidR="00DB2194" w:rsidRDefault="00DB2194" w:rsidP="00114762">
            <w:pPr>
              <w:rPr>
                <w:rFonts w:ascii="Arial" w:hAnsi="Arial" w:cs="Arial"/>
              </w:rPr>
            </w:pPr>
            <w:r>
              <w:rPr>
                <w:rFonts w:ascii="Arial" w:hAnsi="Arial" w:cs="Arial"/>
              </w:rPr>
              <w:t xml:space="preserve">Other (please specify): </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76E03AEB" w14:textId="741AB833" w:rsidR="00A405EF" w:rsidRPr="00DD4004" w:rsidRDefault="006B51E3" w:rsidP="00DD4004">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D400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E0A7A9F"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2709">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62C9E06"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A2709">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75884AB"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A2709">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6AA4EF0" w:rsidR="00114762" w:rsidRPr="00114762" w:rsidRDefault="00DD400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A2709">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DD4004">
        <w:trPr>
          <w:trHeight w:val="56"/>
        </w:trPr>
        <w:tc>
          <w:tcPr>
            <w:tcW w:w="576" w:type="dxa"/>
          </w:tcPr>
          <w:bookmarkEnd w:id="7"/>
          <w:p w14:paraId="61A2A42D" w14:textId="453CAB5A" w:rsidR="00607DED" w:rsidRPr="00607DED" w:rsidRDefault="00DD400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30A99089"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C3C2" w14:textId="77777777" w:rsidR="00ED114A" w:rsidRDefault="00ED114A" w:rsidP="007A55C8">
      <w:r>
        <w:separator/>
      </w:r>
    </w:p>
  </w:endnote>
  <w:endnote w:type="continuationSeparator" w:id="0">
    <w:p w14:paraId="42FCEE2F" w14:textId="77777777" w:rsidR="00ED114A" w:rsidRDefault="00ED114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D40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D4004" w:rsidRDefault="00DD400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D4004" w:rsidRPr="0006028D" w:rsidRDefault="00DD400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D4004"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DD4004" w:rsidRDefault="00DD4004" w:rsidP="00FC4D27">
    <w:pPr>
      <w:pStyle w:val="Footer"/>
      <w:ind w:firstLine="2880"/>
      <w:jc w:val="right"/>
      <w:rPr>
        <w:rFonts w:ascii="Arial" w:hAnsi="Arial" w:cs="Arial"/>
        <w:noProof/>
      </w:rPr>
    </w:pPr>
  </w:p>
  <w:p w14:paraId="04BBDEFD" w14:textId="77777777" w:rsidR="00DD4004" w:rsidRDefault="00DD4004" w:rsidP="00FC4D27">
    <w:pPr>
      <w:pStyle w:val="Footer"/>
      <w:ind w:firstLine="2880"/>
      <w:jc w:val="right"/>
      <w:rPr>
        <w:rFonts w:ascii="Arial" w:hAnsi="Arial" w:cs="Arial"/>
        <w:noProof/>
      </w:rPr>
    </w:pPr>
  </w:p>
  <w:p w14:paraId="0AC40F32" w14:textId="77777777" w:rsidR="00DD40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284E" w14:textId="77777777" w:rsidR="00ED114A" w:rsidRDefault="00ED114A" w:rsidP="007A55C8">
      <w:r>
        <w:separator/>
      </w:r>
    </w:p>
  </w:footnote>
  <w:footnote w:type="continuationSeparator" w:id="0">
    <w:p w14:paraId="656F9065" w14:textId="77777777" w:rsidR="00ED114A" w:rsidRDefault="00ED114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D40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195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9FF1B57"/>
    <w:multiLevelType w:val="hybridMultilevel"/>
    <w:tmpl w:val="3D72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762194">
    <w:abstractNumId w:val="3"/>
  </w:num>
  <w:num w:numId="2" w16cid:durableId="212691821">
    <w:abstractNumId w:val="10"/>
  </w:num>
  <w:num w:numId="3" w16cid:durableId="177814390">
    <w:abstractNumId w:val="7"/>
  </w:num>
  <w:num w:numId="4" w16cid:durableId="668866906">
    <w:abstractNumId w:val="6"/>
  </w:num>
  <w:num w:numId="5" w16cid:durableId="491412749">
    <w:abstractNumId w:val="11"/>
  </w:num>
  <w:num w:numId="6" w16cid:durableId="2030250470">
    <w:abstractNumId w:val="9"/>
  </w:num>
  <w:num w:numId="7" w16cid:durableId="853805280">
    <w:abstractNumId w:val="2"/>
  </w:num>
  <w:num w:numId="8" w16cid:durableId="628439347">
    <w:abstractNumId w:val="12"/>
  </w:num>
  <w:num w:numId="9" w16cid:durableId="90007873">
    <w:abstractNumId w:val="5"/>
  </w:num>
  <w:num w:numId="10" w16cid:durableId="903877455">
    <w:abstractNumId w:val="1"/>
  </w:num>
  <w:num w:numId="11" w16cid:durableId="1059979501">
    <w:abstractNumId w:val="8"/>
  </w:num>
  <w:num w:numId="12" w16cid:durableId="513034686">
    <w:abstractNumId w:val="4"/>
  </w:num>
  <w:num w:numId="13" w16cid:durableId="48971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D1257"/>
    <w:rsid w:val="005D78C4"/>
    <w:rsid w:val="005E0DBE"/>
    <w:rsid w:val="005E7A01"/>
    <w:rsid w:val="00607DED"/>
    <w:rsid w:val="006212E6"/>
    <w:rsid w:val="00625D49"/>
    <w:rsid w:val="00630669"/>
    <w:rsid w:val="0065462D"/>
    <w:rsid w:val="00675FDF"/>
    <w:rsid w:val="00685045"/>
    <w:rsid w:val="006A2709"/>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B0838"/>
    <w:rsid w:val="009D43F7"/>
    <w:rsid w:val="009E3B80"/>
    <w:rsid w:val="00A30690"/>
    <w:rsid w:val="00A405EF"/>
    <w:rsid w:val="00A50C5D"/>
    <w:rsid w:val="00A827C9"/>
    <w:rsid w:val="00A9293D"/>
    <w:rsid w:val="00AD3168"/>
    <w:rsid w:val="00AD47F9"/>
    <w:rsid w:val="00AE71F5"/>
    <w:rsid w:val="00B0457A"/>
    <w:rsid w:val="00B26C50"/>
    <w:rsid w:val="00B402F1"/>
    <w:rsid w:val="00B42B4E"/>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D4004"/>
    <w:rsid w:val="00DF3CC6"/>
    <w:rsid w:val="00E34F5F"/>
    <w:rsid w:val="00E602BD"/>
    <w:rsid w:val="00E709E9"/>
    <w:rsid w:val="00E80775"/>
    <w:rsid w:val="00E86136"/>
    <w:rsid w:val="00EA6D19"/>
    <w:rsid w:val="00EB3DAE"/>
    <w:rsid w:val="00EB6F28"/>
    <w:rsid w:val="00ED114A"/>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1716</Words>
  <Characters>9663</Characters>
  <Application>Microsoft Office Word</Application>
  <DocSecurity>0</DocSecurity>
  <Lines>333</Lines>
  <Paragraphs>227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2</cp:revision>
  <dcterms:created xsi:type="dcterms:W3CDTF">2026-03-11T13:48:00Z</dcterms:created>
  <dcterms:modified xsi:type="dcterms:W3CDTF">2026-03-11T13:48:00Z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