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04076084" w:rsidR="00114762" w:rsidRPr="009F0647" w:rsidRDefault="00F222BD" w:rsidP="00C927F1">
            <w:pPr>
              <w:rPr>
                <w:rFonts w:ascii="Arial" w:hAnsi="Arial" w:cs="Arial"/>
              </w:rPr>
            </w:pPr>
            <w:r>
              <w:rPr>
                <w:rFonts w:ascii="Arial" w:hAnsi="Arial" w:cs="Arial"/>
              </w:rPr>
              <w:t>Social Worker</w:t>
            </w:r>
          </w:p>
        </w:tc>
      </w:tr>
      <w:tr w:rsidR="00A405EF" w:rsidRPr="009F0647" w14:paraId="3474185F" w14:textId="77777777" w:rsidTr="00F222BD">
        <w:trPr>
          <w:trHeight w:val="77"/>
        </w:trPr>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1BC85125" w:rsidR="00A405EF" w:rsidRPr="009F0647" w:rsidRDefault="00687B50" w:rsidP="00C927F1">
            <w:pPr>
              <w:pStyle w:val="Normaltable"/>
              <w:rPr>
                <w:rFonts w:ascii="Arial" w:hAnsi="Arial" w:cs="Arial"/>
              </w:rPr>
            </w:pPr>
            <w:r w:rsidRPr="00CF1A97">
              <w:rPr>
                <w:lang w:eastAsia="en-GB"/>
              </w:rPr>
              <w:t>£38,220</w:t>
            </w:r>
            <w:r>
              <w:rPr>
                <w:lang w:eastAsia="en-GB"/>
              </w:rPr>
              <w:t xml:space="preserve"> - </w:t>
            </w:r>
            <w:r w:rsidRPr="00CF1A97">
              <w:rPr>
                <w:lang w:eastAsia="en-GB"/>
              </w:rPr>
              <w:t>£45,091</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7BB04EEF" w:rsidR="00A405EF" w:rsidRPr="00471DAB" w:rsidRDefault="00EE10F0" w:rsidP="00C927F1">
            <w:pPr>
              <w:rPr>
                <w:rFonts w:ascii="Arial" w:hAnsi="Arial" w:cs="Arial"/>
              </w:rPr>
            </w:pPr>
            <w:r>
              <w:rPr>
                <w:rFonts w:ascii="Arial" w:hAnsi="Arial" w:cs="Arial"/>
              </w:rPr>
              <w:t>10/11</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1A4EC9CB" w:rsidR="00114762" w:rsidRDefault="00CA7DC8" w:rsidP="00C927F1">
            <w:r>
              <w:t>37</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3574D38B" w:rsidR="00114762" w:rsidRDefault="00687B50" w:rsidP="00C927F1">
            <w:r>
              <w:rPr>
                <w:rFonts w:ascii="Arial" w:hAnsi="Arial" w:cs="Arial"/>
              </w:rPr>
              <w:t>Kinship Matters</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10E86B75" w:rsidR="00114762" w:rsidRDefault="00AF529B" w:rsidP="00C927F1">
            <w:r>
              <w:rPr>
                <w:rFonts w:ascii="Arial" w:hAnsi="Arial" w:cs="Arial"/>
              </w:rPr>
              <w:t>Children’s Services</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399D6F16" w:rsidR="00114762" w:rsidRDefault="00FC7619" w:rsidP="00C927F1">
            <w:r>
              <w:t>Kidlington</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75EF45C0" w:rsidR="00114762" w:rsidRPr="009F0647" w:rsidRDefault="00AF529B"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AF529B" w:rsidRPr="009F0647" w14:paraId="1CEC3517" w14:textId="77777777" w:rsidTr="008C0294">
        <w:tc>
          <w:tcPr>
            <w:tcW w:w="1117" w:type="pct"/>
          </w:tcPr>
          <w:p w14:paraId="3973C3E8" w14:textId="77777777" w:rsidR="00AF529B" w:rsidRPr="009F0647" w:rsidRDefault="00AF529B" w:rsidP="00AF529B">
            <w:pPr>
              <w:pStyle w:val="Normaltable"/>
              <w:rPr>
                <w:rFonts w:ascii="Arial" w:hAnsi="Arial" w:cs="Arial"/>
              </w:rPr>
            </w:pPr>
            <w:r w:rsidRPr="009F0647">
              <w:rPr>
                <w:rFonts w:ascii="Arial" w:hAnsi="Arial" w:cs="Arial"/>
              </w:rPr>
              <w:t>Responsible to:</w:t>
            </w:r>
          </w:p>
        </w:tc>
        <w:tc>
          <w:tcPr>
            <w:tcW w:w="3883" w:type="pct"/>
          </w:tcPr>
          <w:p w14:paraId="292F76C5" w14:textId="1E5C7966" w:rsidR="00AF529B" w:rsidRPr="009F0647" w:rsidRDefault="00FA1C78" w:rsidP="00AF529B">
            <w:pPr>
              <w:pStyle w:val="Normaltable"/>
              <w:rPr>
                <w:rFonts w:ascii="Arial" w:hAnsi="Arial" w:cs="Arial"/>
              </w:rPr>
            </w:pPr>
            <w:r>
              <w:rPr>
                <w:rFonts w:ascii="Arial" w:hAnsi="Arial" w:cs="Arial"/>
              </w:rPr>
              <w:t>Assistant Team Manager</w:t>
            </w:r>
            <w:r w:rsidR="00687B50">
              <w:rPr>
                <w:rFonts w:ascii="Arial" w:hAnsi="Arial" w:cs="Arial"/>
              </w:rPr>
              <w:t xml:space="preserve"> and Team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3973C69B" w:rsidR="00114762" w:rsidRPr="009F0647" w:rsidRDefault="00AF529B" w:rsidP="00C927F1">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71F6597" w14:textId="77777777" w:rsidR="00F222BD" w:rsidRDefault="00F222BD" w:rsidP="00F222BD">
            <w:pPr>
              <w:spacing w:before="120"/>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A89307D"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recruit a range of carers according to the needs of the children being looked after by the Department.</w:t>
            </w:r>
          </w:p>
          <w:p w14:paraId="0C161510"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prepare, train, and support carers, including individual and group work.</w:t>
            </w:r>
          </w:p>
          <w:p w14:paraId="4632BEA2"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undertake home studies on appropriate applications and present to a Fostering Panel and/or court as a Special Guardianship application.</w:t>
            </w:r>
          </w:p>
          <w:p w14:paraId="23C8330E"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act as Supervising Social Worker to approved carers.</w:t>
            </w:r>
          </w:p>
          <w:p w14:paraId="525B70A2"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carry out annual reviews with all foster carers under the Foster Placement Regulations.</w:t>
            </w:r>
          </w:p>
          <w:p w14:paraId="18FCDACF"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contribute to the assessment of the placement needs of children and young people, and family find for them according to their needs.</w:t>
            </w:r>
          </w:p>
          <w:p w14:paraId="3762F684"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liaise with and work in close collaboration with other Departmental staff and staff from other agencies as required.</w:t>
            </w:r>
          </w:p>
          <w:p w14:paraId="6A97EC15"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Advise and assist in preparation of children for placement either individually, or in groups.</w:t>
            </w:r>
          </w:p>
          <w:p w14:paraId="6148E26E"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be a member of an Adoption and/or Fostering Panel as required.</w:t>
            </w:r>
          </w:p>
          <w:p w14:paraId="44237904"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be involved in the development of new initiatives in accordance with the requirements of Departmental policy.</w:t>
            </w:r>
          </w:p>
          <w:p w14:paraId="1FE66D3D"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provide advice and consultancy on Family Placement issues to colleagues within the Department and other agencies as requested.</w:t>
            </w:r>
          </w:p>
          <w:p w14:paraId="65F98E61"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attend planning meetings, case conferences, panel, court, reviews, team meetings, Psychology Service meeting and inter-agency meetings as necessary or appropriate.</w:t>
            </w:r>
          </w:p>
          <w:p w14:paraId="51BA6954" w14:textId="31D81B8C" w:rsidR="00B0457A" w:rsidRPr="00B0457A" w:rsidRDefault="00F222BD" w:rsidP="00F222BD">
            <w:r>
              <w:rPr>
                <w:rFonts w:ascii="Helvetica" w:hAnsi="Helvetica" w:cs="Helvetica"/>
                <w:color w:val="000000"/>
                <w:sz w:val="20"/>
                <w:szCs w:val="20"/>
                <w:lang w:eastAsia="en-GB"/>
              </w:rPr>
              <w:t>This post holder is responsible for ensuring that all County Child Protection Policies are adhered to and concerns are raised in accordance with these policies.</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7B600FC" w14:textId="77777777" w:rsidR="00F222BD" w:rsidRDefault="00F222BD" w:rsidP="00F222B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0C509932"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organise work according to Departmental priorities and to be responsible for managing own workload within legal and procedural requirements.</w:t>
            </w:r>
          </w:p>
          <w:p w14:paraId="0B11B7E2"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maintain written records, prepare reports and complete administrative tasks as required by the Department and agencies.</w:t>
            </w:r>
          </w:p>
          <w:p w14:paraId="41C80CBA"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bring to the attention of the Line Manager any factors affecting the maintenance of legal or Departmental requirements or standards.</w:t>
            </w:r>
          </w:p>
          <w:p w14:paraId="329D1B2E"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advise the Line Manager or Senior Staff member of any matter of concern relating to the safety or protection of children.</w:t>
            </w:r>
          </w:p>
          <w:p w14:paraId="502884DC"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In consultation with Line Manager, to identify learning needs and participate in training events and other learning opportunities.</w:t>
            </w:r>
          </w:p>
          <w:p w14:paraId="3D7DBAE6"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maintain management information systems as required.</w:t>
            </w:r>
          </w:p>
          <w:p w14:paraId="1B77CE44"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provide information for users/potential users regarding the nature and availability of resources.</w:t>
            </w:r>
          </w:p>
          <w:p w14:paraId="5E30CFD5"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take responsibility for personal contribution to the appraisal, supervision and development processes and procedures.</w:t>
            </w:r>
          </w:p>
          <w:p w14:paraId="11A20303"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participate in Team meetings, sharing responsibility and accountability for the quality of the service provided.</w:t>
            </w:r>
          </w:p>
          <w:p w14:paraId="0F5A3B65"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Ensure adherence to statutory and departmental policies and procedures in relation to professional and administrative matters within levels of authority, e.g. complaints, health and safety, clients, specific policies/procedures.</w:t>
            </w:r>
          </w:p>
          <w:p w14:paraId="13A5591A"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 </w:t>
            </w:r>
          </w:p>
          <w:p w14:paraId="4957F1E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4DE7A18D"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The nature of this post will require flexibility to meet urgent work needs as they arise. This will inevitably entail some work outside normal office hours.</w:t>
            </w:r>
          </w:p>
          <w:p w14:paraId="4A2D8360"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The job description therefore is not intended to be exhaustive. The postholder will be expected to adopt a flexible attitude to the duties which may have to be varied after discussion, subject to the needs of the Service and in keeping with the general profile of the post.</w:t>
            </w:r>
          </w:p>
          <w:p w14:paraId="4F15DBF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A review of this job description will be carried out as part of the annual appraisal.</w:t>
            </w:r>
          </w:p>
          <w:p w14:paraId="1BCA13A2" w14:textId="77777777" w:rsidR="00AF529B" w:rsidRPr="004962DF" w:rsidRDefault="00AF529B" w:rsidP="00AF529B">
            <w:pPr>
              <w:ind w:left="360"/>
              <w:rPr>
                <w:rFonts w:ascii="Helvetica" w:hAnsi="Helvetica" w:cs="Helvetica"/>
                <w:color w:val="000000"/>
                <w:sz w:val="20"/>
                <w:szCs w:val="20"/>
                <w:lang w:eastAsia="en-GB"/>
              </w:rPr>
            </w:pPr>
            <w:r w:rsidRPr="004962DF">
              <w:rPr>
                <w:rFonts w:ascii="Helvetica" w:hAnsi="Helvetica" w:cs="Helvetica"/>
                <w:color w:val="000000"/>
                <w:sz w:val="20"/>
                <w:szCs w:val="20"/>
                <w:lang w:eastAsia="en-GB"/>
              </w:rPr>
              <w:br/>
            </w:r>
            <w:r w:rsidRPr="004962DF">
              <w:rPr>
                <w:rFonts w:ascii="Arial" w:hAnsi="Arial" w:cs="Arial"/>
                <w:color w:val="000000"/>
                <w:sz w:val="24"/>
                <w:lang w:eastAsia="en-GB"/>
              </w:rPr>
              <w:t> </w:t>
            </w:r>
          </w:p>
          <w:p w14:paraId="325FEF1E" w14:textId="77777777" w:rsidR="00AF529B" w:rsidRPr="00FB1DE3" w:rsidRDefault="00AF529B" w:rsidP="00AF529B">
            <w:pPr>
              <w:spacing w:after="192"/>
              <w:rPr>
                <w:rFonts w:ascii="Arial" w:hAnsi="Arial" w:cs="Arial"/>
                <w:color w:val="000000"/>
                <w:sz w:val="24"/>
                <w:lang w:eastAsia="en-GB"/>
              </w:rPr>
            </w:pPr>
          </w:p>
          <w:p w14:paraId="25650D65" w14:textId="77777777" w:rsidR="00AF529B" w:rsidRPr="00FB1DE3" w:rsidRDefault="00AF529B" w:rsidP="00AF529B">
            <w:pPr>
              <w:rPr>
                <w:rFonts w:ascii="Arial" w:hAnsi="Arial" w:cs="Arial"/>
                <w:sz w:val="24"/>
              </w:rPr>
            </w:pPr>
            <w:r w:rsidRPr="00FB1DE3">
              <w:rPr>
                <w:rFonts w:ascii="Arial" w:hAnsi="Arial" w:cs="Arial"/>
                <w:b/>
                <w:sz w:val="24"/>
              </w:rPr>
              <w:t>For all staff</w:t>
            </w:r>
            <w:r w:rsidRPr="00FB1DE3">
              <w:rPr>
                <w:rFonts w:ascii="Arial" w:hAnsi="Arial" w:cs="Arial"/>
                <w:sz w:val="24"/>
              </w:rPr>
              <w:t xml:space="preserve"> - You have specific responsibilities under Health &amp; Safety legislation to ensure that you:</w:t>
            </w:r>
          </w:p>
          <w:p w14:paraId="30BF97B6" w14:textId="77777777" w:rsidR="00AF529B" w:rsidRPr="00FB1DE3" w:rsidRDefault="00AF529B" w:rsidP="00AF529B">
            <w:pPr>
              <w:rPr>
                <w:rFonts w:ascii="Arial" w:hAnsi="Arial" w:cs="Arial"/>
                <w:sz w:val="24"/>
              </w:rPr>
            </w:pPr>
          </w:p>
          <w:p w14:paraId="412BE78D" w14:textId="77777777" w:rsidR="00AF529B" w:rsidRPr="00FB1DE3" w:rsidRDefault="00AF529B" w:rsidP="00AF529B">
            <w:pPr>
              <w:pStyle w:val="ListParagraph"/>
              <w:numPr>
                <w:ilvl w:val="0"/>
                <w:numId w:val="10"/>
              </w:numPr>
            </w:pPr>
            <w:r w:rsidRPr="00FB1DE3">
              <w:t>Take reasonable care for your own health and safety and that of others affected by what you do, or do not do</w:t>
            </w:r>
          </w:p>
          <w:p w14:paraId="4C5EDC2C" w14:textId="77777777" w:rsidR="00AF529B" w:rsidRPr="00FB1DE3" w:rsidRDefault="00AF529B" w:rsidP="00AF529B">
            <w:pPr>
              <w:pStyle w:val="ListParagraph"/>
              <w:numPr>
                <w:ilvl w:val="0"/>
                <w:numId w:val="10"/>
              </w:numPr>
            </w:pPr>
            <w:r w:rsidRPr="00FB1DE3">
              <w:t>Co-operate on all issues involving health and safety</w:t>
            </w:r>
          </w:p>
          <w:p w14:paraId="6E31568E" w14:textId="77777777" w:rsidR="00AF529B" w:rsidRPr="00FB1DE3" w:rsidRDefault="00AF529B" w:rsidP="00AF529B">
            <w:pPr>
              <w:pStyle w:val="ListParagraph"/>
              <w:numPr>
                <w:ilvl w:val="0"/>
                <w:numId w:val="10"/>
              </w:numPr>
            </w:pPr>
            <w:r w:rsidRPr="00FB1DE3">
              <w:t>Use work items provided for you correctly, in accordance with training and instructions</w:t>
            </w:r>
          </w:p>
          <w:p w14:paraId="75D265DE" w14:textId="77777777" w:rsidR="00AF529B" w:rsidRPr="00FB1DE3" w:rsidRDefault="00AF529B" w:rsidP="00AF529B">
            <w:pPr>
              <w:pStyle w:val="ListParagraph"/>
              <w:numPr>
                <w:ilvl w:val="0"/>
                <w:numId w:val="10"/>
              </w:numPr>
            </w:pPr>
            <w:r w:rsidRPr="00FB1DE3">
              <w:t>Do not interfere with or misuse anything provided for your health, safety or welfare</w:t>
            </w:r>
          </w:p>
          <w:p w14:paraId="239ADF39" w14:textId="77777777" w:rsidR="00AF529B" w:rsidRPr="00FB1DE3" w:rsidRDefault="00AF529B" w:rsidP="00AF529B">
            <w:pPr>
              <w:pStyle w:val="ListParagraph"/>
              <w:numPr>
                <w:ilvl w:val="0"/>
                <w:numId w:val="10"/>
              </w:numPr>
            </w:pPr>
            <w:r w:rsidRPr="00FB1DE3">
              <w:t>Report any health and safety concerns to your line manager, as soon as practicable</w:t>
            </w:r>
          </w:p>
          <w:p w14:paraId="07726501" w14:textId="77777777" w:rsidR="00AF529B" w:rsidRPr="00FB1DE3" w:rsidRDefault="00AF529B" w:rsidP="00AF529B">
            <w:pPr>
              <w:spacing w:after="192"/>
              <w:rPr>
                <w:rFonts w:ascii="Arial" w:hAnsi="Arial" w:cs="Arial"/>
                <w:color w:val="000000"/>
                <w:sz w:val="24"/>
                <w:lang w:eastAsia="en-GB"/>
              </w:rPr>
            </w:pPr>
          </w:p>
          <w:p w14:paraId="07B3765D" w14:textId="1563D8F3" w:rsidR="005538F8" w:rsidRPr="00D757B0" w:rsidRDefault="005538F8" w:rsidP="00AF529B">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215"/>
        <w:gridCol w:w="2051"/>
      </w:tblGrid>
      <w:tr w:rsidR="00114762" w:rsidRPr="009F0647" w14:paraId="4C16A814" w14:textId="77777777" w:rsidTr="000D0594">
        <w:trPr>
          <w:trHeight w:val="80"/>
        </w:trPr>
        <w:tc>
          <w:tcPr>
            <w:tcW w:w="4001"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99"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0D0594">
        <w:tc>
          <w:tcPr>
            <w:tcW w:w="4001" w:type="pct"/>
          </w:tcPr>
          <w:p w14:paraId="29AF7F76"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4CB997DA" w14:textId="77777777" w:rsidR="00F222BD" w:rsidRDefault="00F222BD" w:rsidP="00F222BD">
            <w:pPr>
              <w:numPr>
                <w:ilvl w:val="0"/>
                <w:numId w:val="11"/>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CQSW/CSS/DipSW or equivalent Social Work qualification. </w:t>
            </w:r>
          </w:p>
          <w:p w14:paraId="5CFCD493" w14:textId="30495B7C" w:rsidR="00F222BD" w:rsidRDefault="00F222BD" w:rsidP="00F222BD">
            <w:pPr>
              <w:numPr>
                <w:ilvl w:val="0"/>
                <w:numId w:val="11"/>
              </w:numPr>
              <w:spacing w:after="192"/>
              <w:ind w:left="0"/>
              <w:rPr>
                <w:rFonts w:ascii="Helvetica" w:hAnsi="Helvetica" w:cs="Helvetica"/>
                <w:color w:val="000000"/>
                <w:sz w:val="20"/>
                <w:szCs w:val="20"/>
                <w:lang w:eastAsia="en-GB"/>
              </w:rPr>
            </w:pPr>
            <w:r w:rsidRPr="00F222BD">
              <w:rPr>
                <w:rFonts w:ascii="Helvetica" w:hAnsi="Helvetica" w:cs="Helvetica"/>
                <w:color w:val="000000"/>
                <w:sz w:val="20"/>
                <w:szCs w:val="20"/>
                <w:lang w:eastAsia="en-GB"/>
              </w:rPr>
              <w:t xml:space="preserve">Must be registered with the </w:t>
            </w:r>
            <w:r>
              <w:rPr>
                <w:rFonts w:ascii="Helvetica" w:hAnsi="Helvetica" w:cs="Helvetica"/>
                <w:color w:val="000000"/>
                <w:sz w:val="20"/>
                <w:szCs w:val="20"/>
                <w:lang w:eastAsia="en-GB"/>
              </w:rPr>
              <w:t>Social Work England</w:t>
            </w:r>
            <w:r w:rsidRPr="00F222BD">
              <w:rPr>
                <w:rFonts w:ascii="Helvetica" w:hAnsi="Helvetica" w:cs="Helvetica"/>
                <w:color w:val="000000"/>
                <w:sz w:val="20"/>
                <w:szCs w:val="20"/>
                <w:lang w:eastAsia="en-GB"/>
              </w:rPr>
              <w:t>  </w:t>
            </w:r>
          </w:p>
          <w:p w14:paraId="7C22F866" w14:textId="5F3A5C89" w:rsidR="00F222BD" w:rsidRPr="00F222BD" w:rsidRDefault="00F222BD" w:rsidP="00F222BD">
            <w:pPr>
              <w:numPr>
                <w:ilvl w:val="0"/>
                <w:numId w:val="11"/>
              </w:numPr>
              <w:spacing w:after="192"/>
              <w:ind w:left="0"/>
              <w:rPr>
                <w:rFonts w:ascii="Helvetica" w:hAnsi="Helvetica" w:cs="Helvetica"/>
                <w:i/>
                <w:iCs/>
                <w:color w:val="000000"/>
                <w:sz w:val="20"/>
                <w:szCs w:val="20"/>
                <w:lang w:eastAsia="en-GB"/>
              </w:rPr>
            </w:pPr>
            <w:r w:rsidRPr="00F222BD">
              <w:rPr>
                <w:rFonts w:ascii="Helvetica" w:hAnsi="Helvetica" w:cs="Helvetica"/>
                <w:i/>
                <w:iCs/>
                <w:color w:val="000000"/>
                <w:sz w:val="20"/>
                <w:szCs w:val="20"/>
                <w:lang w:eastAsia="en-GB"/>
              </w:rPr>
              <w:t>Desirable:</w:t>
            </w:r>
          </w:p>
          <w:p w14:paraId="64A05FAE"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Training in, Home Study assessments; Fostering Legislation; Children’s Rights, Risk management, Effective Practice, Permanency Planning. </w:t>
            </w:r>
          </w:p>
          <w:p w14:paraId="77839583"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0E0BB3BC"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PQ1 holder/Child Care Award holder. </w:t>
            </w:r>
          </w:p>
          <w:p w14:paraId="1C3AF171" w14:textId="309310CC" w:rsidR="000D0594" w:rsidRPr="00FC4D27" w:rsidRDefault="000D0594" w:rsidP="00DA7303">
            <w:pPr>
              <w:spacing w:before="120" w:after="120"/>
              <w:jc w:val="both"/>
              <w:rPr>
                <w:rFonts w:ascii="Arial" w:hAnsi="Arial" w:cs="Arial"/>
                <w:noProof/>
                <w:sz w:val="20"/>
                <w:szCs w:val="20"/>
              </w:rPr>
            </w:pPr>
          </w:p>
        </w:tc>
        <w:tc>
          <w:tcPr>
            <w:tcW w:w="999" w:type="pct"/>
          </w:tcPr>
          <w:p w14:paraId="1C4D3E4A" w14:textId="0F91336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F9D28AE" w14:textId="77777777" w:rsidTr="000D0594">
        <w:tc>
          <w:tcPr>
            <w:tcW w:w="4001" w:type="pct"/>
          </w:tcPr>
          <w:p w14:paraId="7FBA1ABC"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Experience:</w:t>
            </w:r>
          </w:p>
          <w:p w14:paraId="21A0A41F"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Post qualifying experience.</w:t>
            </w:r>
          </w:p>
          <w:p w14:paraId="2AC4FCA0"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Experience in working with children and/ or family placement. </w:t>
            </w:r>
          </w:p>
          <w:p w14:paraId="621C44EA"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worked with children and families (possibly in a related field, as a student, or a volunteer).</w:t>
            </w:r>
          </w:p>
          <w:p w14:paraId="7F6E0554" w14:textId="718CA716" w:rsidR="000D0594" w:rsidRPr="000D0594"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Is committed to working in partnership with parents. </w:t>
            </w:r>
            <w:r>
              <w:rPr>
                <w:rFonts w:ascii="Helvetica" w:hAnsi="Helvetica" w:cs="Helvetica"/>
                <w:color w:val="000000"/>
                <w:sz w:val="20"/>
                <w:szCs w:val="20"/>
                <w:lang w:eastAsia="en-GB"/>
              </w:rPr>
              <w:br/>
            </w:r>
          </w:p>
        </w:tc>
        <w:tc>
          <w:tcPr>
            <w:tcW w:w="999" w:type="pct"/>
          </w:tcPr>
          <w:p w14:paraId="3ACF592F" w14:textId="6F834FB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26CC1E89" w14:textId="77777777" w:rsidTr="000D0594">
        <w:tc>
          <w:tcPr>
            <w:tcW w:w="4001" w:type="pct"/>
          </w:tcPr>
          <w:p w14:paraId="186B81CC" w14:textId="77777777" w:rsidR="00F222BD" w:rsidRDefault="00F222BD" w:rsidP="00F222BD">
            <w:pPr>
              <w:spacing w:after="192"/>
              <w:rPr>
                <w:rFonts w:ascii="Helvetica" w:hAnsi="Helvetica" w:cs="Helvetica"/>
                <w:b/>
                <w:color w:val="000000"/>
                <w:sz w:val="20"/>
                <w:szCs w:val="20"/>
                <w:lang w:eastAsia="en-GB"/>
              </w:rPr>
            </w:pPr>
            <w:r>
              <w:rPr>
                <w:rFonts w:ascii="Helvetica" w:hAnsi="Helvetica" w:cs="Helvetica"/>
                <w:b/>
                <w:color w:val="000000"/>
                <w:sz w:val="20"/>
                <w:szCs w:val="20"/>
                <w:lang w:eastAsia="en-GB"/>
              </w:rPr>
              <w:t>Job related aptitude and skills:</w:t>
            </w:r>
          </w:p>
          <w:p w14:paraId="6F5F341E"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Ability to attend work regularly and on time </w:t>
            </w:r>
          </w:p>
          <w:p w14:paraId="325F47E7"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communicate effectively with adults and children. </w:t>
            </w:r>
          </w:p>
          <w:p w14:paraId="0C563D11"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produce appropriate written work (letters, forms, reports etc) and following departmental procedures. </w:t>
            </w:r>
          </w:p>
          <w:p w14:paraId="637167FA"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Aptitude or willingness to train in order to produce word processing documents and operate information systems. </w:t>
            </w:r>
          </w:p>
          <w:p w14:paraId="10AEC182"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Satisfactory enhanced Disclosure &amp; Barring Service Check (Children).</w:t>
            </w:r>
          </w:p>
          <w:p w14:paraId="1B4249FB" w14:textId="77777777" w:rsidR="00F222BD" w:rsidRDefault="00F222BD" w:rsidP="00F222BD">
            <w:pPr>
              <w:rPr>
                <w:rFonts w:ascii="Helvetica" w:hAnsi="Helvetica" w:cs="Helvetica"/>
                <w:color w:val="000000"/>
                <w:sz w:val="20"/>
                <w:szCs w:val="20"/>
                <w:lang w:eastAsia="en-GB"/>
              </w:rPr>
            </w:pPr>
            <w:r>
              <w:rPr>
                <w:rFonts w:ascii="Helvetica" w:hAnsi="Helvetica" w:cs="Helvetica"/>
                <w:color w:val="000000"/>
                <w:sz w:val="20"/>
                <w:szCs w:val="20"/>
                <w:lang w:eastAsia="en-GB"/>
              </w:rPr>
              <w:t>IT skills</w:t>
            </w:r>
          </w:p>
          <w:p w14:paraId="0B2E756E" w14:textId="5C49889E" w:rsidR="000D0594" w:rsidRPr="000D0594" w:rsidRDefault="000D0594" w:rsidP="00C927F1">
            <w:pPr>
              <w:spacing w:before="120" w:after="120"/>
              <w:jc w:val="both"/>
              <w:rPr>
                <w:rFonts w:ascii="Arial" w:hAnsi="Arial" w:cs="Arial"/>
                <w:b/>
                <w:bCs/>
                <w:noProof/>
                <w:sz w:val="20"/>
                <w:szCs w:val="20"/>
              </w:rPr>
            </w:pPr>
          </w:p>
        </w:tc>
        <w:tc>
          <w:tcPr>
            <w:tcW w:w="999" w:type="pct"/>
          </w:tcPr>
          <w:p w14:paraId="105BA4C0" w14:textId="2B91F4A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1B292C93" w14:textId="77777777" w:rsidTr="000D0594">
        <w:tc>
          <w:tcPr>
            <w:tcW w:w="4001" w:type="pct"/>
          </w:tcPr>
          <w:p w14:paraId="4BCBACE2"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Personal qualities:</w:t>
            </w:r>
          </w:p>
          <w:p w14:paraId="5FB4341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Good interpersonal skills </w:t>
            </w:r>
          </w:p>
          <w:p w14:paraId="1F3F35F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as part of a team. </w:t>
            </w:r>
          </w:p>
          <w:p w14:paraId="570615E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in a busy, sometimes stressful environment, supported by our priority and workload system. </w:t>
            </w:r>
          </w:p>
          <w:p w14:paraId="1F8227B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Committed to ensuring that a child’s welfare is paramount, and to taking necessary action to protect children. </w:t>
            </w:r>
          </w:p>
          <w:p w14:paraId="5F3A5C3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Flexibility and ability to use their initiative, whilst accepting the need to work within policies and procedures. </w:t>
            </w:r>
          </w:p>
          <w:p w14:paraId="5CEF8CEE"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Represent department in positive way. </w:t>
            </w:r>
          </w:p>
          <w:p w14:paraId="6CFE6B16"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Open, creative, willing to explore new ways of working.</w:t>
            </w:r>
          </w:p>
          <w:p w14:paraId="775F290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7FBC3DDD" w14:textId="2DA1669F" w:rsidR="000D0594" w:rsidRPr="00FC4D27" w:rsidRDefault="000D0594" w:rsidP="00C927F1">
            <w:pPr>
              <w:spacing w:before="120" w:after="120"/>
              <w:jc w:val="both"/>
              <w:rPr>
                <w:rFonts w:ascii="Arial" w:hAnsi="Arial" w:cs="Arial"/>
                <w:noProof/>
                <w:sz w:val="20"/>
                <w:szCs w:val="20"/>
              </w:rPr>
            </w:pPr>
          </w:p>
        </w:tc>
        <w:tc>
          <w:tcPr>
            <w:tcW w:w="999" w:type="pct"/>
          </w:tcPr>
          <w:p w14:paraId="739E4E27" w14:textId="7E3215A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lastRenderedPageBreak/>
              <w:t>Application/Interview</w:t>
            </w:r>
          </w:p>
        </w:tc>
      </w:tr>
      <w:tr w:rsidR="00114762" w:rsidRPr="009F0647" w14:paraId="55A1407B" w14:textId="77777777" w:rsidTr="000D0594">
        <w:tc>
          <w:tcPr>
            <w:tcW w:w="4001" w:type="pct"/>
          </w:tcPr>
          <w:p w14:paraId="608AEE7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Special Requirements:</w:t>
            </w:r>
          </w:p>
          <w:p w14:paraId="4CEACB01" w14:textId="77777777"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The ability to travel to visit service users and attend meetings across the county and at short notice. There may be locations which are not accessible via public transport and therefore you will need access to a car to meet business needs.  </w:t>
            </w:r>
          </w:p>
          <w:p w14:paraId="667AD0A9" w14:textId="77777777"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Occasionally the post holder will have to travel out of the county and this may involve overnight stays. </w:t>
            </w:r>
          </w:p>
          <w:p w14:paraId="159FC75D" w14:textId="10A3C16F" w:rsidR="000D0594"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Ability to work evenings and some weekends, where appropriate. </w:t>
            </w:r>
          </w:p>
        </w:tc>
        <w:tc>
          <w:tcPr>
            <w:tcW w:w="999" w:type="pct"/>
          </w:tcPr>
          <w:p w14:paraId="2DB00AF6" w14:textId="65E8C99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5254FEB9" w14:textId="77777777" w:rsidTr="000D0594">
        <w:tc>
          <w:tcPr>
            <w:tcW w:w="4001" w:type="pct"/>
          </w:tcPr>
          <w:p w14:paraId="40FAB8F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Equal Opportunities:</w:t>
            </w:r>
          </w:p>
          <w:p w14:paraId="6D963D62" w14:textId="77777777" w:rsidR="00F222BD" w:rsidRDefault="00F222BD" w:rsidP="00F222BD">
            <w:pPr>
              <w:numPr>
                <w:ilvl w:val="0"/>
                <w:numId w:val="17"/>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Commitment to, and understanding of, the principles of Equal Opportunities for all, in employment and the delivery of services. </w:t>
            </w:r>
          </w:p>
          <w:p w14:paraId="3BF34FF2" w14:textId="77777777" w:rsidR="000D0594" w:rsidRDefault="000D0594" w:rsidP="00C927F1">
            <w:pPr>
              <w:spacing w:before="120" w:after="120"/>
              <w:jc w:val="both"/>
              <w:rPr>
                <w:rFonts w:ascii="Arial" w:hAnsi="Arial" w:cs="Arial"/>
                <w:noProof/>
                <w:sz w:val="20"/>
                <w:szCs w:val="20"/>
              </w:rPr>
            </w:pPr>
          </w:p>
          <w:p w14:paraId="2633829B" w14:textId="38A563D2" w:rsidR="000D0594" w:rsidRPr="00FC4D27" w:rsidRDefault="000D0594" w:rsidP="00C927F1">
            <w:pPr>
              <w:spacing w:before="120" w:after="120"/>
              <w:jc w:val="both"/>
              <w:rPr>
                <w:rFonts w:ascii="Arial" w:hAnsi="Arial" w:cs="Arial"/>
                <w:noProof/>
                <w:sz w:val="20"/>
                <w:szCs w:val="20"/>
              </w:rPr>
            </w:pPr>
          </w:p>
        </w:tc>
        <w:tc>
          <w:tcPr>
            <w:tcW w:w="999" w:type="pct"/>
          </w:tcPr>
          <w:p w14:paraId="21263892" w14:textId="6468ABA3"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9E602BF" w14:textId="77777777" w:rsidTr="000D0594">
        <w:trPr>
          <w:trHeight w:val="70"/>
        </w:trPr>
        <w:tc>
          <w:tcPr>
            <w:tcW w:w="4001"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99"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0D0594">
        <w:tc>
          <w:tcPr>
            <w:tcW w:w="4001" w:type="pct"/>
          </w:tcPr>
          <w:p w14:paraId="524C7041"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597B5610"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Training in, Home Study assessments; Fostering Legislation; Children’s Rights, Risk management, Effective Practice, Permanency Planning. </w:t>
            </w:r>
          </w:p>
          <w:p w14:paraId="6BA18597"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48043D0B" w14:textId="2E8EF3A2" w:rsidR="00AF529B"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PQ1 holder/Child Care Award holder. </w:t>
            </w:r>
          </w:p>
        </w:tc>
        <w:tc>
          <w:tcPr>
            <w:tcW w:w="999" w:type="pct"/>
          </w:tcPr>
          <w:p w14:paraId="65A698CC" w14:textId="5AE4CA3B" w:rsidR="00114762" w:rsidRPr="007A55C8" w:rsidRDefault="00AF529B"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CA7DC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2D2D1CD9" w:rsidR="007A55C8" w:rsidRPr="00114762" w:rsidRDefault="00CA7DC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CA7DC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CA7DC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D1391C4" w:rsidR="007A55C8"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CA7DC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6669EF8" w:rsidR="007A55C8"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CA7DC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CA7DC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A7DC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2E8CAF2"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257489A"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23F5A9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71E505A"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9155602" w:rsidR="00114762" w:rsidRPr="00114762" w:rsidRDefault="00CA7DC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CA7DC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6210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62104" w:rsidRDefault="00B62104"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B62104"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B62104"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B62104" w:rsidRDefault="00B62104" w:rsidP="00FC4D27">
    <w:pPr>
      <w:pStyle w:val="Footer"/>
      <w:ind w:firstLine="2880"/>
      <w:jc w:val="right"/>
      <w:rPr>
        <w:rFonts w:ascii="Arial" w:hAnsi="Arial" w:cs="Arial"/>
        <w:noProof/>
      </w:rPr>
    </w:pPr>
  </w:p>
  <w:p w14:paraId="04BBDEFD" w14:textId="77777777" w:rsidR="00B62104" w:rsidRDefault="00B62104" w:rsidP="00FC4D27">
    <w:pPr>
      <w:pStyle w:val="Footer"/>
      <w:ind w:firstLine="2880"/>
      <w:jc w:val="right"/>
      <w:rPr>
        <w:rFonts w:ascii="Arial" w:hAnsi="Arial" w:cs="Arial"/>
        <w:noProof/>
      </w:rPr>
    </w:pPr>
  </w:p>
  <w:p w14:paraId="366639CC" w14:textId="77777777" w:rsidR="00B62104"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B6210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6210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269"/>
    <w:multiLevelType w:val="hybridMultilevel"/>
    <w:tmpl w:val="878817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71C9F"/>
    <w:multiLevelType w:val="hybridMultilevel"/>
    <w:tmpl w:val="8FEC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24532"/>
    <w:multiLevelType w:val="multilevel"/>
    <w:tmpl w:val="9A80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FAF0892"/>
    <w:multiLevelType w:val="multilevel"/>
    <w:tmpl w:val="DE585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0308C"/>
    <w:multiLevelType w:val="hybridMultilevel"/>
    <w:tmpl w:val="3B78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16E9D"/>
    <w:multiLevelType w:val="multilevel"/>
    <w:tmpl w:val="A580A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207B6"/>
    <w:multiLevelType w:val="hybridMultilevel"/>
    <w:tmpl w:val="0B7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15CD3"/>
    <w:multiLevelType w:val="hybridMultilevel"/>
    <w:tmpl w:val="A25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E0927"/>
    <w:multiLevelType w:val="multilevel"/>
    <w:tmpl w:val="BA3C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B71E8"/>
    <w:multiLevelType w:val="multilevel"/>
    <w:tmpl w:val="3D94D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C133C"/>
    <w:multiLevelType w:val="multilevel"/>
    <w:tmpl w:val="3C6A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A67A6"/>
    <w:multiLevelType w:val="multilevel"/>
    <w:tmpl w:val="109E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52AB4"/>
    <w:multiLevelType w:val="hybridMultilevel"/>
    <w:tmpl w:val="1AC8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F6388"/>
    <w:multiLevelType w:val="multilevel"/>
    <w:tmpl w:val="5A8A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60D47"/>
    <w:multiLevelType w:val="hybridMultilevel"/>
    <w:tmpl w:val="2C1E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D1623"/>
    <w:multiLevelType w:val="hybridMultilevel"/>
    <w:tmpl w:val="84B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D7D99"/>
    <w:multiLevelType w:val="multilevel"/>
    <w:tmpl w:val="589E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0554975">
    <w:abstractNumId w:val="3"/>
  </w:num>
  <w:num w:numId="2" w16cid:durableId="1678652919">
    <w:abstractNumId w:val="13"/>
  </w:num>
  <w:num w:numId="3" w16cid:durableId="24645714">
    <w:abstractNumId w:val="1"/>
  </w:num>
  <w:num w:numId="4" w16cid:durableId="1254167425">
    <w:abstractNumId w:val="5"/>
  </w:num>
  <w:num w:numId="5" w16cid:durableId="693964349">
    <w:abstractNumId w:val="7"/>
  </w:num>
  <w:num w:numId="6" w16cid:durableId="208810601">
    <w:abstractNumId w:val="15"/>
  </w:num>
  <w:num w:numId="7" w16cid:durableId="179199733">
    <w:abstractNumId w:val="8"/>
  </w:num>
  <w:num w:numId="8" w16cid:durableId="703097598">
    <w:abstractNumId w:val="16"/>
  </w:num>
  <w:num w:numId="9" w16cid:durableId="2134327355">
    <w:abstractNumId w:val="0"/>
  </w:num>
  <w:num w:numId="10" w16cid:durableId="1173691760">
    <w:abstractNumId w:val="2"/>
  </w:num>
  <w:num w:numId="11" w16cid:durableId="361174325">
    <w:abstractNumId w:val="9"/>
  </w:num>
  <w:num w:numId="12" w16cid:durableId="966933797">
    <w:abstractNumId w:val="4"/>
  </w:num>
  <w:num w:numId="13" w16cid:durableId="1770541550">
    <w:abstractNumId w:val="12"/>
  </w:num>
  <w:num w:numId="14" w16cid:durableId="1168401393">
    <w:abstractNumId w:val="6"/>
  </w:num>
  <w:num w:numId="15" w16cid:durableId="1536388342">
    <w:abstractNumId w:val="10"/>
  </w:num>
  <w:num w:numId="16" w16cid:durableId="171459441">
    <w:abstractNumId w:val="17"/>
  </w:num>
  <w:num w:numId="17" w16cid:durableId="1072964908">
    <w:abstractNumId w:val="14"/>
  </w:num>
  <w:num w:numId="18" w16cid:durableId="1768231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0D0E"/>
    <w:rsid w:val="00095994"/>
    <w:rsid w:val="000B4310"/>
    <w:rsid w:val="000C727B"/>
    <w:rsid w:val="000D0594"/>
    <w:rsid w:val="00114762"/>
    <w:rsid w:val="00125ADA"/>
    <w:rsid w:val="00172A40"/>
    <w:rsid w:val="0019309F"/>
    <w:rsid w:val="002A176F"/>
    <w:rsid w:val="00361C14"/>
    <w:rsid w:val="003930B2"/>
    <w:rsid w:val="003E7E21"/>
    <w:rsid w:val="004000D7"/>
    <w:rsid w:val="0046450A"/>
    <w:rsid w:val="00477454"/>
    <w:rsid w:val="004E77EF"/>
    <w:rsid w:val="00504E43"/>
    <w:rsid w:val="0054319C"/>
    <w:rsid w:val="005538F8"/>
    <w:rsid w:val="005E0DBE"/>
    <w:rsid w:val="005E7A01"/>
    <w:rsid w:val="00687B50"/>
    <w:rsid w:val="006B51E3"/>
    <w:rsid w:val="006C11BB"/>
    <w:rsid w:val="006C3EC9"/>
    <w:rsid w:val="006C41BC"/>
    <w:rsid w:val="006E2E8E"/>
    <w:rsid w:val="007004F3"/>
    <w:rsid w:val="007573B9"/>
    <w:rsid w:val="00760609"/>
    <w:rsid w:val="007908F4"/>
    <w:rsid w:val="00793221"/>
    <w:rsid w:val="007A55C8"/>
    <w:rsid w:val="008361E2"/>
    <w:rsid w:val="00863690"/>
    <w:rsid w:val="00873295"/>
    <w:rsid w:val="008B1834"/>
    <w:rsid w:val="008C0294"/>
    <w:rsid w:val="00980C0A"/>
    <w:rsid w:val="00983DB0"/>
    <w:rsid w:val="00A24F34"/>
    <w:rsid w:val="00A405EF"/>
    <w:rsid w:val="00A50C5D"/>
    <w:rsid w:val="00AF529B"/>
    <w:rsid w:val="00B0457A"/>
    <w:rsid w:val="00B14FCF"/>
    <w:rsid w:val="00B62104"/>
    <w:rsid w:val="00BA012E"/>
    <w:rsid w:val="00C7665B"/>
    <w:rsid w:val="00CA7DC8"/>
    <w:rsid w:val="00CB40BC"/>
    <w:rsid w:val="00D14826"/>
    <w:rsid w:val="00D20953"/>
    <w:rsid w:val="00D25DD5"/>
    <w:rsid w:val="00D757B0"/>
    <w:rsid w:val="00DA7303"/>
    <w:rsid w:val="00DE29A0"/>
    <w:rsid w:val="00E155AC"/>
    <w:rsid w:val="00E34F5F"/>
    <w:rsid w:val="00E97BB3"/>
    <w:rsid w:val="00EB6F28"/>
    <w:rsid w:val="00EE10F0"/>
    <w:rsid w:val="00F222BD"/>
    <w:rsid w:val="00F22BA3"/>
    <w:rsid w:val="00F4417C"/>
    <w:rsid w:val="00F96573"/>
    <w:rsid w:val="00FA1C78"/>
    <w:rsid w:val="00FA4F3F"/>
    <w:rsid w:val="00FC7619"/>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594"/>
    <w:pPr>
      <w:ind w:left="720"/>
      <w:contextualSpacing/>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684c7a4042fb0389b03a74670c51d443">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837d0026a6ed558a46f64102f7010a2f"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24D53-E1A7-45C8-ABDA-EDF3E08797A2}">
  <ds:schemaRefs>
    <ds:schemaRef ds:uri="http://schemas.openxmlformats.org/officeDocument/2006/bibliography"/>
  </ds:schemaRefs>
</ds:datastoreItem>
</file>

<file path=customXml/itemProps2.xml><?xml version="1.0" encoding="utf-8"?>
<ds:datastoreItem xmlns:ds="http://schemas.openxmlformats.org/officeDocument/2006/customXml" ds:itemID="{F4A644DE-5DD0-425B-B62D-5D205FCF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purl.org/dc/terms/"/>
    <ds:schemaRef ds:uri="http://schemas.microsoft.com/office/2006/documentManagement/types"/>
    <ds:schemaRef ds:uri="http://schemas.microsoft.com/office/infopath/2007/PartnerControls"/>
    <ds:schemaRef ds:uri="http://purl.org/dc/elements/1.1/"/>
    <ds:schemaRef ds:uri="83dce263-d04c-474d-b9ee-1e6428f1a3d8"/>
    <ds:schemaRef ds:uri="http://schemas.microsoft.com/office/2006/metadata/properties"/>
    <ds:schemaRef ds:uri="http://schemas.openxmlformats.org/package/2006/metadata/core-properties"/>
    <ds:schemaRef ds:uri="6dd73cd8-8e65-4754-af1d-1258c41e666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Phillips, Samantha - Oxfordshire County Council</cp:lastModifiedBy>
  <cp:revision>19</cp:revision>
  <dcterms:created xsi:type="dcterms:W3CDTF">2021-07-28T13:19:00Z</dcterms:created>
  <dcterms:modified xsi:type="dcterms:W3CDTF">2025-11-19T10:20:00Z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