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D31355" w:rsidRDefault="00114762" w:rsidP="00114762">
      <w:pPr>
        <w:rPr>
          <w:rFonts w:ascii="Arial" w:hAnsi="Arial" w:cs="Arial"/>
          <w:b/>
          <w:sz w:val="72"/>
          <w:szCs w:val="72"/>
        </w:rPr>
      </w:pPr>
      <w:r w:rsidRPr="00D31355">
        <w:rPr>
          <w:rFonts w:ascii="Arial" w:hAnsi="Arial" w:cs="Arial"/>
          <w:b/>
          <w:sz w:val="72"/>
          <w:szCs w:val="72"/>
        </w:rPr>
        <w:t>Job Description</w:t>
      </w:r>
    </w:p>
    <w:p w14:paraId="3222824E" w14:textId="77777777" w:rsidR="00114762" w:rsidRPr="00D31355" w:rsidRDefault="00114762" w:rsidP="00114762">
      <w:pPr>
        <w:rPr>
          <w:rFonts w:ascii="Arial" w:hAnsi="Arial" w:cs="Arial"/>
          <w:szCs w:val="22"/>
        </w:rPr>
      </w:pPr>
    </w:p>
    <w:p w14:paraId="6CD3A0C9" w14:textId="77777777" w:rsidR="00114762" w:rsidRPr="00D31355" w:rsidRDefault="00114762" w:rsidP="00114762">
      <w:pPr>
        <w:pStyle w:val="Heading1"/>
      </w:pPr>
      <w:r w:rsidRPr="00D31355">
        <w:t>Section A: Job Profile</w:t>
      </w:r>
    </w:p>
    <w:p w14:paraId="0DCC248D" w14:textId="1B9CA66D" w:rsidR="00114762" w:rsidRPr="00F50B0D" w:rsidRDefault="00114762" w:rsidP="00114762">
      <w:pPr>
        <w:jc w:val="both"/>
        <w:rPr>
          <w:rFonts w:ascii="Arial" w:hAnsi="Arial" w:cs="Arial"/>
          <w:i/>
          <w:iCs/>
        </w:rPr>
      </w:pPr>
      <w:r w:rsidRPr="00D31355">
        <w:rPr>
          <w:rFonts w:ascii="Arial" w:hAnsi="Arial" w:cs="Arial"/>
          <w:i/>
          <w:iCs/>
        </w:rPr>
        <w:t xml:space="preserve">The job profile </w:t>
      </w:r>
      <w:r w:rsidR="008D59C2" w:rsidRPr="00D31355">
        <w:rPr>
          <w:rFonts w:ascii="Arial" w:hAnsi="Arial" w:cs="Arial"/>
          <w:i/>
          <w:iCs/>
        </w:rPr>
        <w:t xml:space="preserve">outlines </w:t>
      </w:r>
      <w:r w:rsidRPr="00D31355">
        <w:rPr>
          <w:rFonts w:ascii="Arial" w:hAnsi="Arial" w:cs="Arial"/>
          <w:i/>
          <w:iCs/>
        </w:rPr>
        <w:t xml:space="preserve">key information relating to the salary and working conditions </w:t>
      </w:r>
      <w:r w:rsidR="00EF6D56" w:rsidRPr="00D31355">
        <w:rPr>
          <w:rFonts w:ascii="Arial" w:hAnsi="Arial" w:cs="Arial"/>
          <w:i/>
          <w:iCs/>
        </w:rPr>
        <w:t>e.g.,</w:t>
      </w:r>
      <w:r w:rsidRPr="00D31355">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239FE81" w:rsidR="00114762" w:rsidRPr="000C7A8D" w:rsidRDefault="00315057" w:rsidP="00B26C50">
            <w:pPr>
              <w:pStyle w:val="Heading2"/>
              <w:jc w:val="both"/>
              <w:rPr>
                <w:rFonts w:cs="Arial"/>
                <w:b w:val="0"/>
                <w:bCs/>
                <w:iCs/>
                <w:color w:val="auto"/>
                <w:sz w:val="22"/>
                <w:szCs w:val="22"/>
              </w:rPr>
            </w:pPr>
            <w:r w:rsidRPr="000C7A8D">
              <w:rPr>
                <w:rFonts w:cs="Arial"/>
                <w:b w:val="0"/>
                <w:bCs/>
                <w:color w:val="auto"/>
                <w:sz w:val="22"/>
                <w:szCs w:val="22"/>
              </w:rPr>
              <w:t>Senior Engineer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391FD7B" w:rsidR="00DD3ED0" w:rsidRPr="00813199" w:rsidRDefault="009645A0" w:rsidP="00DD3ED0">
            <w:pPr>
              <w:rPr>
                <w:rFonts w:ascii="Arial" w:hAnsi="Arial" w:cs="Arial"/>
                <w:szCs w:val="22"/>
              </w:rPr>
            </w:pPr>
            <w:r w:rsidRPr="009645A0">
              <w:rPr>
                <w:rFonts w:ascii="Arial" w:hAnsi="Arial" w:cs="Arial"/>
                <w:szCs w:val="22"/>
                <w:shd w:val="clear" w:color="auto" w:fill="FFFFFF"/>
              </w:rPr>
              <w:t xml:space="preserve">£44711 - £47754 per annum.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FC58533" w:rsidR="00A405EF" w:rsidRPr="00813199" w:rsidRDefault="00315057" w:rsidP="00DD3ED0">
            <w:pPr>
              <w:rPr>
                <w:rFonts w:ascii="Arial" w:hAnsi="Arial" w:cs="Arial"/>
                <w:szCs w:val="22"/>
              </w:rPr>
            </w:pPr>
            <w:r w:rsidRPr="00813199">
              <w:rPr>
                <w:rFonts w:ascii="Arial" w:hAnsi="Arial" w:cs="Arial"/>
                <w:szCs w:val="22"/>
              </w:rPr>
              <w:t>G12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1468DE7" w:rsidR="00114762" w:rsidRPr="00813199" w:rsidRDefault="00B26C50" w:rsidP="00DD3ED0">
            <w:pPr>
              <w:rPr>
                <w:rFonts w:ascii="Arial" w:hAnsi="Arial" w:cs="Arial"/>
                <w:szCs w:val="22"/>
              </w:rPr>
            </w:pPr>
            <w:r w:rsidRPr="00813199">
              <w:rPr>
                <w:rFonts w:ascii="Arial" w:hAnsi="Arial" w:cs="Arial"/>
                <w:szCs w:val="22"/>
              </w:rPr>
              <w:t>37 per week.</w:t>
            </w:r>
            <w:r w:rsidR="00114762" w:rsidRPr="00813199">
              <w:rPr>
                <w:rFonts w:ascii="Arial" w:hAnsi="Arial" w:cs="Arial"/>
                <w:szCs w:val="22"/>
              </w:rPr>
              <w:t xml:space="preserve">  </w:t>
            </w:r>
            <w:r w:rsidR="005C6495" w:rsidRPr="00813199">
              <w:rPr>
                <w:rFonts w:ascii="Arial" w:hAnsi="Arial" w:cs="Arial"/>
                <w:szCs w:val="22"/>
              </w:rPr>
              <w:t>We are open to discussions about flexible working.</w:t>
            </w:r>
          </w:p>
        </w:tc>
      </w:tr>
      <w:tr w:rsidR="00E949C9" w:rsidRPr="009F0647" w14:paraId="2D3F65CB" w14:textId="77777777" w:rsidTr="005021D7">
        <w:tc>
          <w:tcPr>
            <w:tcW w:w="1299" w:type="pct"/>
          </w:tcPr>
          <w:p w14:paraId="3B57DD00" w14:textId="77777777" w:rsidR="00E949C9" w:rsidRPr="009F0647" w:rsidRDefault="00E949C9" w:rsidP="00E949C9">
            <w:pPr>
              <w:pStyle w:val="Normaltable"/>
              <w:rPr>
                <w:rFonts w:ascii="Arial" w:hAnsi="Arial" w:cs="Arial"/>
              </w:rPr>
            </w:pPr>
            <w:r w:rsidRPr="009F0647">
              <w:rPr>
                <w:rFonts w:ascii="Arial" w:hAnsi="Arial" w:cs="Arial"/>
              </w:rPr>
              <w:t>Team:</w:t>
            </w:r>
          </w:p>
        </w:tc>
        <w:tc>
          <w:tcPr>
            <w:tcW w:w="3701" w:type="pct"/>
          </w:tcPr>
          <w:p w14:paraId="34C60F22" w14:textId="5927C456" w:rsidR="00E949C9" w:rsidRPr="00813199" w:rsidRDefault="00813199" w:rsidP="00E949C9">
            <w:pPr>
              <w:rPr>
                <w:rFonts w:ascii="Arial" w:hAnsi="Arial" w:cs="Arial"/>
                <w:szCs w:val="22"/>
              </w:rPr>
            </w:pPr>
            <w:r w:rsidRPr="000C7A8D">
              <w:rPr>
                <w:rFonts w:ascii="Arial" w:hAnsi="Arial" w:cs="Arial"/>
                <w:szCs w:val="22"/>
              </w:rPr>
              <w:t>Highway Agreements Team</w:t>
            </w:r>
          </w:p>
        </w:tc>
      </w:tr>
      <w:tr w:rsidR="00E949C9" w:rsidRPr="009F0647" w14:paraId="2D3E1396" w14:textId="77777777" w:rsidTr="005021D7">
        <w:tc>
          <w:tcPr>
            <w:tcW w:w="1299" w:type="pct"/>
          </w:tcPr>
          <w:p w14:paraId="187DA0C8" w14:textId="534AA42E" w:rsidR="00E949C9" w:rsidRPr="009F0647" w:rsidRDefault="00E949C9" w:rsidP="00E949C9">
            <w:pPr>
              <w:pStyle w:val="Normaltable"/>
              <w:rPr>
                <w:rFonts w:ascii="Arial" w:hAnsi="Arial" w:cs="Arial"/>
              </w:rPr>
            </w:pPr>
            <w:r>
              <w:rPr>
                <w:rFonts w:ascii="Arial" w:hAnsi="Arial" w:cs="Arial"/>
              </w:rPr>
              <w:t>Service Area:</w:t>
            </w:r>
          </w:p>
        </w:tc>
        <w:tc>
          <w:tcPr>
            <w:tcW w:w="3701" w:type="pct"/>
          </w:tcPr>
          <w:p w14:paraId="268DE95B" w14:textId="65A40F33" w:rsidR="00E949C9" w:rsidRPr="00813199" w:rsidRDefault="00813199" w:rsidP="00E949C9">
            <w:pPr>
              <w:rPr>
                <w:rFonts w:ascii="Arial" w:hAnsi="Arial" w:cs="Arial"/>
                <w:szCs w:val="22"/>
              </w:rPr>
            </w:pPr>
            <w:r w:rsidRPr="000C7A8D">
              <w:rPr>
                <w:rFonts w:ascii="Arial" w:hAnsi="Arial" w:cs="Arial"/>
                <w:szCs w:val="22"/>
              </w:rPr>
              <w:t>Place Making</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3F02CCE7" w:rsidR="00F50B0D" w:rsidRPr="00813199" w:rsidRDefault="004A4044" w:rsidP="00DD3ED0">
            <w:pPr>
              <w:rPr>
                <w:rFonts w:ascii="Arial" w:hAnsi="Arial" w:cs="Arial"/>
                <w:szCs w:val="22"/>
              </w:rPr>
            </w:pPr>
            <w:r w:rsidRPr="00813199">
              <w:rPr>
                <w:rFonts w:ascii="Arial" w:hAnsi="Arial" w:cs="Arial"/>
                <w:szCs w:val="22"/>
              </w:rPr>
              <w:t>County Hall</w:t>
            </w:r>
            <w:r w:rsidR="008D59C2" w:rsidRPr="00813199">
              <w:rPr>
                <w:rFonts w:ascii="Arial" w:hAnsi="Arial" w:cs="Arial"/>
                <w:szCs w:val="22"/>
              </w:rPr>
              <w:t>, Oxford OX1 1ND</w:t>
            </w:r>
            <w:r w:rsidRPr="00813199">
              <w:rPr>
                <w:rFonts w:ascii="Arial" w:hAnsi="Arial" w:cs="Arial"/>
                <w:szCs w:val="22"/>
              </w:rPr>
              <w:t xml:space="preserve">. </w:t>
            </w:r>
          </w:p>
          <w:p w14:paraId="57E010E0" w14:textId="77777777" w:rsidR="00813199" w:rsidRPr="00813199" w:rsidRDefault="00813199" w:rsidP="00DD3ED0">
            <w:pPr>
              <w:rPr>
                <w:rFonts w:ascii="Arial" w:hAnsi="Arial" w:cs="Arial"/>
                <w:szCs w:val="22"/>
              </w:rPr>
            </w:pPr>
          </w:p>
          <w:p w14:paraId="05B30B03" w14:textId="22084BAE" w:rsidR="004A4044" w:rsidRPr="00813199" w:rsidRDefault="004A4044" w:rsidP="00DD3ED0">
            <w:pPr>
              <w:rPr>
                <w:rFonts w:ascii="Arial" w:hAnsi="Arial" w:cs="Arial"/>
                <w:szCs w:val="22"/>
              </w:rPr>
            </w:pPr>
            <w:r w:rsidRPr="00813199">
              <w:rPr>
                <w:rFonts w:ascii="Arial" w:hAnsi="Arial" w:cs="Arial"/>
                <w:szCs w:val="22"/>
              </w:rPr>
              <w:t>Please note we are actively looking at our ways of workin</w:t>
            </w:r>
            <w:r w:rsidR="00F50B0D" w:rsidRPr="00813199">
              <w:rPr>
                <w:rFonts w:ascii="Arial" w:hAnsi="Arial" w:cs="Arial"/>
                <w:szCs w:val="22"/>
              </w:rPr>
              <w:t xml:space="preserve">g </w:t>
            </w:r>
            <w:r w:rsidRPr="00813199">
              <w:rPr>
                <w:rFonts w:ascii="Arial" w:hAnsi="Arial" w:cs="Arial"/>
                <w:szCs w:val="22"/>
              </w:rPr>
              <w:t xml:space="preserve">using everything we have learnt and heard from our people about the organisational and personal benefits of </w:t>
            </w:r>
            <w:r w:rsidR="00F50B0D" w:rsidRPr="00813199">
              <w:rPr>
                <w:rFonts w:ascii="Arial" w:hAnsi="Arial" w:cs="Arial"/>
                <w:szCs w:val="22"/>
              </w:rPr>
              <w:t xml:space="preserve">agile </w:t>
            </w:r>
            <w:r w:rsidRPr="00813199">
              <w:rPr>
                <w:rFonts w:ascii="Arial" w:hAnsi="Arial" w:cs="Arial"/>
                <w:szCs w:val="22"/>
              </w:rPr>
              <w:t>working.  What you can absolutely expect from working at O</w:t>
            </w:r>
            <w:r w:rsidR="00F50B0D" w:rsidRPr="00813199">
              <w:rPr>
                <w:rFonts w:ascii="Arial" w:hAnsi="Arial" w:cs="Arial"/>
                <w:szCs w:val="22"/>
              </w:rPr>
              <w:t xml:space="preserve">xfordshire </w:t>
            </w:r>
            <w:r w:rsidRPr="00813199">
              <w:rPr>
                <w:rFonts w:ascii="Arial" w:hAnsi="Arial" w:cs="Arial"/>
                <w:szCs w:val="22"/>
              </w:rPr>
              <w:t>C</w:t>
            </w:r>
            <w:r w:rsidR="00F50B0D" w:rsidRPr="00813199">
              <w:rPr>
                <w:rFonts w:ascii="Arial" w:hAnsi="Arial" w:cs="Arial"/>
                <w:szCs w:val="22"/>
              </w:rPr>
              <w:t xml:space="preserve">ounty </w:t>
            </w:r>
            <w:r w:rsidRPr="00813199">
              <w:rPr>
                <w:rFonts w:ascii="Arial" w:hAnsi="Arial" w:cs="Arial"/>
                <w:szCs w:val="22"/>
              </w:rPr>
              <w:t>C</w:t>
            </w:r>
            <w:r w:rsidR="00F50B0D" w:rsidRPr="00813199">
              <w:rPr>
                <w:rFonts w:ascii="Arial" w:hAnsi="Arial" w:cs="Arial"/>
                <w:szCs w:val="22"/>
              </w:rPr>
              <w:t>ouncil (OCC)</w:t>
            </w:r>
            <w:r w:rsidRPr="00813199">
              <w:rPr>
                <w:rFonts w:ascii="Arial" w:hAnsi="Arial" w:cs="Arial"/>
                <w:szCs w:val="22"/>
              </w:rPr>
              <w:t xml:space="preserve"> is that you will have the </w:t>
            </w:r>
            <w:r w:rsidR="00F50B0D" w:rsidRPr="00813199">
              <w:rPr>
                <w:rFonts w:ascii="Arial" w:hAnsi="Arial" w:cs="Arial"/>
                <w:szCs w:val="22"/>
              </w:rPr>
              <w:t>support</w:t>
            </w:r>
            <w:r w:rsidRPr="00813199">
              <w:rPr>
                <w:rFonts w:ascii="Arial" w:hAnsi="Arial" w:cs="Arial"/>
                <w:szCs w:val="22"/>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813199" w:rsidRPr="00813199">
              <w:rPr>
                <w:rFonts w:ascii="Arial" w:hAnsi="Arial" w:cs="Arial"/>
                <w:szCs w:val="22"/>
              </w:rPr>
              <w:t>.</w:t>
            </w:r>
          </w:p>
          <w:p w14:paraId="39232083" w14:textId="7518EB84" w:rsidR="00114762" w:rsidRPr="000C7A8D" w:rsidRDefault="00114762" w:rsidP="00DD3ED0">
            <w:pPr>
              <w:rPr>
                <w:rFonts w:ascii="Arial" w:hAnsi="Arial" w:cs="Arial"/>
                <w:szCs w:val="22"/>
              </w:rPr>
            </w:pP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9C3747B" w:rsidR="00DD3ED0" w:rsidRPr="00813199" w:rsidRDefault="00315057" w:rsidP="00DD3ED0">
            <w:pPr>
              <w:rPr>
                <w:rFonts w:ascii="Arial" w:hAnsi="Arial" w:cs="Arial"/>
                <w:szCs w:val="22"/>
              </w:rPr>
            </w:pPr>
            <w:r w:rsidRPr="00813199">
              <w:rPr>
                <w:rFonts w:ascii="Arial" w:hAnsi="Arial" w:cs="Arial"/>
                <w:szCs w:val="22"/>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A024E78" w:rsidR="00DD3ED0" w:rsidRPr="00813199" w:rsidRDefault="00E949C9" w:rsidP="00DD3ED0">
            <w:pPr>
              <w:rPr>
                <w:rFonts w:ascii="Arial" w:hAnsi="Arial" w:cs="Arial"/>
                <w:szCs w:val="22"/>
              </w:rPr>
            </w:pPr>
            <w:r w:rsidRPr="00813199">
              <w:rPr>
                <w:rFonts w:ascii="Arial" w:hAnsi="Arial" w:cs="Arial"/>
                <w:szCs w:val="22"/>
              </w:rPr>
              <w:t>Team Leader (supervision by Lead Officer)</w:t>
            </w:r>
          </w:p>
        </w:tc>
      </w:tr>
      <w:tr w:rsidR="00114762" w:rsidRPr="009F0647" w14:paraId="0564E821" w14:textId="77777777" w:rsidTr="000C7A8D">
        <w:trPr>
          <w:trHeight w:val="679"/>
        </w:trPr>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833778A" w:rsidR="00114762" w:rsidRPr="00813199" w:rsidRDefault="00E949C9" w:rsidP="00DD3ED0">
            <w:pPr>
              <w:rPr>
                <w:rFonts w:ascii="Arial" w:hAnsi="Arial" w:cs="Arial"/>
                <w:szCs w:val="22"/>
              </w:rPr>
            </w:pPr>
            <w:r w:rsidRPr="00813199">
              <w:rPr>
                <w:rFonts w:ascii="Arial" w:hAnsi="Arial" w:cs="Arial"/>
                <w:szCs w:val="22"/>
              </w:rPr>
              <w:t>No line management, but technical supervision of engineers and assistant engineers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6C25AA2" w:rsidR="00E709E9" w:rsidRPr="00813199" w:rsidRDefault="00E949C9" w:rsidP="00DD3ED0">
            <w:pPr>
              <w:rPr>
                <w:rFonts w:ascii="Arial" w:hAnsi="Arial" w:cs="Arial"/>
                <w:szCs w:val="22"/>
              </w:rPr>
            </w:pPr>
            <w:r w:rsidRPr="00813199">
              <w:rPr>
                <w:rFonts w:ascii="Arial" w:hAnsi="Arial" w:cs="Arial"/>
                <w:szCs w:val="22"/>
              </w:rPr>
              <w:t>None</w:t>
            </w:r>
          </w:p>
        </w:tc>
      </w:tr>
    </w:tbl>
    <w:p w14:paraId="77145B1B" w14:textId="20271750"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DBC2328" w14:textId="0B1EDB62" w:rsidR="00315057" w:rsidRDefault="00315057" w:rsidP="00315057">
            <w:pPr>
              <w:pStyle w:val="BodyText"/>
              <w:numPr>
                <w:ilvl w:val="0"/>
                <w:numId w:val="12"/>
              </w:numPr>
              <w:tabs>
                <w:tab w:val="left" w:pos="822"/>
                <w:tab w:val="left" w:pos="823"/>
              </w:tabs>
              <w:spacing w:before="122"/>
              <w:ind w:left="822"/>
            </w:pPr>
            <w:r>
              <w:t>Progress proposals for Highway Adoptions from planning permission stage to</w:t>
            </w:r>
            <w:r>
              <w:rPr>
                <w:spacing w:val="-11"/>
              </w:rPr>
              <w:t xml:space="preserve"> </w:t>
            </w:r>
            <w:r>
              <w:t>adoption.</w:t>
            </w:r>
          </w:p>
          <w:p w14:paraId="259D887B" w14:textId="77777777" w:rsidR="00315057" w:rsidRDefault="00315057" w:rsidP="00315057">
            <w:pPr>
              <w:pStyle w:val="BodyText"/>
              <w:numPr>
                <w:ilvl w:val="0"/>
                <w:numId w:val="12"/>
              </w:numPr>
              <w:tabs>
                <w:tab w:val="left" w:pos="822"/>
                <w:tab w:val="left" w:pos="823"/>
              </w:tabs>
              <w:spacing w:before="119" w:line="237" w:lineRule="auto"/>
              <w:ind w:right="295"/>
            </w:pPr>
            <w:r>
              <w:t>Ensure that legal agreements are fit for purpose and that all construction work is monitored in accordance with government and Council guidelines, policies and</w:t>
            </w:r>
            <w:r>
              <w:rPr>
                <w:spacing w:val="-2"/>
              </w:rPr>
              <w:t xml:space="preserve"> </w:t>
            </w:r>
            <w:r>
              <w:t>procedures.</w:t>
            </w:r>
          </w:p>
          <w:p w14:paraId="51BA6954" w14:textId="1EC69F69" w:rsidR="00B0457A" w:rsidRPr="00B0457A" w:rsidRDefault="00315057" w:rsidP="000C7A8D">
            <w:pPr>
              <w:pStyle w:val="BodyText"/>
              <w:numPr>
                <w:ilvl w:val="0"/>
                <w:numId w:val="12"/>
              </w:numPr>
              <w:tabs>
                <w:tab w:val="left" w:pos="822"/>
                <w:tab w:val="left" w:pos="823"/>
              </w:tabs>
              <w:spacing w:before="121"/>
              <w:ind w:right="331"/>
            </w:pPr>
            <w:r>
              <w:t xml:space="preserve">Assist the </w:t>
            </w:r>
            <w:r w:rsidR="00E949C9">
              <w:t xml:space="preserve">Team Leader/Lead Officer </w:t>
            </w:r>
            <w:r>
              <w:t>in ensuring that layouts of new roads and changes to existing roads are designed and built to meet the Council’s standards and appropriate contemporary urban design standards by working with other Council officers, developers and local planning authorities.</w:t>
            </w:r>
          </w:p>
        </w:tc>
      </w:tr>
    </w:tbl>
    <w:p w14:paraId="19FF7ADB" w14:textId="77777777" w:rsidR="00981BBD" w:rsidRDefault="00981BBD" w:rsidP="00760609">
      <w:pPr>
        <w:pStyle w:val="Heading2"/>
      </w:pPr>
    </w:p>
    <w:p w14:paraId="3CDF08A0" w14:textId="5D08144B"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224A1714" w14:textId="33396FA1" w:rsidR="00315057" w:rsidRPr="00981BBD" w:rsidRDefault="00315057" w:rsidP="00981BBD">
            <w:pPr>
              <w:pStyle w:val="BodyText"/>
              <w:numPr>
                <w:ilvl w:val="0"/>
                <w:numId w:val="13"/>
              </w:numPr>
              <w:tabs>
                <w:tab w:val="left" w:pos="815"/>
                <w:tab w:val="left" w:pos="816"/>
              </w:tabs>
              <w:spacing w:before="123" w:line="237" w:lineRule="auto"/>
              <w:ind w:right="304"/>
            </w:pPr>
            <w:r w:rsidRPr="00981BBD">
              <w:t xml:space="preserve">Assist </w:t>
            </w:r>
            <w:r w:rsidR="00E949C9">
              <w:t>with</w:t>
            </w:r>
            <w:r w:rsidRPr="00981BBD">
              <w:t xml:space="preserve"> the development and implementation of team specific revised policies and working processes and</w:t>
            </w:r>
            <w:r w:rsidRPr="00981BBD">
              <w:rPr>
                <w:spacing w:val="-1"/>
              </w:rPr>
              <w:t xml:space="preserve"> </w:t>
            </w:r>
            <w:r w:rsidRPr="00981BBD">
              <w:t>procedures.</w:t>
            </w:r>
          </w:p>
          <w:p w14:paraId="09712C49" w14:textId="77777777" w:rsidR="00981BBD" w:rsidRPr="00981BBD" w:rsidRDefault="00981BBD" w:rsidP="00981BBD">
            <w:pPr>
              <w:pStyle w:val="ListParagraph"/>
              <w:widowControl w:val="0"/>
              <w:numPr>
                <w:ilvl w:val="0"/>
                <w:numId w:val="13"/>
              </w:numPr>
              <w:tabs>
                <w:tab w:val="left" w:pos="1057"/>
                <w:tab w:val="left" w:pos="1058"/>
              </w:tabs>
              <w:autoSpaceDE w:val="0"/>
              <w:autoSpaceDN w:val="0"/>
              <w:spacing w:before="123" w:line="237" w:lineRule="auto"/>
              <w:ind w:right="739"/>
              <w:contextualSpacing w:val="0"/>
              <w:rPr>
                <w:rFonts w:ascii="Arial" w:hAnsi="Arial" w:cs="Arial"/>
              </w:rPr>
            </w:pPr>
            <w:r w:rsidRPr="00981BBD">
              <w:rPr>
                <w:rFonts w:ascii="Arial" w:hAnsi="Arial" w:cs="Arial"/>
              </w:rPr>
              <w:t>Promote a strong customer service focus within the team and provide an excellent level of customer</w:t>
            </w:r>
            <w:r w:rsidRPr="00981BBD">
              <w:rPr>
                <w:rFonts w:ascii="Arial" w:hAnsi="Arial" w:cs="Arial"/>
                <w:spacing w:val="-1"/>
              </w:rPr>
              <w:t xml:space="preserve"> </w:t>
            </w:r>
            <w:r w:rsidRPr="00981BBD">
              <w:rPr>
                <w:rFonts w:ascii="Arial" w:hAnsi="Arial" w:cs="Arial"/>
              </w:rPr>
              <w:t>care.</w:t>
            </w:r>
          </w:p>
          <w:p w14:paraId="55BCB353" w14:textId="44DE4A86" w:rsidR="00981BBD" w:rsidRPr="00981BBD" w:rsidRDefault="00981BBD" w:rsidP="00981BBD">
            <w:pPr>
              <w:pStyle w:val="ListParagraph"/>
              <w:widowControl w:val="0"/>
              <w:numPr>
                <w:ilvl w:val="0"/>
                <w:numId w:val="13"/>
              </w:numPr>
              <w:tabs>
                <w:tab w:val="left" w:pos="1057"/>
                <w:tab w:val="left" w:pos="1058"/>
              </w:tabs>
              <w:autoSpaceDE w:val="0"/>
              <w:autoSpaceDN w:val="0"/>
              <w:spacing w:before="124"/>
              <w:contextualSpacing w:val="0"/>
              <w:rPr>
                <w:rFonts w:ascii="Arial" w:hAnsi="Arial" w:cs="Arial"/>
              </w:rPr>
            </w:pPr>
            <w:r w:rsidRPr="00981BBD">
              <w:rPr>
                <w:rFonts w:ascii="Arial" w:hAnsi="Arial" w:cs="Arial"/>
              </w:rPr>
              <w:t xml:space="preserve">Deputise for the </w:t>
            </w:r>
            <w:r w:rsidR="00E949C9">
              <w:rPr>
                <w:rFonts w:ascii="Arial" w:hAnsi="Arial" w:cs="Arial"/>
              </w:rPr>
              <w:t xml:space="preserve">Lead </w:t>
            </w:r>
            <w:r w:rsidRPr="00981BBD">
              <w:rPr>
                <w:rFonts w:ascii="Arial" w:hAnsi="Arial" w:cs="Arial"/>
              </w:rPr>
              <w:t>Engineer as</w:t>
            </w:r>
            <w:r w:rsidRPr="00981BBD">
              <w:rPr>
                <w:rFonts w:ascii="Arial" w:hAnsi="Arial" w:cs="Arial"/>
                <w:spacing w:val="2"/>
              </w:rPr>
              <w:t xml:space="preserve"> </w:t>
            </w:r>
            <w:r w:rsidRPr="00981BBD">
              <w:rPr>
                <w:rFonts w:ascii="Arial" w:hAnsi="Arial" w:cs="Arial"/>
              </w:rPr>
              <w:t>necessary.</w:t>
            </w:r>
          </w:p>
          <w:p w14:paraId="433869F1" w14:textId="63880249" w:rsidR="00981BBD" w:rsidRPr="00981BBD" w:rsidRDefault="00E949C9" w:rsidP="00981BBD">
            <w:pPr>
              <w:pStyle w:val="ListParagraph"/>
              <w:widowControl w:val="0"/>
              <w:numPr>
                <w:ilvl w:val="0"/>
                <w:numId w:val="13"/>
              </w:numPr>
              <w:tabs>
                <w:tab w:val="left" w:pos="1058"/>
              </w:tabs>
              <w:autoSpaceDE w:val="0"/>
              <w:autoSpaceDN w:val="0"/>
              <w:spacing w:before="119" w:line="237" w:lineRule="auto"/>
              <w:ind w:right="374"/>
              <w:contextualSpacing w:val="0"/>
              <w:jc w:val="both"/>
              <w:rPr>
                <w:rFonts w:ascii="Arial" w:hAnsi="Arial" w:cs="Arial"/>
              </w:rPr>
            </w:pPr>
            <w:r>
              <w:rPr>
                <w:rFonts w:ascii="Arial" w:hAnsi="Arial" w:cs="Arial"/>
              </w:rPr>
              <w:t>Provide technical supervision to engineering colleagues</w:t>
            </w:r>
            <w:r w:rsidR="00981BBD" w:rsidRPr="00981BBD">
              <w:rPr>
                <w:rFonts w:ascii="Arial" w:hAnsi="Arial" w:cs="Arial"/>
              </w:rPr>
              <w:t>. This is to ensure an efficient manner of working to the time scales, targets and standards required by the service.</w:t>
            </w:r>
          </w:p>
          <w:p w14:paraId="664526E1" w14:textId="77777777" w:rsidR="00981BBD" w:rsidRPr="00981BBD" w:rsidRDefault="00981BBD" w:rsidP="00981BBD">
            <w:pPr>
              <w:pStyle w:val="ListParagraph"/>
              <w:widowControl w:val="0"/>
              <w:numPr>
                <w:ilvl w:val="0"/>
                <w:numId w:val="13"/>
              </w:numPr>
              <w:tabs>
                <w:tab w:val="left" w:pos="1057"/>
                <w:tab w:val="left" w:pos="1058"/>
              </w:tabs>
              <w:autoSpaceDE w:val="0"/>
              <w:autoSpaceDN w:val="0"/>
              <w:spacing w:before="125" w:line="237" w:lineRule="auto"/>
              <w:ind w:right="605"/>
              <w:contextualSpacing w:val="0"/>
              <w:rPr>
                <w:rFonts w:ascii="Arial" w:hAnsi="Arial" w:cs="Arial"/>
              </w:rPr>
            </w:pPr>
            <w:r w:rsidRPr="00981BBD">
              <w:rPr>
                <w:rFonts w:ascii="Arial" w:hAnsi="Arial" w:cs="Arial"/>
              </w:rPr>
              <w:t>Receive drawings from developers; ensure that proposals conform with Oxfordshire County Council and national design standards.</w:t>
            </w:r>
          </w:p>
          <w:p w14:paraId="05F167E6" w14:textId="77777777" w:rsidR="00981BBD" w:rsidRPr="00981BBD" w:rsidRDefault="00981BBD" w:rsidP="00981BBD">
            <w:pPr>
              <w:pStyle w:val="ListParagraph"/>
              <w:widowControl w:val="0"/>
              <w:numPr>
                <w:ilvl w:val="0"/>
                <w:numId w:val="13"/>
              </w:numPr>
              <w:tabs>
                <w:tab w:val="left" w:pos="1057"/>
                <w:tab w:val="left" w:pos="1058"/>
              </w:tabs>
              <w:autoSpaceDE w:val="0"/>
              <w:autoSpaceDN w:val="0"/>
              <w:spacing w:before="121"/>
              <w:ind w:right="226"/>
              <w:contextualSpacing w:val="0"/>
              <w:rPr>
                <w:rFonts w:ascii="Arial" w:hAnsi="Arial" w:cs="Arial"/>
              </w:rPr>
            </w:pPr>
            <w:r w:rsidRPr="00981BBD">
              <w:rPr>
                <w:rFonts w:ascii="Arial" w:hAnsi="Arial" w:cs="Arial"/>
              </w:rPr>
              <w:t xml:space="preserve">Liaison with other sections within the County Council as necessary and advising applicants of requirements. Ensuring that all documentation </w:t>
            </w:r>
            <w:r w:rsidRPr="00981BBD">
              <w:rPr>
                <w:rFonts w:ascii="Arial" w:hAnsi="Arial" w:cs="Arial"/>
                <w:spacing w:val="-2"/>
              </w:rPr>
              <w:t xml:space="preserve">and </w:t>
            </w:r>
            <w:r w:rsidRPr="00981BBD">
              <w:rPr>
                <w:rFonts w:ascii="Arial" w:hAnsi="Arial" w:cs="Arial"/>
              </w:rPr>
              <w:t>work undertaken complies with Government and Council guidelines and policies (including issues of safety).</w:t>
            </w:r>
          </w:p>
          <w:p w14:paraId="192B9416" w14:textId="1F6E063A" w:rsidR="00981BBD" w:rsidRPr="00981BBD" w:rsidRDefault="00981BBD" w:rsidP="00981BBD">
            <w:pPr>
              <w:pStyle w:val="ListParagraph"/>
              <w:widowControl w:val="0"/>
              <w:numPr>
                <w:ilvl w:val="0"/>
                <w:numId w:val="13"/>
              </w:numPr>
              <w:tabs>
                <w:tab w:val="left" w:pos="1057"/>
                <w:tab w:val="left" w:pos="1058"/>
              </w:tabs>
              <w:autoSpaceDE w:val="0"/>
              <w:autoSpaceDN w:val="0"/>
              <w:spacing w:before="122" w:line="237" w:lineRule="auto"/>
              <w:ind w:right="713"/>
              <w:contextualSpacing w:val="0"/>
              <w:rPr>
                <w:rFonts w:ascii="Arial" w:hAnsi="Arial" w:cs="Arial"/>
              </w:rPr>
            </w:pPr>
            <w:r w:rsidRPr="00981BBD">
              <w:rPr>
                <w:rFonts w:ascii="Arial" w:hAnsi="Arial" w:cs="Arial"/>
              </w:rPr>
              <w:t xml:space="preserve">Advising </w:t>
            </w:r>
            <w:r w:rsidR="00E949C9">
              <w:rPr>
                <w:rFonts w:ascii="Arial" w:hAnsi="Arial" w:cs="Arial"/>
              </w:rPr>
              <w:t>tr</w:t>
            </w:r>
            <w:r w:rsidRPr="00981BBD">
              <w:rPr>
                <w:rFonts w:ascii="Arial" w:hAnsi="Arial" w:cs="Arial"/>
              </w:rPr>
              <w:t>ansport planning and other officers within the council on issues relating to legal agreements, highway safety and highway construction design and</w:t>
            </w:r>
            <w:r w:rsidRPr="00981BBD">
              <w:rPr>
                <w:rFonts w:ascii="Arial" w:hAnsi="Arial" w:cs="Arial"/>
                <w:spacing w:val="-4"/>
              </w:rPr>
              <w:t xml:space="preserve"> </w:t>
            </w:r>
            <w:r w:rsidRPr="00981BBD">
              <w:rPr>
                <w:rFonts w:ascii="Arial" w:hAnsi="Arial" w:cs="Arial"/>
              </w:rPr>
              <w:t>specifications.</w:t>
            </w:r>
          </w:p>
          <w:p w14:paraId="37DCC5F1" w14:textId="3D08A1D6" w:rsidR="00981BBD" w:rsidRPr="00981BBD" w:rsidRDefault="00981BBD" w:rsidP="00981BBD">
            <w:pPr>
              <w:pStyle w:val="ListParagraph"/>
              <w:widowControl w:val="0"/>
              <w:numPr>
                <w:ilvl w:val="0"/>
                <w:numId w:val="13"/>
              </w:numPr>
              <w:tabs>
                <w:tab w:val="left" w:pos="1057"/>
                <w:tab w:val="left" w:pos="1058"/>
              </w:tabs>
              <w:autoSpaceDE w:val="0"/>
              <w:autoSpaceDN w:val="0"/>
              <w:spacing w:before="124" w:line="237" w:lineRule="auto"/>
              <w:ind w:right="496"/>
              <w:contextualSpacing w:val="0"/>
              <w:rPr>
                <w:rFonts w:ascii="Arial" w:hAnsi="Arial" w:cs="Arial"/>
              </w:rPr>
            </w:pPr>
            <w:r w:rsidRPr="00981BBD">
              <w:rPr>
                <w:rFonts w:ascii="Arial" w:hAnsi="Arial" w:cs="Arial"/>
              </w:rPr>
              <w:t xml:space="preserve">Assist the </w:t>
            </w:r>
            <w:r w:rsidR="00E949C9">
              <w:rPr>
                <w:rFonts w:ascii="Arial" w:hAnsi="Arial" w:cs="Arial"/>
              </w:rPr>
              <w:t xml:space="preserve">Lead </w:t>
            </w:r>
            <w:r w:rsidRPr="00981BBD">
              <w:rPr>
                <w:rFonts w:ascii="Arial" w:hAnsi="Arial" w:cs="Arial"/>
              </w:rPr>
              <w:t>Engineer in ensuring that inspection of construction of new roads and highway improvements are carried out in an appropriate manner and that highway adoptions take place</w:t>
            </w:r>
            <w:r w:rsidRPr="00981BBD">
              <w:rPr>
                <w:rFonts w:ascii="Arial" w:hAnsi="Arial" w:cs="Arial"/>
                <w:spacing w:val="-2"/>
              </w:rPr>
              <w:t xml:space="preserve"> </w:t>
            </w:r>
            <w:r w:rsidRPr="00981BBD">
              <w:rPr>
                <w:rFonts w:ascii="Arial" w:hAnsi="Arial" w:cs="Arial"/>
              </w:rPr>
              <w:t>efficiently.</w:t>
            </w:r>
          </w:p>
          <w:p w14:paraId="2BA28000" w14:textId="77777777" w:rsidR="00981BBD" w:rsidRPr="00981BBD" w:rsidRDefault="00981BBD" w:rsidP="00981BBD">
            <w:pPr>
              <w:pStyle w:val="ListParagraph"/>
              <w:widowControl w:val="0"/>
              <w:numPr>
                <w:ilvl w:val="0"/>
                <w:numId w:val="13"/>
              </w:numPr>
              <w:tabs>
                <w:tab w:val="left" w:pos="1057"/>
                <w:tab w:val="left" w:pos="1058"/>
              </w:tabs>
              <w:autoSpaceDE w:val="0"/>
              <w:autoSpaceDN w:val="0"/>
              <w:spacing w:before="123"/>
              <w:contextualSpacing w:val="0"/>
              <w:rPr>
                <w:rFonts w:ascii="Arial" w:hAnsi="Arial" w:cs="Arial"/>
              </w:rPr>
            </w:pPr>
            <w:r w:rsidRPr="00981BBD">
              <w:rPr>
                <w:rFonts w:ascii="Arial" w:hAnsi="Arial" w:cs="Arial"/>
              </w:rPr>
              <w:t>Arrange for the Aids to Movement (white lines and signs) to be checked or</w:t>
            </w:r>
            <w:r w:rsidRPr="00981BBD">
              <w:rPr>
                <w:rFonts w:ascii="Arial" w:hAnsi="Arial" w:cs="Arial"/>
                <w:spacing w:val="-16"/>
              </w:rPr>
              <w:t xml:space="preserve"> </w:t>
            </w:r>
            <w:r w:rsidRPr="00981BBD">
              <w:rPr>
                <w:rFonts w:ascii="Arial" w:hAnsi="Arial" w:cs="Arial"/>
              </w:rPr>
              <w:t>designed.</w:t>
            </w:r>
          </w:p>
          <w:p w14:paraId="1415447D" w14:textId="77777777" w:rsidR="00981BBD" w:rsidRPr="00981BBD" w:rsidRDefault="00981BBD" w:rsidP="00981BBD">
            <w:pPr>
              <w:pStyle w:val="ListParagraph"/>
              <w:widowControl w:val="0"/>
              <w:numPr>
                <w:ilvl w:val="0"/>
                <w:numId w:val="13"/>
              </w:numPr>
              <w:tabs>
                <w:tab w:val="left" w:pos="1057"/>
                <w:tab w:val="left" w:pos="1058"/>
              </w:tabs>
              <w:autoSpaceDE w:val="0"/>
              <w:autoSpaceDN w:val="0"/>
              <w:spacing w:before="119"/>
              <w:contextualSpacing w:val="0"/>
              <w:rPr>
                <w:rFonts w:ascii="Arial" w:hAnsi="Arial" w:cs="Arial"/>
              </w:rPr>
            </w:pPr>
            <w:r w:rsidRPr="00981BBD">
              <w:rPr>
                <w:rFonts w:ascii="Arial" w:hAnsi="Arial" w:cs="Arial"/>
              </w:rPr>
              <w:t>Issue technical approval to</w:t>
            </w:r>
            <w:r w:rsidRPr="00981BBD">
              <w:rPr>
                <w:rFonts w:ascii="Arial" w:hAnsi="Arial" w:cs="Arial"/>
                <w:spacing w:val="-3"/>
              </w:rPr>
              <w:t xml:space="preserve"> </w:t>
            </w:r>
            <w:r w:rsidRPr="00981BBD">
              <w:rPr>
                <w:rFonts w:ascii="Arial" w:hAnsi="Arial" w:cs="Arial"/>
              </w:rPr>
              <w:t>developers.</w:t>
            </w:r>
          </w:p>
          <w:p w14:paraId="0EF123A3" w14:textId="77777777" w:rsidR="00981BBD" w:rsidRPr="00981BBD" w:rsidRDefault="00981BBD" w:rsidP="00981BBD">
            <w:pPr>
              <w:pStyle w:val="ListParagraph"/>
              <w:widowControl w:val="0"/>
              <w:numPr>
                <w:ilvl w:val="0"/>
                <w:numId w:val="13"/>
              </w:numPr>
              <w:tabs>
                <w:tab w:val="left" w:pos="1057"/>
                <w:tab w:val="left" w:pos="1058"/>
              </w:tabs>
              <w:autoSpaceDE w:val="0"/>
              <w:autoSpaceDN w:val="0"/>
              <w:spacing w:before="119"/>
              <w:contextualSpacing w:val="0"/>
              <w:rPr>
                <w:rFonts w:ascii="Arial" w:hAnsi="Arial" w:cs="Arial"/>
              </w:rPr>
            </w:pPr>
            <w:r w:rsidRPr="00981BBD">
              <w:rPr>
                <w:rFonts w:ascii="Arial" w:hAnsi="Arial" w:cs="Arial"/>
              </w:rPr>
              <w:t>Calculate Bond and commuted sums required for each development</w:t>
            </w:r>
            <w:r w:rsidRPr="00981BBD">
              <w:rPr>
                <w:rFonts w:ascii="Arial" w:hAnsi="Arial" w:cs="Arial"/>
                <w:spacing w:val="-12"/>
              </w:rPr>
              <w:t xml:space="preserve"> </w:t>
            </w:r>
            <w:r w:rsidRPr="00981BBD">
              <w:rPr>
                <w:rFonts w:ascii="Arial" w:hAnsi="Arial" w:cs="Arial"/>
              </w:rPr>
              <w:t>scheme.</w:t>
            </w:r>
          </w:p>
          <w:p w14:paraId="53F0EED8" w14:textId="77777777" w:rsidR="00981BBD" w:rsidRPr="00981BBD" w:rsidRDefault="00981BBD" w:rsidP="00981BBD">
            <w:pPr>
              <w:pStyle w:val="ListParagraph"/>
              <w:widowControl w:val="0"/>
              <w:numPr>
                <w:ilvl w:val="0"/>
                <w:numId w:val="13"/>
              </w:numPr>
              <w:tabs>
                <w:tab w:val="left" w:pos="1057"/>
                <w:tab w:val="left" w:pos="1058"/>
              </w:tabs>
              <w:autoSpaceDE w:val="0"/>
              <w:autoSpaceDN w:val="0"/>
              <w:spacing w:before="119" w:line="237" w:lineRule="auto"/>
              <w:ind w:right="729"/>
              <w:contextualSpacing w:val="0"/>
              <w:rPr>
                <w:rFonts w:ascii="Arial" w:hAnsi="Arial" w:cs="Arial"/>
              </w:rPr>
            </w:pPr>
            <w:r w:rsidRPr="00981BBD">
              <w:rPr>
                <w:rFonts w:ascii="Arial" w:hAnsi="Arial" w:cs="Arial"/>
              </w:rPr>
              <w:t>Compile and provide all necessary information to enable legal instructions to be created in relation to development of S38, S278 and private road</w:t>
            </w:r>
            <w:r w:rsidRPr="00981BBD">
              <w:rPr>
                <w:rFonts w:ascii="Arial" w:hAnsi="Arial" w:cs="Arial"/>
                <w:spacing w:val="-10"/>
              </w:rPr>
              <w:t xml:space="preserve"> </w:t>
            </w:r>
            <w:r w:rsidRPr="00981BBD">
              <w:rPr>
                <w:rFonts w:ascii="Arial" w:hAnsi="Arial" w:cs="Arial"/>
              </w:rPr>
              <w:t>agreements.</w:t>
            </w:r>
          </w:p>
          <w:p w14:paraId="5D07AB02" w14:textId="77777777" w:rsidR="00981BBD" w:rsidRPr="00981BBD" w:rsidRDefault="00981BBD" w:rsidP="00981BBD">
            <w:pPr>
              <w:pStyle w:val="ListParagraph"/>
              <w:widowControl w:val="0"/>
              <w:numPr>
                <w:ilvl w:val="0"/>
                <w:numId w:val="13"/>
              </w:numPr>
              <w:tabs>
                <w:tab w:val="left" w:pos="1057"/>
                <w:tab w:val="left" w:pos="1058"/>
              </w:tabs>
              <w:autoSpaceDE w:val="0"/>
              <w:autoSpaceDN w:val="0"/>
              <w:spacing w:before="124" w:line="237" w:lineRule="auto"/>
              <w:ind w:right="638"/>
              <w:contextualSpacing w:val="0"/>
              <w:rPr>
                <w:rFonts w:ascii="Arial" w:hAnsi="Arial" w:cs="Arial"/>
              </w:rPr>
            </w:pPr>
            <w:r w:rsidRPr="00981BBD">
              <w:rPr>
                <w:rFonts w:ascii="Arial" w:hAnsi="Arial" w:cs="Arial"/>
              </w:rPr>
              <w:t>Arrange/carry out site inspections and testing to ensure compliance with permissions, materials/workmanship standards and approved technical drawings. This in relation to both S38 and S278 works.</w:t>
            </w:r>
          </w:p>
          <w:p w14:paraId="0A386411" w14:textId="77777777" w:rsidR="00981BBD" w:rsidRPr="00981BBD" w:rsidRDefault="00981BBD" w:rsidP="00981BBD">
            <w:pPr>
              <w:pStyle w:val="ListParagraph"/>
              <w:widowControl w:val="0"/>
              <w:numPr>
                <w:ilvl w:val="0"/>
                <w:numId w:val="13"/>
              </w:numPr>
              <w:tabs>
                <w:tab w:val="left" w:pos="1057"/>
                <w:tab w:val="left" w:pos="1058"/>
              </w:tabs>
              <w:autoSpaceDE w:val="0"/>
              <w:autoSpaceDN w:val="0"/>
              <w:spacing w:before="125"/>
              <w:contextualSpacing w:val="0"/>
              <w:rPr>
                <w:rFonts w:ascii="Arial" w:hAnsi="Arial" w:cs="Arial"/>
              </w:rPr>
            </w:pPr>
            <w:r w:rsidRPr="00981BBD">
              <w:rPr>
                <w:rFonts w:ascii="Arial" w:hAnsi="Arial" w:cs="Arial"/>
              </w:rPr>
              <w:t>Agree work’s completion, maintenance periods, formal inspections and remedial</w:t>
            </w:r>
            <w:r w:rsidRPr="00981BBD">
              <w:rPr>
                <w:rFonts w:ascii="Arial" w:hAnsi="Arial" w:cs="Arial"/>
                <w:spacing w:val="-9"/>
              </w:rPr>
              <w:t xml:space="preserve"> </w:t>
            </w:r>
            <w:r w:rsidRPr="00981BBD">
              <w:rPr>
                <w:rFonts w:ascii="Arial" w:hAnsi="Arial" w:cs="Arial"/>
              </w:rPr>
              <w:t>works.</w:t>
            </w:r>
          </w:p>
          <w:p w14:paraId="306388B7" w14:textId="77777777" w:rsidR="00981BBD" w:rsidRPr="00981BBD" w:rsidRDefault="00981BBD" w:rsidP="00981BBD">
            <w:pPr>
              <w:pStyle w:val="ListParagraph"/>
              <w:widowControl w:val="0"/>
              <w:numPr>
                <w:ilvl w:val="0"/>
                <w:numId w:val="13"/>
              </w:numPr>
              <w:tabs>
                <w:tab w:val="left" w:pos="1057"/>
                <w:tab w:val="left" w:pos="1058"/>
              </w:tabs>
              <w:autoSpaceDE w:val="0"/>
              <w:autoSpaceDN w:val="0"/>
              <w:spacing w:before="117"/>
              <w:contextualSpacing w:val="0"/>
              <w:rPr>
                <w:rFonts w:ascii="Arial" w:hAnsi="Arial" w:cs="Arial"/>
              </w:rPr>
            </w:pPr>
            <w:r w:rsidRPr="00981BBD">
              <w:rPr>
                <w:rFonts w:ascii="Arial" w:hAnsi="Arial" w:cs="Arial"/>
              </w:rPr>
              <w:t>Advise/instruct on adjustment of performance Bond held according to</w:t>
            </w:r>
            <w:r w:rsidRPr="00981BBD">
              <w:rPr>
                <w:rFonts w:ascii="Arial" w:hAnsi="Arial" w:cs="Arial"/>
                <w:spacing w:val="-4"/>
              </w:rPr>
              <w:t xml:space="preserve"> </w:t>
            </w:r>
            <w:r w:rsidRPr="00981BBD">
              <w:rPr>
                <w:rFonts w:ascii="Arial" w:hAnsi="Arial" w:cs="Arial"/>
              </w:rPr>
              <w:t>progress.</w:t>
            </w:r>
          </w:p>
          <w:p w14:paraId="75809238" w14:textId="77777777" w:rsidR="00981BBD" w:rsidRPr="00981BBD" w:rsidRDefault="00981BBD" w:rsidP="00981BBD">
            <w:pPr>
              <w:pStyle w:val="ListParagraph"/>
              <w:widowControl w:val="0"/>
              <w:numPr>
                <w:ilvl w:val="0"/>
                <w:numId w:val="13"/>
              </w:numPr>
              <w:tabs>
                <w:tab w:val="left" w:pos="1057"/>
                <w:tab w:val="left" w:pos="1058"/>
              </w:tabs>
              <w:autoSpaceDE w:val="0"/>
              <w:autoSpaceDN w:val="0"/>
              <w:spacing w:before="119" w:line="237" w:lineRule="auto"/>
              <w:ind w:right="813"/>
              <w:contextualSpacing w:val="0"/>
              <w:rPr>
                <w:rFonts w:ascii="Arial" w:hAnsi="Arial" w:cs="Arial"/>
              </w:rPr>
            </w:pPr>
            <w:r w:rsidRPr="00981BBD">
              <w:rPr>
                <w:rFonts w:ascii="Arial" w:hAnsi="Arial" w:cs="Arial"/>
              </w:rPr>
              <w:t>Compile full highway adoption files in order that completed development schemes can be added to the definitive highway map by Land &amp; Highways Records</w:t>
            </w:r>
            <w:r w:rsidRPr="00981BBD">
              <w:rPr>
                <w:rFonts w:ascii="Arial" w:hAnsi="Arial" w:cs="Arial"/>
                <w:spacing w:val="-7"/>
              </w:rPr>
              <w:t xml:space="preserve"> </w:t>
            </w:r>
            <w:r w:rsidRPr="00981BBD">
              <w:rPr>
                <w:rFonts w:ascii="Arial" w:hAnsi="Arial" w:cs="Arial"/>
              </w:rPr>
              <w:t>Team.</w:t>
            </w:r>
          </w:p>
          <w:p w14:paraId="607661F5" w14:textId="0F356164" w:rsidR="00981BBD" w:rsidRDefault="00981BBD" w:rsidP="00981BBD">
            <w:pPr>
              <w:pStyle w:val="ListParagraph"/>
              <w:widowControl w:val="0"/>
              <w:numPr>
                <w:ilvl w:val="0"/>
                <w:numId w:val="13"/>
              </w:numPr>
              <w:tabs>
                <w:tab w:val="left" w:pos="1057"/>
                <w:tab w:val="left" w:pos="1058"/>
              </w:tabs>
              <w:autoSpaceDE w:val="0"/>
              <w:autoSpaceDN w:val="0"/>
              <w:spacing w:before="121"/>
              <w:ind w:right="651"/>
              <w:contextualSpacing w:val="0"/>
              <w:rPr>
                <w:rFonts w:ascii="Arial" w:hAnsi="Arial" w:cs="Arial"/>
              </w:rPr>
            </w:pPr>
            <w:r w:rsidRPr="00981BBD">
              <w:rPr>
                <w:rFonts w:ascii="Arial" w:hAnsi="Arial" w:cs="Arial"/>
              </w:rPr>
              <w:t xml:space="preserve">Assist the </w:t>
            </w:r>
            <w:r w:rsidR="00E949C9">
              <w:rPr>
                <w:rFonts w:ascii="Arial" w:hAnsi="Arial" w:cs="Arial"/>
              </w:rPr>
              <w:t xml:space="preserve">Lead Engineer </w:t>
            </w:r>
            <w:r w:rsidRPr="00981BBD">
              <w:rPr>
                <w:rFonts w:ascii="Arial" w:hAnsi="Arial" w:cs="Arial"/>
              </w:rPr>
              <w:t xml:space="preserve">in monitoring and review of the operation of the section to achieve maximum efficiency and high customer service and make recommendations to the </w:t>
            </w:r>
            <w:r w:rsidR="00E949C9">
              <w:rPr>
                <w:rFonts w:ascii="Arial" w:hAnsi="Arial" w:cs="Arial"/>
              </w:rPr>
              <w:t xml:space="preserve">Transport Development </w:t>
            </w:r>
            <w:r w:rsidRPr="00981BBD">
              <w:rPr>
                <w:rFonts w:ascii="Arial" w:hAnsi="Arial" w:cs="Arial"/>
              </w:rPr>
              <w:t>Manager</w:t>
            </w:r>
            <w:r w:rsidRPr="00981BBD">
              <w:rPr>
                <w:rFonts w:ascii="Arial" w:hAnsi="Arial" w:cs="Arial"/>
                <w:spacing w:val="-1"/>
              </w:rPr>
              <w:t xml:space="preserve"> </w:t>
            </w:r>
            <w:r w:rsidRPr="00981BBD">
              <w:rPr>
                <w:rFonts w:ascii="Arial" w:hAnsi="Arial" w:cs="Arial"/>
              </w:rPr>
              <w:t>accordingly.</w:t>
            </w:r>
          </w:p>
          <w:p w14:paraId="74ABA0C3" w14:textId="77777777" w:rsidR="00C73219" w:rsidRDefault="00C73219" w:rsidP="00C73219">
            <w:pPr>
              <w:widowControl w:val="0"/>
              <w:tabs>
                <w:tab w:val="left" w:pos="1057"/>
                <w:tab w:val="left" w:pos="1058"/>
              </w:tabs>
              <w:autoSpaceDE w:val="0"/>
              <w:autoSpaceDN w:val="0"/>
              <w:spacing w:before="121"/>
              <w:ind w:right="651"/>
              <w:rPr>
                <w:rFonts w:ascii="Arial" w:hAnsi="Arial" w:cs="Arial"/>
              </w:rPr>
            </w:pPr>
          </w:p>
          <w:p w14:paraId="62FBE626" w14:textId="77777777" w:rsidR="00C73219" w:rsidRPr="00B94244" w:rsidRDefault="00C73219" w:rsidP="00C73219">
            <w:pPr>
              <w:numPr>
                <w:ilvl w:val="12"/>
                <w:numId w:val="0"/>
              </w:numPr>
              <w:autoSpaceDE w:val="0"/>
              <w:autoSpaceDN w:val="0"/>
              <w:adjustRightInd w:val="0"/>
              <w:rPr>
                <w:rFonts w:ascii="Arial" w:hAnsi="Arial" w:cs="Arial"/>
                <w:lang w:val="en-US"/>
              </w:rPr>
            </w:pPr>
            <w:r w:rsidRPr="00B94244">
              <w:rPr>
                <w:rFonts w:ascii="Arial" w:hAnsi="Arial" w:cs="Arial"/>
                <w:b/>
                <w:lang w:val="en-US"/>
              </w:rPr>
              <w:t xml:space="preserve">For all staff </w:t>
            </w:r>
            <w:r w:rsidRPr="00B94244">
              <w:rPr>
                <w:rFonts w:ascii="Arial" w:hAnsi="Arial" w:cs="Arial"/>
                <w:lang w:val="en-US"/>
              </w:rPr>
              <w:t>- You have specific responsibilities under Health &amp; Safety legislation to ensure that you:</w:t>
            </w:r>
          </w:p>
          <w:p w14:paraId="74B92A80" w14:textId="77777777" w:rsidR="00C73219" w:rsidRPr="00B94244" w:rsidRDefault="00C73219" w:rsidP="00C73219">
            <w:pPr>
              <w:numPr>
                <w:ilvl w:val="12"/>
                <w:numId w:val="0"/>
              </w:numPr>
              <w:autoSpaceDE w:val="0"/>
              <w:autoSpaceDN w:val="0"/>
              <w:adjustRightInd w:val="0"/>
              <w:rPr>
                <w:rFonts w:ascii="Arial" w:hAnsi="Arial" w:cs="Arial"/>
                <w:lang w:val="en-US"/>
              </w:rPr>
            </w:pPr>
          </w:p>
          <w:p w14:paraId="7EA06383" w14:textId="77777777" w:rsidR="00C73219" w:rsidRPr="00B94244" w:rsidRDefault="00C73219" w:rsidP="00C73219">
            <w:pPr>
              <w:numPr>
                <w:ilvl w:val="0"/>
                <w:numId w:val="37"/>
              </w:numPr>
              <w:autoSpaceDE w:val="0"/>
              <w:autoSpaceDN w:val="0"/>
              <w:adjustRightInd w:val="0"/>
              <w:ind w:left="380" w:hanging="380"/>
              <w:rPr>
                <w:rFonts w:ascii="Arial" w:hAnsi="Arial" w:cs="Arial"/>
                <w:lang w:val="en-US"/>
              </w:rPr>
            </w:pPr>
            <w:r w:rsidRPr="00B94244">
              <w:rPr>
                <w:rFonts w:ascii="Arial" w:hAnsi="Arial" w:cs="Arial"/>
                <w:lang w:val="en-US"/>
              </w:rPr>
              <w:t>Take reasonable care for your own health and safety, and that of others affected by what you do, or do not do.</w:t>
            </w:r>
          </w:p>
          <w:p w14:paraId="6A1691E6" w14:textId="77777777" w:rsidR="00C73219" w:rsidRPr="00B94244" w:rsidRDefault="00C73219" w:rsidP="00C73219">
            <w:pPr>
              <w:numPr>
                <w:ilvl w:val="0"/>
                <w:numId w:val="37"/>
              </w:numPr>
              <w:autoSpaceDE w:val="0"/>
              <w:autoSpaceDN w:val="0"/>
              <w:adjustRightInd w:val="0"/>
              <w:ind w:left="380" w:hanging="380"/>
              <w:rPr>
                <w:rFonts w:ascii="Arial" w:hAnsi="Arial" w:cs="Arial"/>
                <w:lang w:val="en-US"/>
              </w:rPr>
            </w:pPr>
            <w:r w:rsidRPr="00B94244">
              <w:rPr>
                <w:rFonts w:ascii="Arial" w:hAnsi="Arial" w:cs="Arial"/>
                <w:lang w:val="en-US"/>
              </w:rPr>
              <w:t>Cooperate on all issues involving health and safety.</w:t>
            </w:r>
          </w:p>
          <w:p w14:paraId="7EE80163" w14:textId="77777777" w:rsidR="00C73219" w:rsidRPr="00B94244" w:rsidRDefault="00C73219" w:rsidP="00C73219">
            <w:pPr>
              <w:numPr>
                <w:ilvl w:val="0"/>
                <w:numId w:val="37"/>
              </w:numPr>
              <w:autoSpaceDE w:val="0"/>
              <w:autoSpaceDN w:val="0"/>
              <w:adjustRightInd w:val="0"/>
              <w:ind w:left="380" w:hanging="380"/>
              <w:rPr>
                <w:rFonts w:ascii="Arial" w:hAnsi="Arial" w:cs="Arial"/>
                <w:lang w:val="en-US"/>
              </w:rPr>
            </w:pPr>
            <w:r w:rsidRPr="00B94244">
              <w:rPr>
                <w:rFonts w:ascii="Arial" w:hAnsi="Arial" w:cs="Arial"/>
                <w:lang w:val="en-US"/>
              </w:rPr>
              <w:t>Use work items provided for you correctly, in accordance with training, instructions and policies.</w:t>
            </w:r>
          </w:p>
          <w:p w14:paraId="258A3531" w14:textId="77777777" w:rsidR="00C73219" w:rsidRPr="00B94244" w:rsidRDefault="00C73219" w:rsidP="00C73219">
            <w:pPr>
              <w:numPr>
                <w:ilvl w:val="0"/>
                <w:numId w:val="37"/>
              </w:numPr>
              <w:autoSpaceDE w:val="0"/>
              <w:autoSpaceDN w:val="0"/>
              <w:adjustRightInd w:val="0"/>
              <w:ind w:left="380" w:hanging="380"/>
              <w:rPr>
                <w:rFonts w:ascii="Arial" w:hAnsi="Arial" w:cs="Arial"/>
                <w:lang w:val="en-US"/>
              </w:rPr>
            </w:pPr>
            <w:r w:rsidRPr="00B94244">
              <w:rPr>
                <w:rFonts w:ascii="Arial" w:hAnsi="Arial" w:cs="Arial"/>
                <w:lang w:val="en-US"/>
              </w:rPr>
              <w:t>Do not interfere with or misuse anything provided for your or others health, safety or welfare.</w:t>
            </w:r>
          </w:p>
          <w:p w14:paraId="7A756335" w14:textId="422766F4" w:rsidR="00C73219" w:rsidRPr="000C7A8D" w:rsidRDefault="00C73219" w:rsidP="000C7A8D">
            <w:pPr>
              <w:widowControl w:val="0"/>
              <w:tabs>
                <w:tab w:val="left" w:pos="1057"/>
                <w:tab w:val="left" w:pos="1058"/>
              </w:tabs>
              <w:autoSpaceDE w:val="0"/>
              <w:autoSpaceDN w:val="0"/>
              <w:spacing w:before="121"/>
              <w:ind w:right="651"/>
              <w:rPr>
                <w:rFonts w:ascii="Arial" w:hAnsi="Arial" w:cs="Arial"/>
              </w:rPr>
            </w:pPr>
            <w:r w:rsidRPr="00B94244">
              <w:rPr>
                <w:rFonts w:ascii="Arial" w:hAnsi="Arial" w:cs="Arial"/>
                <w:lang w:val="en-US"/>
              </w:rPr>
              <w:t>Report any health and safety concerns, near misses or accidents to your line manager as soon as practicable.</w:t>
            </w:r>
          </w:p>
          <w:p w14:paraId="07B3765D" w14:textId="1FAF0567" w:rsidR="0065462D" w:rsidRPr="00315057" w:rsidRDefault="0065462D" w:rsidP="0031505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C73219" w:rsidRDefault="00F50B0D" w:rsidP="00114762">
      <w:pPr>
        <w:pStyle w:val="Heading1"/>
        <w:rPr>
          <w:rFonts w:cs="Arial"/>
          <w:sz w:val="28"/>
          <w:szCs w:val="28"/>
        </w:rPr>
      </w:pPr>
      <w:r w:rsidRPr="00C73219">
        <w:rPr>
          <w:rFonts w:cs="Arial"/>
          <w:sz w:val="28"/>
          <w:szCs w:val="28"/>
        </w:rPr>
        <w:lastRenderedPageBreak/>
        <w:t xml:space="preserve">Our </w:t>
      </w:r>
      <w:r w:rsidR="00586503" w:rsidRPr="00C73219">
        <w:rPr>
          <w:rFonts w:cs="Arial"/>
          <w:sz w:val="28"/>
          <w:szCs w:val="28"/>
        </w:rPr>
        <w:t xml:space="preserve">Values </w:t>
      </w:r>
    </w:p>
    <w:p w14:paraId="4E6DFD59" w14:textId="0E9C3A83" w:rsidR="00882210" w:rsidRPr="000C7A8D" w:rsidRDefault="00882210" w:rsidP="00882210">
      <w:pPr>
        <w:rPr>
          <w:rFonts w:ascii="Arial" w:hAnsi="Arial" w:cs="Arial"/>
          <w:szCs w:val="22"/>
          <w:lang w:eastAsia="en-GB"/>
        </w:rPr>
      </w:pPr>
      <w:r w:rsidRPr="000C7A8D">
        <w:rPr>
          <w:rFonts w:ascii="Arial" w:hAnsi="Arial" w:cs="Arial"/>
          <w:szCs w:val="22"/>
          <w:shd w:val="clear" w:color="auto" w:fill="FFFFFF"/>
          <w:lang w:eastAsia="en-GB"/>
        </w:rPr>
        <w:t>Our organisational values underpin everything we do and say and are supported by policies, processes and guidance. In short</w:t>
      </w:r>
      <w:r w:rsidR="00F50B0D" w:rsidRPr="000C7A8D">
        <w:rPr>
          <w:rFonts w:ascii="Arial" w:hAnsi="Arial" w:cs="Arial"/>
          <w:szCs w:val="22"/>
          <w:shd w:val="clear" w:color="auto" w:fill="FFFFFF"/>
          <w:lang w:eastAsia="en-GB"/>
        </w:rPr>
        <w:t xml:space="preserve">, </w:t>
      </w:r>
      <w:r w:rsidRPr="000C7A8D">
        <w:rPr>
          <w:rFonts w:ascii="Arial" w:hAnsi="Arial" w:cs="Arial"/>
          <w:szCs w:val="22"/>
          <w:shd w:val="clear" w:color="auto" w:fill="FFFFFF"/>
          <w:lang w:eastAsia="en-GB"/>
        </w:rPr>
        <w:t>our values describe ‘the way we do things here’</w:t>
      </w:r>
      <w:r w:rsidR="00F50B0D" w:rsidRPr="000C7A8D">
        <w:rPr>
          <w:rFonts w:ascii="Arial" w:hAnsi="Arial" w:cs="Arial"/>
          <w:szCs w:val="22"/>
          <w:shd w:val="clear" w:color="auto" w:fill="FFFFFF"/>
          <w:lang w:eastAsia="en-GB"/>
        </w:rPr>
        <w:t xml:space="preserve"> so that we deliver great services for</w:t>
      </w:r>
      <w:r w:rsidRPr="000C7A8D">
        <w:rPr>
          <w:rFonts w:ascii="Arial" w:hAnsi="Arial" w:cs="Arial"/>
          <w:szCs w:val="22"/>
          <w:shd w:val="clear" w:color="auto" w:fill="FFFFFF"/>
          <w:lang w:eastAsia="en-GB"/>
        </w:rPr>
        <w:t xml:space="preserve"> our residents.</w:t>
      </w:r>
      <w:r w:rsidR="007A5ECF" w:rsidRPr="000C7A8D">
        <w:rPr>
          <w:rFonts w:ascii="Arial" w:hAnsi="Arial" w:cs="Arial"/>
          <w:szCs w:val="22"/>
          <w:shd w:val="clear" w:color="auto" w:fill="FFFFFF"/>
          <w:lang w:eastAsia="en-GB"/>
        </w:rPr>
        <w:t xml:space="preserve"> </w:t>
      </w:r>
      <w:r w:rsidRPr="000C7A8D">
        <w:rPr>
          <w:rFonts w:ascii="Arial" w:hAnsi="Arial" w:cs="Arial"/>
          <w:szCs w:val="22"/>
          <w:lang w:eastAsia="en-GB"/>
        </w:rPr>
        <w:t>Our values are:</w:t>
      </w:r>
    </w:p>
    <w:p w14:paraId="6C9D2741" w14:textId="77777777" w:rsidR="00882210" w:rsidRPr="000C7A8D" w:rsidRDefault="00882210" w:rsidP="00882210">
      <w:pPr>
        <w:numPr>
          <w:ilvl w:val="0"/>
          <w:numId w:val="7"/>
        </w:numPr>
        <w:spacing w:after="75"/>
        <w:ind w:left="1020"/>
        <w:rPr>
          <w:rFonts w:ascii="Arial" w:hAnsi="Arial" w:cs="Arial"/>
          <w:szCs w:val="22"/>
          <w:lang w:eastAsia="en-GB"/>
        </w:rPr>
      </w:pPr>
      <w:r w:rsidRPr="000C7A8D">
        <w:rPr>
          <w:rFonts w:ascii="Arial" w:hAnsi="Arial" w:cs="Arial"/>
          <w:szCs w:val="22"/>
          <w:lang w:eastAsia="en-GB"/>
        </w:rPr>
        <w:t>Always learning</w:t>
      </w:r>
    </w:p>
    <w:p w14:paraId="63F7E657" w14:textId="77777777" w:rsidR="00882210" w:rsidRPr="000C7A8D" w:rsidRDefault="00882210" w:rsidP="00882210">
      <w:pPr>
        <w:numPr>
          <w:ilvl w:val="0"/>
          <w:numId w:val="7"/>
        </w:numPr>
        <w:spacing w:after="75"/>
        <w:ind w:left="1020"/>
        <w:rPr>
          <w:rFonts w:ascii="Arial" w:hAnsi="Arial" w:cs="Arial"/>
          <w:szCs w:val="22"/>
          <w:lang w:eastAsia="en-GB"/>
        </w:rPr>
      </w:pPr>
      <w:r w:rsidRPr="000C7A8D">
        <w:rPr>
          <w:rFonts w:ascii="Arial" w:hAnsi="Arial" w:cs="Arial"/>
          <w:szCs w:val="22"/>
          <w:lang w:eastAsia="en-GB"/>
        </w:rPr>
        <w:t>Be kind and care</w:t>
      </w:r>
    </w:p>
    <w:p w14:paraId="384C9004" w14:textId="77777777" w:rsidR="00882210" w:rsidRPr="000C7A8D" w:rsidRDefault="00882210" w:rsidP="00882210">
      <w:pPr>
        <w:numPr>
          <w:ilvl w:val="0"/>
          <w:numId w:val="7"/>
        </w:numPr>
        <w:spacing w:after="75"/>
        <w:ind w:left="1020"/>
        <w:rPr>
          <w:rFonts w:ascii="Arial" w:hAnsi="Arial" w:cs="Arial"/>
          <w:szCs w:val="22"/>
          <w:lang w:eastAsia="en-GB"/>
        </w:rPr>
      </w:pPr>
      <w:r w:rsidRPr="000C7A8D">
        <w:rPr>
          <w:rFonts w:ascii="Arial" w:hAnsi="Arial" w:cs="Arial"/>
          <w:szCs w:val="22"/>
          <w:lang w:eastAsia="en-GB"/>
        </w:rPr>
        <w:t>Equality and integrity in all we do</w:t>
      </w:r>
    </w:p>
    <w:p w14:paraId="6C3DBF52" w14:textId="77777777" w:rsidR="00882210" w:rsidRPr="000C7A8D" w:rsidRDefault="00882210" w:rsidP="00882210">
      <w:pPr>
        <w:numPr>
          <w:ilvl w:val="0"/>
          <w:numId w:val="7"/>
        </w:numPr>
        <w:spacing w:after="75"/>
        <w:ind w:left="1020"/>
        <w:rPr>
          <w:rFonts w:ascii="Arial" w:hAnsi="Arial" w:cs="Arial"/>
          <w:szCs w:val="22"/>
          <w:lang w:eastAsia="en-GB"/>
        </w:rPr>
      </w:pPr>
      <w:r w:rsidRPr="000C7A8D">
        <w:rPr>
          <w:rFonts w:ascii="Arial" w:hAnsi="Arial" w:cs="Arial"/>
          <w:szCs w:val="22"/>
          <w:lang w:eastAsia="en-GB"/>
        </w:rPr>
        <w:t>Taking responsibility</w:t>
      </w:r>
    </w:p>
    <w:p w14:paraId="17E18CC6" w14:textId="77777777" w:rsidR="00882210" w:rsidRPr="000C7A8D" w:rsidRDefault="00882210" w:rsidP="00882210">
      <w:pPr>
        <w:numPr>
          <w:ilvl w:val="0"/>
          <w:numId w:val="7"/>
        </w:numPr>
        <w:spacing w:after="75"/>
        <w:ind w:left="1020"/>
        <w:rPr>
          <w:rFonts w:ascii="Arial" w:hAnsi="Arial" w:cs="Arial"/>
          <w:szCs w:val="22"/>
          <w:lang w:eastAsia="en-GB"/>
        </w:rPr>
      </w:pPr>
      <w:r w:rsidRPr="000C7A8D">
        <w:rPr>
          <w:rFonts w:ascii="Arial" w:hAnsi="Arial" w:cs="Arial"/>
          <w:szCs w:val="22"/>
          <w:lang w:eastAsia="en-GB"/>
        </w:rPr>
        <w:t>Daring to do it differently </w:t>
      </w:r>
    </w:p>
    <w:p w14:paraId="2F84EA2E" w14:textId="3F775F8B" w:rsidR="00586503" w:rsidRPr="00C73219" w:rsidRDefault="00F50B0D" w:rsidP="00586503">
      <w:pPr>
        <w:rPr>
          <w:rFonts w:ascii="Arial" w:hAnsi="Arial" w:cs="Arial"/>
          <w:szCs w:val="22"/>
        </w:rPr>
      </w:pPr>
      <w:r w:rsidRPr="00C73219">
        <w:rPr>
          <w:rFonts w:ascii="Arial" w:hAnsi="Arial" w:cs="Arial"/>
          <w:szCs w:val="22"/>
        </w:rPr>
        <w:t xml:space="preserve">Everyone that works for us demonstrates their commitment to these values.  We will ask you to demonstrate your </w:t>
      </w:r>
      <w:r w:rsidR="00882210" w:rsidRPr="00C73219">
        <w:rPr>
          <w:rFonts w:ascii="Arial" w:hAnsi="Arial" w:cs="Arial"/>
          <w:szCs w:val="22"/>
        </w:rPr>
        <w:t>commitment to these values</w:t>
      </w:r>
      <w:r w:rsidRPr="00C73219">
        <w:rPr>
          <w:rFonts w:ascii="Arial" w:hAnsi="Arial" w:cs="Arial"/>
          <w:szCs w:val="22"/>
        </w:rPr>
        <w:t>,</w:t>
      </w:r>
      <w:r w:rsidR="00882210" w:rsidRPr="00C73219">
        <w:rPr>
          <w:rFonts w:ascii="Arial" w:hAnsi="Arial" w:cs="Arial"/>
          <w:szCs w:val="22"/>
        </w:rPr>
        <w:t xml:space="preserve"> and their associated behaviours</w:t>
      </w:r>
      <w:r w:rsidRPr="00C73219">
        <w:rPr>
          <w:rFonts w:ascii="Arial" w:hAnsi="Arial" w:cs="Arial"/>
          <w:szCs w:val="22"/>
        </w:rPr>
        <w:t>,</w:t>
      </w:r>
      <w:r w:rsidR="00F25B75" w:rsidRPr="00C73219">
        <w:rPr>
          <w:rFonts w:ascii="Arial" w:hAnsi="Arial" w:cs="Arial"/>
          <w:szCs w:val="22"/>
        </w:rPr>
        <w:t xml:space="preserve"> </w:t>
      </w:r>
      <w:r w:rsidRPr="00C73219">
        <w:rPr>
          <w:rFonts w:ascii="Arial" w:hAnsi="Arial" w:cs="Arial"/>
          <w:szCs w:val="22"/>
        </w:rPr>
        <w:t>throughout the application</w:t>
      </w:r>
      <w:r w:rsidR="00F25B75" w:rsidRPr="00C73219">
        <w:rPr>
          <w:rFonts w:ascii="Arial" w:hAnsi="Arial" w:cs="Arial"/>
          <w:szCs w:val="22"/>
        </w:rPr>
        <w:t xml:space="preserve"> process</w:t>
      </w:r>
      <w:r w:rsidR="00882210" w:rsidRPr="00C73219">
        <w:rPr>
          <w:rFonts w:ascii="Arial" w:hAnsi="Arial" w:cs="Arial"/>
          <w:szCs w:val="22"/>
        </w:rPr>
        <w:t>.</w:t>
      </w:r>
    </w:p>
    <w:p w14:paraId="181D80F4" w14:textId="334EEEFB" w:rsidR="00114762" w:rsidRPr="007D592B" w:rsidRDefault="00114762" w:rsidP="00114762">
      <w:pPr>
        <w:pStyle w:val="Heading1"/>
        <w:rPr>
          <w:rFonts w:cs="Arial"/>
        </w:rPr>
      </w:pPr>
      <w:r w:rsidRPr="00C73219">
        <w:rPr>
          <w:rFonts w:cs="Arial"/>
        </w:rPr>
        <w:t xml:space="preserve">Section B: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EE5425">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EE5425">
        <w:tc>
          <w:tcPr>
            <w:tcW w:w="4015" w:type="pct"/>
          </w:tcPr>
          <w:p w14:paraId="0F9B19FD" w14:textId="77777777" w:rsidR="00981BBD" w:rsidRPr="00C73219" w:rsidRDefault="00B26C50" w:rsidP="00981BBD">
            <w:pPr>
              <w:pStyle w:val="TableParagraph"/>
              <w:rPr>
                <w:b/>
              </w:rPr>
            </w:pPr>
            <w:r w:rsidRPr="00C73219">
              <w:rPr>
                <w:b/>
                <w:color w:val="000000"/>
                <w:lang w:eastAsia="en-GB"/>
              </w:rPr>
              <w:t xml:space="preserve"> </w:t>
            </w:r>
            <w:r w:rsidR="00981BBD" w:rsidRPr="00C73219">
              <w:rPr>
                <w:bCs/>
                <w:u w:val="single"/>
              </w:rPr>
              <w:t>Educational achievements, Qualifications, Training and Knowledge</w:t>
            </w:r>
            <w:r w:rsidR="00981BBD" w:rsidRPr="00C73219">
              <w:rPr>
                <w:b/>
              </w:rPr>
              <w:t>:</w:t>
            </w:r>
          </w:p>
          <w:p w14:paraId="4C40AA98" w14:textId="60D61455" w:rsidR="00981BBD" w:rsidRPr="00C73219" w:rsidRDefault="00981BBD" w:rsidP="00981BBD">
            <w:pPr>
              <w:pStyle w:val="TableParagraph"/>
              <w:numPr>
                <w:ilvl w:val="0"/>
                <w:numId w:val="18"/>
              </w:numPr>
              <w:tabs>
                <w:tab w:val="left" w:pos="826"/>
                <w:tab w:val="left" w:pos="827"/>
              </w:tabs>
              <w:spacing w:before="121" w:line="269" w:lineRule="exact"/>
            </w:pPr>
            <w:r w:rsidRPr="00C73219">
              <w:t>HNC or equivalent in relevant engineering, planning or transport</w:t>
            </w:r>
            <w:r w:rsidRPr="00C73219">
              <w:rPr>
                <w:spacing w:val="-11"/>
              </w:rPr>
              <w:t xml:space="preserve"> </w:t>
            </w:r>
            <w:r w:rsidRPr="00C73219">
              <w:t>discipline</w:t>
            </w:r>
            <w:r w:rsidR="00813199" w:rsidRPr="00C73219">
              <w:t>.</w:t>
            </w:r>
          </w:p>
          <w:p w14:paraId="228E4C42" w14:textId="03D6C181" w:rsidR="00B26C50" w:rsidRPr="00C73219" w:rsidRDefault="00981BBD" w:rsidP="00981BBD">
            <w:pPr>
              <w:pStyle w:val="ListParagraph"/>
              <w:numPr>
                <w:ilvl w:val="0"/>
                <w:numId w:val="18"/>
              </w:numPr>
              <w:rPr>
                <w:rFonts w:ascii="Arial" w:hAnsi="Arial" w:cs="Arial"/>
                <w:b/>
                <w:color w:val="000000"/>
                <w:szCs w:val="22"/>
                <w:lang w:eastAsia="en-GB"/>
              </w:rPr>
            </w:pPr>
            <w:r w:rsidRPr="00C73219">
              <w:rPr>
                <w:rFonts w:ascii="Arial" w:hAnsi="Arial" w:cs="Arial"/>
                <w:szCs w:val="22"/>
              </w:rPr>
              <w:t>CSCS</w:t>
            </w:r>
            <w:r w:rsidRPr="00C73219">
              <w:rPr>
                <w:rFonts w:ascii="Arial" w:hAnsi="Arial" w:cs="Arial"/>
                <w:spacing w:val="-2"/>
                <w:szCs w:val="22"/>
              </w:rPr>
              <w:t xml:space="preserve"> </w:t>
            </w:r>
            <w:r w:rsidRPr="00C73219">
              <w:rPr>
                <w:rFonts w:ascii="Arial" w:hAnsi="Arial" w:cs="Arial"/>
                <w:szCs w:val="22"/>
              </w:rPr>
              <w:t>qualification</w:t>
            </w:r>
            <w:r w:rsidR="00813199" w:rsidRPr="00C73219">
              <w:rPr>
                <w:rFonts w:ascii="Arial" w:hAnsi="Arial" w:cs="Arial"/>
                <w:szCs w:val="22"/>
              </w:rPr>
              <w:t>.</w:t>
            </w:r>
          </w:p>
          <w:p w14:paraId="1C3AF171" w14:textId="5BA05383" w:rsidR="00DA7303" w:rsidRPr="00C73219"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0BAA7845" w:rsidR="00114762" w:rsidRPr="00C73219" w:rsidRDefault="00981BBD" w:rsidP="007A55C8">
            <w:pPr>
              <w:spacing w:before="120" w:after="120"/>
              <w:jc w:val="both"/>
              <w:rPr>
                <w:rFonts w:ascii="Arial" w:hAnsi="Arial" w:cs="Arial"/>
                <w:szCs w:val="22"/>
              </w:rPr>
            </w:pPr>
            <w:r w:rsidRPr="000C7A8D">
              <w:rPr>
                <w:szCs w:val="22"/>
              </w:rPr>
              <w:t>A, D</w:t>
            </w:r>
          </w:p>
        </w:tc>
      </w:tr>
      <w:tr w:rsidR="00114762" w:rsidRPr="009F0647" w14:paraId="3F9D28AE" w14:textId="77777777" w:rsidTr="00EE5425">
        <w:tc>
          <w:tcPr>
            <w:tcW w:w="4015" w:type="pct"/>
          </w:tcPr>
          <w:p w14:paraId="7146D57E" w14:textId="77777777" w:rsidR="00981BBD" w:rsidRPr="00C73219" w:rsidRDefault="00981BBD" w:rsidP="00981BBD">
            <w:pPr>
              <w:pStyle w:val="TableParagraph"/>
              <w:spacing w:before="120"/>
              <w:rPr>
                <w:bCs/>
                <w:u w:val="single"/>
              </w:rPr>
            </w:pPr>
            <w:r w:rsidRPr="00C73219">
              <w:rPr>
                <w:bCs/>
                <w:u w:val="single"/>
              </w:rPr>
              <w:t>Experience:</w:t>
            </w:r>
          </w:p>
          <w:p w14:paraId="45793EA1" w14:textId="77777777" w:rsidR="00981BBD" w:rsidRPr="00C73219" w:rsidRDefault="00981BBD" w:rsidP="00981BBD">
            <w:pPr>
              <w:pStyle w:val="TableParagraph"/>
              <w:numPr>
                <w:ilvl w:val="0"/>
                <w:numId w:val="22"/>
              </w:numPr>
              <w:tabs>
                <w:tab w:val="left" w:pos="827"/>
              </w:tabs>
              <w:spacing w:before="121"/>
              <w:ind w:right="453"/>
              <w:jc w:val="both"/>
            </w:pPr>
            <w:r w:rsidRPr="00C73219">
              <w:t>Experience of negotiating and engrossing road agreements (Section 38 and Section 278 Agreements) for the provision of transport services and infrastructure.</w:t>
            </w:r>
          </w:p>
          <w:p w14:paraId="57648A11" w14:textId="77777777" w:rsidR="00981BBD" w:rsidRPr="00C73219" w:rsidRDefault="00981BBD" w:rsidP="00981BBD">
            <w:pPr>
              <w:pStyle w:val="TableParagraph"/>
              <w:numPr>
                <w:ilvl w:val="0"/>
                <w:numId w:val="22"/>
              </w:numPr>
              <w:tabs>
                <w:tab w:val="left" w:pos="827"/>
              </w:tabs>
              <w:spacing w:before="1" w:line="237" w:lineRule="auto"/>
              <w:ind w:right="578"/>
              <w:jc w:val="both"/>
            </w:pPr>
            <w:r w:rsidRPr="00C73219">
              <w:t>Experience of the road adoption process from initial submission to final adoption.</w:t>
            </w:r>
          </w:p>
          <w:p w14:paraId="47119760" w14:textId="77777777" w:rsidR="00981BBD" w:rsidRPr="00C73219" w:rsidRDefault="00981BBD" w:rsidP="00981BBD">
            <w:pPr>
              <w:pStyle w:val="TableParagraph"/>
              <w:numPr>
                <w:ilvl w:val="0"/>
                <w:numId w:val="22"/>
              </w:numPr>
              <w:tabs>
                <w:tab w:val="left" w:pos="826"/>
                <w:tab w:val="left" w:pos="827"/>
              </w:tabs>
              <w:spacing w:before="4" w:line="237" w:lineRule="auto"/>
              <w:ind w:right="103"/>
            </w:pPr>
            <w:r w:rsidRPr="00C73219">
              <w:t>Experience of site supervision of highway infrastructure together with sound record</w:t>
            </w:r>
            <w:r w:rsidRPr="00C73219">
              <w:rPr>
                <w:spacing w:val="-4"/>
              </w:rPr>
              <w:t xml:space="preserve"> </w:t>
            </w:r>
            <w:r w:rsidRPr="00C73219">
              <w:t>keeping.</w:t>
            </w:r>
          </w:p>
          <w:p w14:paraId="08E9189E" w14:textId="77777777" w:rsidR="00981BBD" w:rsidRPr="00C73219" w:rsidRDefault="00981BBD" w:rsidP="00981BBD">
            <w:pPr>
              <w:pStyle w:val="TableParagraph"/>
              <w:numPr>
                <w:ilvl w:val="0"/>
                <w:numId w:val="22"/>
              </w:numPr>
              <w:tabs>
                <w:tab w:val="left" w:pos="826"/>
                <w:tab w:val="left" w:pos="827"/>
              </w:tabs>
              <w:spacing w:before="4" w:line="237" w:lineRule="auto"/>
              <w:ind w:right="684"/>
            </w:pPr>
            <w:r w:rsidRPr="00C73219">
              <w:t>A working knowledge and experience of road construction design and specifications and other associated</w:t>
            </w:r>
            <w:r w:rsidRPr="00C73219">
              <w:rPr>
                <w:spacing w:val="-3"/>
              </w:rPr>
              <w:t xml:space="preserve"> </w:t>
            </w:r>
            <w:r w:rsidRPr="00C73219">
              <w:t>infrastructure.</w:t>
            </w:r>
          </w:p>
          <w:p w14:paraId="71621799" w14:textId="77777777" w:rsidR="00981BBD" w:rsidRPr="00C73219" w:rsidRDefault="00981BBD" w:rsidP="00981BBD">
            <w:pPr>
              <w:pStyle w:val="TableParagraph"/>
              <w:numPr>
                <w:ilvl w:val="0"/>
                <w:numId w:val="22"/>
              </w:numPr>
              <w:tabs>
                <w:tab w:val="left" w:pos="826"/>
                <w:tab w:val="left" w:pos="827"/>
              </w:tabs>
              <w:spacing w:before="1" w:line="268" w:lineRule="exact"/>
            </w:pPr>
            <w:r w:rsidRPr="00C73219">
              <w:t>Knowledge of highway construction materials, their properties and</w:t>
            </w:r>
            <w:r w:rsidRPr="00C73219">
              <w:rPr>
                <w:spacing w:val="-9"/>
              </w:rPr>
              <w:t xml:space="preserve"> </w:t>
            </w:r>
            <w:r w:rsidRPr="00C73219">
              <w:t>uses.</w:t>
            </w:r>
          </w:p>
          <w:p w14:paraId="37537D4C" w14:textId="0DE5FA38" w:rsidR="00C73219" w:rsidRDefault="00981BBD" w:rsidP="00C73219">
            <w:pPr>
              <w:pStyle w:val="TableParagraph"/>
              <w:numPr>
                <w:ilvl w:val="0"/>
                <w:numId w:val="22"/>
              </w:numPr>
              <w:tabs>
                <w:tab w:val="left" w:pos="826"/>
                <w:tab w:val="left" w:pos="827"/>
              </w:tabs>
              <w:spacing w:line="237" w:lineRule="auto"/>
              <w:ind w:right="809"/>
            </w:pPr>
            <w:r w:rsidRPr="00C73219">
              <w:t>Understanding of the relevant sections of highway law relating to the function of this</w:t>
            </w:r>
            <w:r w:rsidRPr="00C73219">
              <w:rPr>
                <w:spacing w:val="-2"/>
              </w:rPr>
              <w:t xml:space="preserve"> </w:t>
            </w:r>
            <w:r w:rsidRPr="00C73219">
              <w:t>post.</w:t>
            </w:r>
          </w:p>
          <w:p w14:paraId="7F6E0554" w14:textId="6A0E07F0" w:rsidR="00114762" w:rsidRPr="00C73219" w:rsidRDefault="00981BBD" w:rsidP="000C7A8D">
            <w:pPr>
              <w:pStyle w:val="TableParagraph"/>
              <w:numPr>
                <w:ilvl w:val="0"/>
                <w:numId w:val="22"/>
              </w:numPr>
              <w:tabs>
                <w:tab w:val="left" w:pos="826"/>
                <w:tab w:val="left" w:pos="827"/>
              </w:tabs>
              <w:spacing w:line="237" w:lineRule="auto"/>
              <w:ind w:right="809"/>
            </w:pPr>
            <w:r w:rsidRPr="00C73219">
              <w:t>Experience of staff recruitment</w:t>
            </w:r>
            <w:r w:rsidRPr="00C73219">
              <w:rPr>
                <w:spacing w:val="-1"/>
              </w:rPr>
              <w:t xml:space="preserve"> </w:t>
            </w:r>
            <w:r w:rsidRPr="00C73219">
              <w:t>process.</w:t>
            </w:r>
          </w:p>
        </w:tc>
        <w:tc>
          <w:tcPr>
            <w:tcW w:w="985" w:type="pct"/>
          </w:tcPr>
          <w:p w14:paraId="3ACF592F" w14:textId="5CBEF729" w:rsidR="00114762" w:rsidRPr="00C73219" w:rsidRDefault="00981BBD" w:rsidP="007A55C8">
            <w:pPr>
              <w:spacing w:before="120" w:after="120"/>
              <w:jc w:val="both"/>
              <w:rPr>
                <w:rFonts w:ascii="Arial" w:hAnsi="Arial" w:cs="Arial"/>
                <w:szCs w:val="22"/>
              </w:rPr>
            </w:pPr>
            <w:r w:rsidRPr="000C7A8D">
              <w:rPr>
                <w:szCs w:val="22"/>
              </w:rPr>
              <w:t xml:space="preserve">A, </w:t>
            </w:r>
            <w:r w:rsidRPr="00C73219">
              <w:rPr>
                <w:rFonts w:ascii="Arial" w:hAnsi="Arial" w:cs="Arial"/>
                <w:bCs/>
                <w:szCs w:val="22"/>
              </w:rPr>
              <w:t>I</w:t>
            </w:r>
          </w:p>
        </w:tc>
      </w:tr>
      <w:tr w:rsidR="00114762" w:rsidRPr="009F0647" w14:paraId="1B292C93" w14:textId="77777777" w:rsidTr="000C7A8D">
        <w:trPr>
          <w:trHeight w:val="6978"/>
        </w:trPr>
        <w:tc>
          <w:tcPr>
            <w:tcW w:w="4015" w:type="pct"/>
          </w:tcPr>
          <w:p w14:paraId="2E8AD832" w14:textId="79D5C06C" w:rsidR="00B26C50" w:rsidRPr="00C73219" w:rsidRDefault="00B26C50" w:rsidP="00B26C50">
            <w:pPr>
              <w:overflowPunct w:val="0"/>
              <w:autoSpaceDE w:val="0"/>
              <w:autoSpaceDN w:val="0"/>
              <w:adjustRightInd w:val="0"/>
              <w:jc w:val="both"/>
              <w:textAlignment w:val="baseline"/>
              <w:rPr>
                <w:rFonts w:ascii="Arial" w:hAnsi="Arial" w:cs="Arial"/>
                <w:szCs w:val="22"/>
              </w:rPr>
            </w:pPr>
          </w:p>
          <w:p w14:paraId="52ECD303" w14:textId="77777777" w:rsidR="00981BBD" w:rsidRPr="00C73219" w:rsidRDefault="00981BBD" w:rsidP="00981BBD">
            <w:pPr>
              <w:pStyle w:val="TableParagraph"/>
              <w:spacing w:before="2"/>
              <w:rPr>
                <w:bCs/>
                <w:u w:val="single"/>
              </w:rPr>
            </w:pPr>
            <w:r w:rsidRPr="00C73219">
              <w:rPr>
                <w:bCs/>
                <w:u w:val="single"/>
              </w:rPr>
              <w:t>Job related competencies:</w:t>
            </w:r>
          </w:p>
          <w:p w14:paraId="6267F487" w14:textId="77777777" w:rsidR="00981BBD" w:rsidRPr="00C73219" w:rsidRDefault="00981BBD" w:rsidP="00981BBD">
            <w:pPr>
              <w:pStyle w:val="TableParagraph"/>
              <w:numPr>
                <w:ilvl w:val="0"/>
                <w:numId w:val="24"/>
              </w:numPr>
              <w:tabs>
                <w:tab w:val="left" w:pos="826"/>
                <w:tab w:val="left" w:pos="827"/>
              </w:tabs>
              <w:spacing w:before="123" w:line="237" w:lineRule="auto"/>
              <w:ind w:right="309"/>
            </w:pPr>
            <w:r w:rsidRPr="00C73219">
              <w:t>Active Communication – actively consults and supports the flow of communication through the organisation and provides a compelling vision to</w:t>
            </w:r>
            <w:r w:rsidRPr="00C73219">
              <w:rPr>
                <w:spacing w:val="1"/>
              </w:rPr>
              <w:t xml:space="preserve"> </w:t>
            </w:r>
            <w:r w:rsidRPr="00C73219">
              <w:t>others.</w:t>
            </w:r>
          </w:p>
          <w:p w14:paraId="491CC219" w14:textId="77777777" w:rsidR="00981BBD" w:rsidRPr="00C73219" w:rsidRDefault="00981BBD" w:rsidP="00981BBD">
            <w:pPr>
              <w:pStyle w:val="TableParagraph"/>
              <w:numPr>
                <w:ilvl w:val="0"/>
                <w:numId w:val="24"/>
              </w:numPr>
              <w:tabs>
                <w:tab w:val="left" w:pos="826"/>
                <w:tab w:val="left" w:pos="827"/>
              </w:tabs>
              <w:spacing w:before="5" w:line="237" w:lineRule="auto"/>
              <w:ind w:right="212"/>
            </w:pPr>
            <w:r w:rsidRPr="00C73219">
              <w:t>Improving Performance - Consistently manages towards high performance through appropriate feedback, management of poor performance and respect for individual difference.</w:t>
            </w:r>
          </w:p>
          <w:p w14:paraId="6F4F17DD" w14:textId="77777777" w:rsidR="00981BBD" w:rsidRPr="00C73219" w:rsidRDefault="00981BBD" w:rsidP="00981BBD">
            <w:pPr>
              <w:pStyle w:val="TableParagraph"/>
              <w:numPr>
                <w:ilvl w:val="0"/>
                <w:numId w:val="24"/>
              </w:numPr>
              <w:tabs>
                <w:tab w:val="left" w:pos="826"/>
                <w:tab w:val="left" w:pos="827"/>
              </w:tabs>
              <w:spacing w:before="5" w:line="237" w:lineRule="auto"/>
              <w:ind w:right="990"/>
            </w:pPr>
            <w:r w:rsidRPr="00C73219">
              <w:t>Motivating &amp; Influencing - Has impact and influence and effectively motivates others to achieve goals and embrace</w:t>
            </w:r>
            <w:r w:rsidRPr="00C73219">
              <w:rPr>
                <w:spacing w:val="-9"/>
              </w:rPr>
              <w:t xml:space="preserve"> </w:t>
            </w:r>
            <w:r w:rsidRPr="00C73219">
              <w:t>change.</w:t>
            </w:r>
          </w:p>
          <w:p w14:paraId="485370DF" w14:textId="77777777" w:rsidR="00981BBD" w:rsidRPr="00C73219" w:rsidRDefault="00981BBD" w:rsidP="00981BBD">
            <w:pPr>
              <w:pStyle w:val="TableParagraph"/>
              <w:numPr>
                <w:ilvl w:val="0"/>
                <w:numId w:val="24"/>
              </w:numPr>
              <w:tabs>
                <w:tab w:val="left" w:pos="826"/>
                <w:tab w:val="left" w:pos="827"/>
              </w:tabs>
              <w:spacing w:before="4" w:line="237" w:lineRule="auto"/>
              <w:ind w:right="198"/>
            </w:pPr>
            <w:r w:rsidRPr="00C73219">
              <w:t>Decision-making – makes clear management and financial decisions that take full account of value for money, cost management, efficiency and</w:t>
            </w:r>
            <w:r w:rsidRPr="00C73219">
              <w:rPr>
                <w:spacing w:val="-18"/>
              </w:rPr>
              <w:t xml:space="preserve"> </w:t>
            </w:r>
            <w:r w:rsidRPr="00C73219">
              <w:t>risk.</w:t>
            </w:r>
          </w:p>
          <w:p w14:paraId="1D9F896A" w14:textId="77777777" w:rsidR="00114762" w:rsidRPr="00C73219" w:rsidRDefault="00981BBD" w:rsidP="00981BBD">
            <w:pPr>
              <w:pStyle w:val="TableParagraph"/>
              <w:numPr>
                <w:ilvl w:val="0"/>
                <w:numId w:val="24"/>
              </w:numPr>
              <w:tabs>
                <w:tab w:val="left" w:pos="826"/>
                <w:tab w:val="left" w:pos="827"/>
              </w:tabs>
              <w:spacing w:before="3" w:line="237" w:lineRule="auto"/>
              <w:ind w:right="673"/>
            </w:pPr>
            <w:r w:rsidRPr="00C73219">
              <w:t>Delivering Results- Consistently delivers stretching objectives through effective prioritization, project management and the efficient use</w:t>
            </w:r>
            <w:r w:rsidRPr="00C73219">
              <w:rPr>
                <w:spacing w:val="-9"/>
              </w:rPr>
              <w:t xml:space="preserve"> </w:t>
            </w:r>
            <w:r w:rsidRPr="00C73219">
              <w:t>of resources.</w:t>
            </w:r>
          </w:p>
          <w:p w14:paraId="0C675C09" w14:textId="77777777" w:rsidR="00981BBD" w:rsidRPr="00C73219" w:rsidRDefault="00981BBD" w:rsidP="00981BBD">
            <w:pPr>
              <w:pStyle w:val="TableParagraph"/>
              <w:numPr>
                <w:ilvl w:val="0"/>
                <w:numId w:val="24"/>
              </w:numPr>
              <w:tabs>
                <w:tab w:val="left" w:pos="826"/>
                <w:tab w:val="left" w:pos="827"/>
              </w:tabs>
              <w:spacing w:before="4" w:line="237" w:lineRule="auto"/>
              <w:ind w:right="748"/>
            </w:pPr>
            <w:r w:rsidRPr="00C73219">
              <w:t>Customer focus – retains responsibility for high levels of external and internal customer service through active feedback and a strong understanding of diverse</w:t>
            </w:r>
            <w:r w:rsidRPr="00C73219">
              <w:rPr>
                <w:spacing w:val="-6"/>
              </w:rPr>
              <w:t xml:space="preserve"> </w:t>
            </w:r>
            <w:r w:rsidRPr="00C73219">
              <w:t>customers.</w:t>
            </w:r>
          </w:p>
          <w:p w14:paraId="74428568" w14:textId="77777777" w:rsidR="00981BBD" w:rsidRPr="00C73219" w:rsidRDefault="00981BBD" w:rsidP="00981BBD">
            <w:pPr>
              <w:pStyle w:val="TableParagraph"/>
              <w:numPr>
                <w:ilvl w:val="0"/>
                <w:numId w:val="24"/>
              </w:numPr>
              <w:tabs>
                <w:tab w:val="left" w:pos="826"/>
                <w:tab w:val="left" w:pos="827"/>
              </w:tabs>
              <w:spacing w:before="3"/>
              <w:ind w:right="391"/>
            </w:pPr>
            <w:r w:rsidRPr="00C73219">
              <w:t>Strategic Awareness – develops effective internal and external relationships and networks that enable the understanding and delivery of broad organisational</w:t>
            </w:r>
            <w:r w:rsidRPr="00C73219">
              <w:rPr>
                <w:spacing w:val="-1"/>
              </w:rPr>
              <w:t xml:space="preserve"> </w:t>
            </w:r>
            <w:r w:rsidRPr="00C73219">
              <w:t>goals.</w:t>
            </w:r>
          </w:p>
          <w:p w14:paraId="7FBC3DDD" w14:textId="3704D334" w:rsidR="00981BBD" w:rsidRPr="00C73219" w:rsidRDefault="00981BBD" w:rsidP="00981BBD">
            <w:pPr>
              <w:pStyle w:val="TableParagraph"/>
              <w:numPr>
                <w:ilvl w:val="0"/>
                <w:numId w:val="24"/>
              </w:numPr>
              <w:tabs>
                <w:tab w:val="left" w:pos="826"/>
                <w:tab w:val="left" w:pos="827"/>
              </w:tabs>
              <w:spacing w:before="3" w:line="237" w:lineRule="auto"/>
              <w:ind w:right="673"/>
            </w:pPr>
            <w:r w:rsidRPr="00C73219">
              <w:t>Personal Effectiveness - Acts with high levels of trust and personal accountability and responds positively to change and opportunities for personal</w:t>
            </w:r>
            <w:r w:rsidRPr="00C73219">
              <w:rPr>
                <w:spacing w:val="-1"/>
              </w:rPr>
              <w:t xml:space="preserve"> </w:t>
            </w:r>
            <w:r w:rsidRPr="00C73219">
              <w:t>development.</w:t>
            </w:r>
          </w:p>
        </w:tc>
        <w:tc>
          <w:tcPr>
            <w:tcW w:w="985" w:type="pct"/>
          </w:tcPr>
          <w:p w14:paraId="739E4E27" w14:textId="5DF3A617" w:rsidR="00114762" w:rsidRPr="00C73219" w:rsidRDefault="00981BBD" w:rsidP="007A55C8">
            <w:pPr>
              <w:spacing w:before="120" w:after="120"/>
              <w:jc w:val="both"/>
              <w:rPr>
                <w:rFonts w:ascii="Arial" w:hAnsi="Arial" w:cs="Arial"/>
                <w:szCs w:val="22"/>
              </w:rPr>
            </w:pPr>
            <w:r w:rsidRPr="000C7A8D">
              <w:rPr>
                <w:szCs w:val="22"/>
              </w:rPr>
              <w:t xml:space="preserve">A, </w:t>
            </w:r>
            <w:r w:rsidRPr="00C73219">
              <w:rPr>
                <w:rFonts w:ascii="Arial" w:hAnsi="Arial" w:cs="Arial"/>
                <w:bCs/>
                <w:szCs w:val="22"/>
              </w:rPr>
              <w:t>I</w:t>
            </w:r>
          </w:p>
        </w:tc>
      </w:tr>
      <w:tr w:rsidR="00114762" w:rsidRPr="009F0647" w14:paraId="55A1407B" w14:textId="77777777" w:rsidTr="000C7A8D">
        <w:trPr>
          <w:trHeight w:val="2540"/>
        </w:trPr>
        <w:tc>
          <w:tcPr>
            <w:tcW w:w="4015" w:type="pct"/>
          </w:tcPr>
          <w:p w14:paraId="4184988A" w14:textId="77777777" w:rsidR="00981BBD" w:rsidRPr="00C73219" w:rsidRDefault="00981BBD" w:rsidP="00981BBD">
            <w:pPr>
              <w:pStyle w:val="TableParagraph"/>
              <w:spacing w:before="120"/>
              <w:ind w:left="0"/>
              <w:rPr>
                <w:bCs/>
                <w:u w:val="single"/>
              </w:rPr>
            </w:pPr>
            <w:r w:rsidRPr="00C73219">
              <w:rPr>
                <w:bCs/>
                <w:u w:val="single"/>
              </w:rPr>
              <w:t>Personal qualities &amp; skills:</w:t>
            </w:r>
          </w:p>
          <w:p w14:paraId="16DCC871" w14:textId="77777777" w:rsidR="00981BBD" w:rsidRPr="00C73219" w:rsidRDefault="00981BBD" w:rsidP="00981BBD">
            <w:pPr>
              <w:pStyle w:val="TableParagraph"/>
              <w:numPr>
                <w:ilvl w:val="0"/>
                <w:numId w:val="29"/>
              </w:numPr>
              <w:tabs>
                <w:tab w:val="left" w:pos="826"/>
                <w:tab w:val="left" w:pos="827"/>
              </w:tabs>
              <w:spacing w:before="121" w:line="268" w:lineRule="exact"/>
            </w:pPr>
            <w:r w:rsidRPr="00C73219">
              <w:t>Technical report and letter writing</w:t>
            </w:r>
            <w:r w:rsidRPr="00C73219">
              <w:rPr>
                <w:spacing w:val="-4"/>
              </w:rPr>
              <w:t xml:space="preserve"> </w:t>
            </w:r>
            <w:r w:rsidRPr="00C73219">
              <w:t>skills.</w:t>
            </w:r>
          </w:p>
          <w:p w14:paraId="2F025684" w14:textId="6E881BED" w:rsidR="00981BBD" w:rsidRPr="00C73219" w:rsidRDefault="00981BBD" w:rsidP="00981BBD">
            <w:pPr>
              <w:pStyle w:val="TableParagraph"/>
              <w:numPr>
                <w:ilvl w:val="0"/>
                <w:numId w:val="29"/>
              </w:numPr>
              <w:tabs>
                <w:tab w:val="left" w:pos="826"/>
                <w:tab w:val="left" w:pos="827"/>
              </w:tabs>
              <w:spacing w:line="268" w:lineRule="exact"/>
            </w:pPr>
            <w:r w:rsidRPr="00C73219">
              <w:t>Proficient in the use of ICT</w:t>
            </w:r>
            <w:r w:rsidRPr="00C73219">
              <w:rPr>
                <w:spacing w:val="-8"/>
              </w:rPr>
              <w:t xml:space="preserve"> </w:t>
            </w:r>
            <w:r w:rsidRPr="00C73219">
              <w:t>(</w:t>
            </w:r>
            <w:r w:rsidR="00813199" w:rsidRPr="00C73219">
              <w:t>W</w:t>
            </w:r>
            <w:r w:rsidRPr="00C73219">
              <w:t>ord/</w:t>
            </w:r>
            <w:r w:rsidR="00813199" w:rsidRPr="00C73219">
              <w:t>E</w:t>
            </w:r>
            <w:r w:rsidRPr="00C73219">
              <w:t>xcel/</w:t>
            </w:r>
            <w:r w:rsidR="00813199" w:rsidRPr="00C73219">
              <w:t>A</w:t>
            </w:r>
            <w:r w:rsidRPr="00C73219">
              <w:t>ccess/</w:t>
            </w:r>
            <w:r w:rsidR="00813199" w:rsidRPr="00C73219">
              <w:t>AutoCAD</w:t>
            </w:r>
            <w:r w:rsidRPr="00C73219">
              <w:t>).</w:t>
            </w:r>
          </w:p>
          <w:p w14:paraId="07BDDA07" w14:textId="77777777" w:rsidR="00981BBD" w:rsidRPr="00C73219" w:rsidRDefault="00981BBD" w:rsidP="00981BBD">
            <w:pPr>
              <w:pStyle w:val="TableParagraph"/>
              <w:numPr>
                <w:ilvl w:val="0"/>
                <w:numId w:val="29"/>
              </w:numPr>
              <w:tabs>
                <w:tab w:val="left" w:pos="826"/>
                <w:tab w:val="left" w:pos="827"/>
              </w:tabs>
              <w:spacing w:line="269" w:lineRule="exact"/>
            </w:pPr>
            <w:r w:rsidRPr="00C73219">
              <w:t>Proven ability to work under pressure &amp; balance conflicting</w:t>
            </w:r>
            <w:r w:rsidRPr="00C73219">
              <w:rPr>
                <w:spacing w:val="-8"/>
              </w:rPr>
              <w:t xml:space="preserve"> </w:t>
            </w:r>
            <w:r w:rsidRPr="00C73219">
              <w:t>priorities.</w:t>
            </w:r>
          </w:p>
          <w:p w14:paraId="1961EA61" w14:textId="77777777" w:rsidR="00981BBD" w:rsidRPr="00C73219" w:rsidRDefault="00981BBD" w:rsidP="00981BBD">
            <w:pPr>
              <w:pStyle w:val="TableParagraph"/>
              <w:numPr>
                <w:ilvl w:val="0"/>
                <w:numId w:val="29"/>
              </w:numPr>
              <w:tabs>
                <w:tab w:val="left" w:pos="826"/>
                <w:tab w:val="left" w:pos="827"/>
              </w:tabs>
              <w:spacing w:line="268" w:lineRule="exact"/>
            </w:pPr>
            <w:r w:rsidRPr="00C73219">
              <w:t>Ability to be assertive when</w:t>
            </w:r>
            <w:r w:rsidRPr="00C73219">
              <w:rPr>
                <w:spacing w:val="2"/>
              </w:rPr>
              <w:t xml:space="preserve"> </w:t>
            </w:r>
            <w:r w:rsidRPr="00C73219">
              <w:t>necessary.</w:t>
            </w:r>
          </w:p>
          <w:p w14:paraId="5C6948AE" w14:textId="77777777" w:rsidR="00981BBD" w:rsidRPr="00C73219" w:rsidRDefault="00981BBD" w:rsidP="00981BBD">
            <w:pPr>
              <w:pStyle w:val="TableParagraph"/>
              <w:numPr>
                <w:ilvl w:val="0"/>
                <w:numId w:val="29"/>
              </w:numPr>
              <w:tabs>
                <w:tab w:val="left" w:pos="826"/>
                <w:tab w:val="left" w:pos="827"/>
              </w:tabs>
              <w:spacing w:line="268" w:lineRule="exact"/>
            </w:pPr>
            <w:r w:rsidRPr="00C73219">
              <w:t>Good organisational and analytical</w:t>
            </w:r>
            <w:r w:rsidRPr="00C73219">
              <w:rPr>
                <w:spacing w:val="-1"/>
              </w:rPr>
              <w:t xml:space="preserve"> </w:t>
            </w:r>
            <w:r w:rsidRPr="00C73219">
              <w:t>skills.</w:t>
            </w:r>
          </w:p>
          <w:p w14:paraId="4E1612F4" w14:textId="77777777" w:rsidR="00981BBD" w:rsidRPr="00C73219" w:rsidRDefault="00981BBD" w:rsidP="00981BBD">
            <w:pPr>
              <w:pStyle w:val="TableParagraph"/>
              <w:numPr>
                <w:ilvl w:val="0"/>
                <w:numId w:val="29"/>
              </w:numPr>
              <w:tabs>
                <w:tab w:val="left" w:pos="826"/>
                <w:tab w:val="left" w:pos="827"/>
              </w:tabs>
              <w:spacing w:line="269" w:lineRule="exact"/>
            </w:pPr>
            <w:r w:rsidRPr="00C73219">
              <w:t>Excellent communication and interpersonal</w:t>
            </w:r>
            <w:r w:rsidRPr="00C73219">
              <w:rPr>
                <w:spacing w:val="-4"/>
              </w:rPr>
              <w:t xml:space="preserve"> </w:t>
            </w:r>
            <w:r w:rsidRPr="00C73219">
              <w:t>skills.</w:t>
            </w:r>
          </w:p>
          <w:p w14:paraId="159FC75D" w14:textId="3FE1E904" w:rsidR="00114762" w:rsidRPr="00C73219" w:rsidRDefault="00981BBD" w:rsidP="00981BBD">
            <w:pPr>
              <w:pStyle w:val="ListParagraph"/>
              <w:numPr>
                <w:ilvl w:val="0"/>
                <w:numId w:val="29"/>
              </w:numPr>
              <w:overflowPunct w:val="0"/>
              <w:autoSpaceDE w:val="0"/>
              <w:autoSpaceDN w:val="0"/>
              <w:adjustRightInd w:val="0"/>
              <w:jc w:val="both"/>
              <w:textAlignment w:val="baseline"/>
              <w:rPr>
                <w:rFonts w:ascii="Arial" w:hAnsi="Arial" w:cs="Arial"/>
                <w:szCs w:val="22"/>
              </w:rPr>
            </w:pPr>
            <w:r w:rsidRPr="000C7A8D">
              <w:rPr>
                <w:rFonts w:ascii="Arial" w:hAnsi="Arial" w:cs="Arial"/>
                <w:szCs w:val="22"/>
              </w:rPr>
              <w:t>The ability to deliver presentations to a varied</w:t>
            </w:r>
            <w:r w:rsidRPr="000C7A8D">
              <w:rPr>
                <w:rFonts w:ascii="Arial" w:hAnsi="Arial" w:cs="Arial"/>
                <w:spacing w:val="-7"/>
                <w:szCs w:val="22"/>
              </w:rPr>
              <w:t xml:space="preserve"> </w:t>
            </w:r>
            <w:r w:rsidRPr="000C7A8D">
              <w:rPr>
                <w:rFonts w:ascii="Arial" w:hAnsi="Arial" w:cs="Arial"/>
                <w:szCs w:val="22"/>
              </w:rPr>
              <w:t>audience.</w:t>
            </w:r>
          </w:p>
        </w:tc>
        <w:tc>
          <w:tcPr>
            <w:tcW w:w="985" w:type="pct"/>
          </w:tcPr>
          <w:p w14:paraId="2DB00AF6" w14:textId="11E2C581" w:rsidR="00114762" w:rsidRPr="00C73219" w:rsidRDefault="00981BBD" w:rsidP="007A55C8">
            <w:pPr>
              <w:spacing w:before="120" w:after="120"/>
              <w:jc w:val="both"/>
              <w:rPr>
                <w:rFonts w:ascii="Arial" w:hAnsi="Arial" w:cs="Arial"/>
                <w:szCs w:val="22"/>
              </w:rPr>
            </w:pPr>
            <w:r w:rsidRPr="000C7A8D">
              <w:rPr>
                <w:szCs w:val="22"/>
              </w:rPr>
              <w:t xml:space="preserve">A, </w:t>
            </w:r>
            <w:r w:rsidRPr="00C73219">
              <w:rPr>
                <w:rFonts w:ascii="Arial" w:hAnsi="Arial" w:cs="Arial"/>
                <w:bCs/>
                <w:szCs w:val="22"/>
              </w:rPr>
              <w:t>I</w:t>
            </w:r>
          </w:p>
        </w:tc>
      </w:tr>
      <w:tr w:rsidR="00114762" w:rsidRPr="009F0647" w14:paraId="5254FEB9" w14:textId="77777777" w:rsidTr="000C7A8D">
        <w:trPr>
          <w:trHeight w:val="1117"/>
        </w:trPr>
        <w:tc>
          <w:tcPr>
            <w:tcW w:w="4015" w:type="pct"/>
          </w:tcPr>
          <w:p w14:paraId="06AA08AF" w14:textId="441BC4B7" w:rsidR="00981BBD" w:rsidRPr="00C73219" w:rsidRDefault="00981BBD" w:rsidP="00981BBD">
            <w:pPr>
              <w:pStyle w:val="TableParagraph"/>
              <w:spacing w:before="120" w:line="360" w:lineRule="auto"/>
              <w:ind w:left="0"/>
              <w:rPr>
                <w:bCs/>
                <w:u w:val="single"/>
              </w:rPr>
            </w:pPr>
            <w:r w:rsidRPr="00C73219">
              <w:rPr>
                <w:bCs/>
                <w:u w:val="single"/>
              </w:rPr>
              <w:t>Special Requirements:</w:t>
            </w:r>
          </w:p>
          <w:p w14:paraId="2633829B" w14:textId="04265EC9" w:rsidR="00114762" w:rsidRPr="00C73219" w:rsidRDefault="00981BBD" w:rsidP="00981BBD">
            <w:pPr>
              <w:pStyle w:val="ListParagraph"/>
              <w:numPr>
                <w:ilvl w:val="0"/>
                <w:numId w:val="30"/>
              </w:numPr>
              <w:overflowPunct w:val="0"/>
              <w:autoSpaceDE w:val="0"/>
              <w:autoSpaceDN w:val="0"/>
              <w:adjustRightInd w:val="0"/>
              <w:jc w:val="both"/>
              <w:textAlignment w:val="baseline"/>
              <w:rPr>
                <w:rFonts w:ascii="Arial" w:hAnsi="Arial" w:cs="Arial"/>
                <w:szCs w:val="22"/>
              </w:rPr>
            </w:pPr>
            <w:r w:rsidRPr="000C7A8D">
              <w:rPr>
                <w:rFonts w:ascii="Arial" w:hAnsi="Arial" w:cs="Arial"/>
                <w:szCs w:val="22"/>
              </w:rPr>
              <w:t xml:space="preserve">Full current Driving licence or the ability to travel around the county </w:t>
            </w:r>
            <w:proofErr w:type="gramStart"/>
            <w:r w:rsidRPr="000C7A8D">
              <w:rPr>
                <w:rFonts w:ascii="Arial" w:hAnsi="Arial" w:cs="Arial"/>
                <w:szCs w:val="22"/>
              </w:rPr>
              <w:t>in order to</w:t>
            </w:r>
            <w:proofErr w:type="gramEnd"/>
            <w:r w:rsidRPr="000C7A8D">
              <w:rPr>
                <w:rFonts w:ascii="Arial" w:hAnsi="Arial" w:cs="Arial"/>
                <w:szCs w:val="22"/>
              </w:rPr>
              <w:t xml:space="preserve"> attend site inspections and meetings throughout</w:t>
            </w:r>
            <w:r w:rsidRPr="000C7A8D">
              <w:rPr>
                <w:rFonts w:ascii="Arial" w:hAnsi="Arial" w:cs="Arial"/>
                <w:spacing w:val="-12"/>
                <w:szCs w:val="22"/>
              </w:rPr>
              <w:t xml:space="preserve"> </w:t>
            </w:r>
            <w:r w:rsidRPr="000C7A8D">
              <w:rPr>
                <w:rFonts w:ascii="Arial" w:hAnsi="Arial" w:cs="Arial"/>
                <w:szCs w:val="22"/>
              </w:rPr>
              <w:t>Oxfordshire.</w:t>
            </w:r>
          </w:p>
        </w:tc>
        <w:tc>
          <w:tcPr>
            <w:tcW w:w="985" w:type="pct"/>
          </w:tcPr>
          <w:p w14:paraId="21263892" w14:textId="757C51A7" w:rsidR="00114762" w:rsidRPr="00C73219" w:rsidRDefault="00981BBD" w:rsidP="007A55C8">
            <w:pPr>
              <w:spacing w:before="120" w:after="120"/>
              <w:jc w:val="both"/>
              <w:rPr>
                <w:rFonts w:ascii="Arial" w:hAnsi="Arial" w:cs="Arial"/>
                <w:szCs w:val="22"/>
              </w:rPr>
            </w:pPr>
            <w:r w:rsidRPr="000C7A8D">
              <w:rPr>
                <w:szCs w:val="22"/>
              </w:rPr>
              <w:t>A, D</w:t>
            </w:r>
          </w:p>
        </w:tc>
      </w:tr>
      <w:tr w:rsidR="00114762" w:rsidRPr="009F0647" w14:paraId="39E602BF" w14:textId="77777777" w:rsidTr="00EE5425">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981BBD" w:rsidRPr="009F0647" w14:paraId="41D39A11" w14:textId="77777777" w:rsidTr="00EE5425">
        <w:trPr>
          <w:trHeight w:val="70"/>
        </w:trPr>
        <w:tc>
          <w:tcPr>
            <w:tcW w:w="4015" w:type="pct"/>
          </w:tcPr>
          <w:p w14:paraId="035BCA79" w14:textId="77777777" w:rsidR="00981BBD" w:rsidRPr="00C73219" w:rsidRDefault="00981BBD" w:rsidP="00981BBD">
            <w:pPr>
              <w:pStyle w:val="TableParagraph"/>
              <w:rPr>
                <w:bCs/>
                <w:u w:val="single"/>
              </w:rPr>
            </w:pPr>
            <w:bookmarkStart w:id="1" w:name="_Hlk516569688"/>
            <w:bookmarkStart w:id="2" w:name="_Hlk518653385"/>
            <w:bookmarkStart w:id="3" w:name="_Hlk518651683"/>
            <w:r w:rsidRPr="00C73219">
              <w:rPr>
                <w:bCs/>
                <w:u w:val="single"/>
              </w:rPr>
              <w:t>Educational achievements, Qualifications, Training and Knowledge:</w:t>
            </w:r>
          </w:p>
          <w:p w14:paraId="0845610B" w14:textId="77777777" w:rsidR="00EE5425" w:rsidRPr="00C73219" w:rsidRDefault="00981BBD" w:rsidP="00EE5425">
            <w:pPr>
              <w:pStyle w:val="TableParagraph"/>
              <w:numPr>
                <w:ilvl w:val="0"/>
                <w:numId w:val="33"/>
              </w:numPr>
              <w:tabs>
                <w:tab w:val="left" w:pos="826"/>
                <w:tab w:val="left" w:pos="827"/>
              </w:tabs>
              <w:spacing w:before="121"/>
            </w:pPr>
            <w:r w:rsidRPr="00C73219">
              <w:t>Degree in relevant engineering subject.</w:t>
            </w:r>
          </w:p>
          <w:p w14:paraId="1676715B" w14:textId="72A03CB2" w:rsidR="00981BBD" w:rsidRPr="00C73219" w:rsidRDefault="00981BBD" w:rsidP="00EE5425">
            <w:pPr>
              <w:pStyle w:val="TableParagraph"/>
              <w:numPr>
                <w:ilvl w:val="0"/>
                <w:numId w:val="33"/>
              </w:numPr>
              <w:tabs>
                <w:tab w:val="left" w:pos="826"/>
                <w:tab w:val="left" w:pos="827"/>
              </w:tabs>
              <w:spacing w:before="121"/>
            </w:pPr>
            <w:r w:rsidRPr="00C73219">
              <w:t>Member of professional institution (preferably engineering</w:t>
            </w:r>
            <w:r w:rsidRPr="00C73219">
              <w:rPr>
                <w:spacing w:val="-4"/>
              </w:rPr>
              <w:t xml:space="preserve"> </w:t>
            </w:r>
            <w:r w:rsidRPr="00C73219">
              <w:t>related).</w:t>
            </w:r>
          </w:p>
        </w:tc>
        <w:tc>
          <w:tcPr>
            <w:tcW w:w="985" w:type="pct"/>
          </w:tcPr>
          <w:p w14:paraId="58E7707F" w14:textId="24A38F08" w:rsidR="00981BBD" w:rsidRPr="000C7A8D" w:rsidRDefault="00EE5425" w:rsidP="00A405EF">
            <w:pPr>
              <w:pStyle w:val="Heading3"/>
              <w:rPr>
                <w:b w:val="0"/>
                <w:bCs w:val="0"/>
                <w:sz w:val="22"/>
                <w:szCs w:val="22"/>
              </w:rPr>
            </w:pPr>
            <w:r w:rsidRPr="000C7A8D">
              <w:rPr>
                <w:b w:val="0"/>
                <w:bCs w:val="0"/>
                <w:sz w:val="22"/>
                <w:szCs w:val="22"/>
              </w:rPr>
              <w:t>A, D</w:t>
            </w:r>
          </w:p>
        </w:tc>
      </w:tr>
      <w:tr w:rsidR="00EE5425" w:rsidRPr="009F0647" w14:paraId="63B7B3BF" w14:textId="77777777" w:rsidTr="00EE5425">
        <w:trPr>
          <w:trHeight w:val="70"/>
        </w:trPr>
        <w:tc>
          <w:tcPr>
            <w:tcW w:w="4015" w:type="pct"/>
          </w:tcPr>
          <w:p w14:paraId="2EB82E87" w14:textId="77777777" w:rsidR="00EE5425" w:rsidRPr="00C73219" w:rsidRDefault="00EE5425" w:rsidP="00EE5425">
            <w:pPr>
              <w:pStyle w:val="TableParagraph"/>
              <w:spacing w:before="120"/>
              <w:rPr>
                <w:bCs/>
                <w:u w:val="single"/>
              </w:rPr>
            </w:pPr>
            <w:r w:rsidRPr="00C73219">
              <w:rPr>
                <w:bCs/>
                <w:u w:val="single"/>
              </w:rPr>
              <w:t>Experience:</w:t>
            </w:r>
          </w:p>
          <w:p w14:paraId="6ADDC988" w14:textId="77777777" w:rsidR="00EE5425" w:rsidRPr="00C73219" w:rsidRDefault="00EE5425" w:rsidP="00EE5425">
            <w:pPr>
              <w:pStyle w:val="TableParagraph"/>
              <w:numPr>
                <w:ilvl w:val="0"/>
                <w:numId w:val="34"/>
              </w:numPr>
              <w:tabs>
                <w:tab w:val="left" w:pos="826"/>
                <w:tab w:val="left" w:pos="827"/>
              </w:tabs>
              <w:spacing w:before="121" w:line="269" w:lineRule="exact"/>
              <w:ind w:left="826"/>
            </w:pPr>
            <w:r w:rsidRPr="00C73219">
              <w:t>Experience of viewing and editing AutoCAD</w:t>
            </w:r>
            <w:r w:rsidRPr="00C73219">
              <w:rPr>
                <w:spacing w:val="-3"/>
              </w:rPr>
              <w:t xml:space="preserve"> </w:t>
            </w:r>
            <w:r w:rsidRPr="00C73219">
              <w:t>drawings.</w:t>
            </w:r>
          </w:p>
          <w:p w14:paraId="5989541A" w14:textId="77777777" w:rsidR="00EE5425" w:rsidRPr="00C73219" w:rsidRDefault="00EE5425" w:rsidP="00EE5425">
            <w:pPr>
              <w:pStyle w:val="TableParagraph"/>
              <w:numPr>
                <w:ilvl w:val="0"/>
                <w:numId w:val="34"/>
              </w:numPr>
              <w:tabs>
                <w:tab w:val="left" w:pos="826"/>
                <w:tab w:val="left" w:pos="827"/>
              </w:tabs>
              <w:spacing w:before="1" w:line="237" w:lineRule="auto"/>
              <w:ind w:right="198"/>
            </w:pPr>
            <w:r w:rsidRPr="00C73219">
              <w:t xml:space="preserve">Experience of dealing with complex highway adoption </w:t>
            </w:r>
            <w:proofErr w:type="gramStart"/>
            <w:r w:rsidRPr="00C73219">
              <w:t>issues;</w:t>
            </w:r>
            <w:proofErr w:type="gramEnd"/>
            <w:r w:rsidRPr="00C73219">
              <w:t xml:space="preserve"> such as land &amp; legal complications.</w:t>
            </w:r>
          </w:p>
          <w:p w14:paraId="046C404B" w14:textId="77777777" w:rsidR="00EE5425" w:rsidRPr="00C73219" w:rsidRDefault="00EE5425" w:rsidP="00EE5425">
            <w:pPr>
              <w:pStyle w:val="TableParagraph"/>
              <w:numPr>
                <w:ilvl w:val="0"/>
                <w:numId w:val="34"/>
              </w:numPr>
              <w:tabs>
                <w:tab w:val="left" w:pos="826"/>
                <w:tab w:val="left" w:pos="827"/>
              </w:tabs>
              <w:spacing w:before="2" w:line="268" w:lineRule="exact"/>
              <w:ind w:left="826"/>
            </w:pPr>
            <w:r w:rsidRPr="00C73219">
              <w:lastRenderedPageBreak/>
              <w:t>Experience of Highway Design and or Highway Design</w:t>
            </w:r>
            <w:r w:rsidRPr="00C73219">
              <w:rPr>
                <w:spacing w:val="-5"/>
              </w:rPr>
              <w:t xml:space="preserve"> </w:t>
            </w:r>
            <w:r w:rsidRPr="00C73219">
              <w:t>checks.</w:t>
            </w:r>
          </w:p>
          <w:p w14:paraId="47EB1E5D" w14:textId="77777777" w:rsidR="00EE5425" w:rsidRPr="00C73219" w:rsidRDefault="00EE5425" w:rsidP="00EE5425">
            <w:pPr>
              <w:pStyle w:val="TableParagraph"/>
              <w:numPr>
                <w:ilvl w:val="0"/>
                <w:numId w:val="34"/>
              </w:numPr>
              <w:tabs>
                <w:tab w:val="left" w:pos="826"/>
                <w:tab w:val="left" w:pos="827"/>
              </w:tabs>
              <w:spacing w:line="237" w:lineRule="auto"/>
              <w:ind w:right="504"/>
            </w:pPr>
            <w:r w:rsidRPr="00C73219">
              <w:t>Experience on advising Council Members and local planning authorities and presenting reports to</w:t>
            </w:r>
            <w:r w:rsidRPr="00C73219">
              <w:rPr>
                <w:spacing w:val="-5"/>
              </w:rPr>
              <w:t xml:space="preserve"> </w:t>
            </w:r>
            <w:r w:rsidRPr="00C73219">
              <w:t>committee.</w:t>
            </w:r>
          </w:p>
          <w:p w14:paraId="21F8BA91" w14:textId="77777777" w:rsidR="00EE5425" w:rsidRPr="00C73219" w:rsidRDefault="00EE5425" w:rsidP="00EE5425">
            <w:pPr>
              <w:pStyle w:val="TableParagraph"/>
              <w:numPr>
                <w:ilvl w:val="0"/>
                <w:numId w:val="34"/>
              </w:numPr>
              <w:tabs>
                <w:tab w:val="left" w:pos="826"/>
                <w:tab w:val="left" w:pos="827"/>
              </w:tabs>
              <w:spacing w:before="2" w:line="269" w:lineRule="exact"/>
              <w:ind w:left="826"/>
            </w:pPr>
            <w:r w:rsidRPr="00C73219">
              <w:t>Knowledge of specification of materials for highway</w:t>
            </w:r>
            <w:r w:rsidRPr="00C73219">
              <w:rPr>
                <w:spacing w:val="-2"/>
              </w:rPr>
              <w:t xml:space="preserve"> </w:t>
            </w:r>
            <w:r w:rsidRPr="00C73219">
              <w:t>construction.</w:t>
            </w:r>
          </w:p>
          <w:p w14:paraId="4D907B79" w14:textId="5E1A0BEA" w:rsidR="00EE5425" w:rsidRPr="00C73219" w:rsidRDefault="00EE5425" w:rsidP="00EE5425">
            <w:pPr>
              <w:pStyle w:val="TableParagraph"/>
              <w:numPr>
                <w:ilvl w:val="0"/>
                <w:numId w:val="35"/>
              </w:numPr>
              <w:rPr>
                <w:bCs/>
                <w:u w:val="single"/>
              </w:rPr>
            </w:pPr>
            <w:r w:rsidRPr="00C73219">
              <w:t>Line management</w:t>
            </w:r>
            <w:r w:rsidRPr="00C73219">
              <w:rPr>
                <w:spacing w:val="-1"/>
              </w:rPr>
              <w:t xml:space="preserve"> </w:t>
            </w:r>
            <w:r w:rsidRPr="00C73219">
              <w:t>experience.</w:t>
            </w:r>
          </w:p>
        </w:tc>
        <w:tc>
          <w:tcPr>
            <w:tcW w:w="985" w:type="pct"/>
          </w:tcPr>
          <w:p w14:paraId="3ADDA2B4" w14:textId="29FA5F99" w:rsidR="00EE5425" w:rsidRPr="000C7A8D" w:rsidRDefault="00EE5425" w:rsidP="00A405EF">
            <w:pPr>
              <w:pStyle w:val="Heading3"/>
              <w:rPr>
                <w:b w:val="0"/>
                <w:bCs w:val="0"/>
                <w:sz w:val="22"/>
                <w:szCs w:val="22"/>
              </w:rPr>
            </w:pPr>
            <w:r w:rsidRPr="000C7A8D">
              <w:rPr>
                <w:b w:val="0"/>
                <w:bCs w:val="0"/>
                <w:sz w:val="22"/>
                <w:szCs w:val="22"/>
              </w:rPr>
              <w:lastRenderedPageBreak/>
              <w:t>A, I</w:t>
            </w:r>
          </w:p>
        </w:tc>
      </w:tr>
      <w:tr w:rsidR="00EE5425" w14:paraId="62E17541" w14:textId="77777777" w:rsidTr="00EE5425">
        <w:tblPrEx>
          <w:tblLook w:val="04A0" w:firstRow="1" w:lastRow="0" w:firstColumn="1" w:lastColumn="0" w:noHBand="0" w:noVBand="1"/>
        </w:tblPrEx>
        <w:trPr>
          <w:trHeight w:val="1950"/>
        </w:trPr>
        <w:tc>
          <w:tcPr>
            <w:tcW w:w="4015" w:type="pct"/>
          </w:tcPr>
          <w:p w14:paraId="1068AFFE" w14:textId="77777777" w:rsidR="00EE5425" w:rsidRPr="00C73219" w:rsidRDefault="00EE5425" w:rsidP="005F2524">
            <w:pPr>
              <w:pStyle w:val="TableParagraph"/>
              <w:spacing w:before="120"/>
              <w:rPr>
                <w:bCs/>
                <w:u w:val="single"/>
              </w:rPr>
            </w:pPr>
            <w:r w:rsidRPr="00C73219">
              <w:rPr>
                <w:bCs/>
                <w:u w:val="single"/>
              </w:rPr>
              <w:t>Job related aptitude and skills Competencies:</w:t>
            </w:r>
          </w:p>
          <w:p w14:paraId="1B3460A4" w14:textId="77777777" w:rsidR="00EE5425" w:rsidRPr="00C73219" w:rsidRDefault="00EE5425" w:rsidP="00EE5425">
            <w:pPr>
              <w:pStyle w:val="TableParagraph"/>
              <w:numPr>
                <w:ilvl w:val="0"/>
                <w:numId w:val="36"/>
              </w:numPr>
              <w:tabs>
                <w:tab w:val="left" w:pos="826"/>
                <w:tab w:val="left" w:pos="827"/>
              </w:tabs>
              <w:spacing w:before="121" w:line="269" w:lineRule="exact"/>
            </w:pPr>
            <w:r w:rsidRPr="00C73219">
              <w:t>An understanding of the challenges facing local</w:t>
            </w:r>
            <w:r w:rsidRPr="00C73219">
              <w:rPr>
                <w:spacing w:val="-3"/>
              </w:rPr>
              <w:t xml:space="preserve"> </w:t>
            </w:r>
            <w:r w:rsidRPr="00C73219">
              <w:t>government.</w:t>
            </w:r>
          </w:p>
          <w:p w14:paraId="436C445A" w14:textId="77777777" w:rsidR="00EE5425" w:rsidRPr="00C73219" w:rsidRDefault="00EE5425" w:rsidP="00EE5425">
            <w:pPr>
              <w:pStyle w:val="TableParagraph"/>
              <w:numPr>
                <w:ilvl w:val="0"/>
                <w:numId w:val="36"/>
              </w:numPr>
              <w:tabs>
                <w:tab w:val="left" w:pos="826"/>
                <w:tab w:val="left" w:pos="827"/>
              </w:tabs>
              <w:spacing w:line="268" w:lineRule="exact"/>
            </w:pPr>
            <w:r w:rsidRPr="00C73219">
              <w:t>Enthusiasm for change and innovation in road</w:t>
            </w:r>
            <w:r w:rsidRPr="00C73219">
              <w:rPr>
                <w:spacing w:val="-7"/>
              </w:rPr>
              <w:t xml:space="preserve"> </w:t>
            </w:r>
            <w:r w:rsidRPr="00C73219">
              <w:t>construction.</w:t>
            </w:r>
          </w:p>
          <w:p w14:paraId="2B870331" w14:textId="77777777" w:rsidR="00EE5425" w:rsidRPr="00C73219" w:rsidRDefault="00EE5425" w:rsidP="00EE5425">
            <w:pPr>
              <w:pStyle w:val="TableParagraph"/>
              <w:numPr>
                <w:ilvl w:val="0"/>
                <w:numId w:val="36"/>
              </w:numPr>
              <w:tabs>
                <w:tab w:val="left" w:pos="826"/>
                <w:tab w:val="left" w:pos="827"/>
              </w:tabs>
              <w:spacing w:line="268" w:lineRule="exact"/>
            </w:pPr>
            <w:r w:rsidRPr="00C73219">
              <w:t>Political</w:t>
            </w:r>
            <w:r w:rsidRPr="00C73219">
              <w:rPr>
                <w:spacing w:val="-1"/>
              </w:rPr>
              <w:t xml:space="preserve"> </w:t>
            </w:r>
            <w:r w:rsidRPr="00C73219">
              <w:t>awareness.</w:t>
            </w:r>
          </w:p>
          <w:p w14:paraId="7592481D" w14:textId="77777777" w:rsidR="00EE5425" w:rsidRPr="00C73219" w:rsidRDefault="00EE5425" w:rsidP="00EE5425">
            <w:pPr>
              <w:pStyle w:val="TableParagraph"/>
              <w:numPr>
                <w:ilvl w:val="0"/>
                <w:numId w:val="36"/>
              </w:numPr>
              <w:tabs>
                <w:tab w:val="left" w:pos="826"/>
                <w:tab w:val="left" w:pos="827"/>
              </w:tabs>
              <w:spacing w:line="269" w:lineRule="exact"/>
            </w:pPr>
            <w:r w:rsidRPr="00C73219">
              <w:t>Ability to interpret material test</w:t>
            </w:r>
            <w:r w:rsidRPr="00C73219">
              <w:rPr>
                <w:spacing w:val="2"/>
              </w:rPr>
              <w:t xml:space="preserve"> </w:t>
            </w:r>
            <w:r w:rsidRPr="00C73219">
              <w:t>reports.</w:t>
            </w:r>
          </w:p>
          <w:p w14:paraId="07E56E29" w14:textId="77777777" w:rsidR="00EE5425" w:rsidRPr="00C73219" w:rsidRDefault="00EE5425" w:rsidP="00EE5425">
            <w:pPr>
              <w:pStyle w:val="TableParagraph"/>
              <w:numPr>
                <w:ilvl w:val="0"/>
                <w:numId w:val="36"/>
              </w:numPr>
              <w:tabs>
                <w:tab w:val="left" w:pos="826"/>
                <w:tab w:val="left" w:pos="827"/>
              </w:tabs>
              <w:spacing w:line="269" w:lineRule="exact"/>
            </w:pPr>
            <w:r w:rsidRPr="00C73219">
              <w:t>Understanding of Advance Payment</w:t>
            </w:r>
            <w:r w:rsidRPr="00C73219">
              <w:rPr>
                <w:spacing w:val="3"/>
              </w:rPr>
              <w:t xml:space="preserve"> </w:t>
            </w:r>
            <w:r w:rsidRPr="00C73219">
              <w:t>Code.</w:t>
            </w:r>
          </w:p>
        </w:tc>
        <w:tc>
          <w:tcPr>
            <w:tcW w:w="985" w:type="pct"/>
          </w:tcPr>
          <w:p w14:paraId="07BFC47C" w14:textId="77777777" w:rsidR="00EE5425" w:rsidRPr="000C7A8D" w:rsidRDefault="00EE5425" w:rsidP="005F2524">
            <w:pPr>
              <w:pStyle w:val="TableParagraph"/>
              <w:spacing w:before="119"/>
            </w:pPr>
            <w:r w:rsidRPr="000C7A8D">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2886243" w14:textId="77777777" w:rsidR="00EE5425" w:rsidRDefault="00EE5425" w:rsidP="00114762">
      <w:pPr>
        <w:pStyle w:val="Heading1"/>
        <w:spacing w:before="120"/>
      </w:pPr>
    </w:p>
    <w:p w14:paraId="1AE0C1A6" w14:textId="77777777" w:rsidR="00EE5425" w:rsidRDefault="00EE5425" w:rsidP="00114762">
      <w:pPr>
        <w:pStyle w:val="Heading1"/>
        <w:spacing w:before="120"/>
      </w:pPr>
    </w:p>
    <w:p w14:paraId="0CD1E762" w14:textId="452E4383"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645A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9645A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645A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645A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645A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645A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645A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59406E58" w14:textId="09D8A2E5" w:rsidR="00114762" w:rsidRPr="009F0647" w:rsidRDefault="00114762" w:rsidP="00114762">
      <w:pPr>
        <w:pStyle w:val="Heading1"/>
      </w:pPr>
      <w:bookmarkStart w:id="7" w:name="_Hlk535396535"/>
      <w:bookmarkEnd w:id="1"/>
      <w:bookmarkEnd w:id="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66F2875A" w14:textId="7CBDEC39" w:rsidR="006B51E3" w:rsidRDefault="00A405EF" w:rsidP="00114762">
      <w:pPr>
        <w:rPr>
          <w:rFonts w:ascii="Arial" w:hAnsi="Arial" w:cs="Arial"/>
        </w:rPr>
      </w:pPr>
      <w:r w:rsidRPr="009F0647">
        <w:rPr>
          <w:rFonts w:ascii="Arial" w:hAnsi="Arial" w:cs="Arial"/>
        </w:rPr>
        <w:t>The potential significant hazard(s) and risk(s) for this job are identified below (those ticked).</w:t>
      </w:r>
    </w:p>
    <w:p w14:paraId="5DE96258" w14:textId="77777777" w:rsidR="00C73219" w:rsidRPr="00EE5425" w:rsidRDefault="00C73219" w:rsidP="00114762"/>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645A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4D1871B1"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E949C9">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1E0D5F4F"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E5425">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03F7FE4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EE5425">
                  <w:rPr>
                    <w:rFonts w:ascii="Arial" w:hAnsi="Arial" w:cs="Arial"/>
                    <w:sz w:val="36"/>
                  </w:rPr>
                  <w:sym w:font="Wingdings 2" w:char="F052"/>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9D87AC2"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E5425">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D847E73" w:rsidR="00114762" w:rsidRPr="00114762" w:rsidRDefault="009645A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E5425">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453CAB5A" w:rsidR="00607DED" w:rsidRPr="00607DED" w:rsidRDefault="009645A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813199">
      <w:pPr>
        <w:ind w:firstLine="720"/>
        <w:rPr>
          <w:rFonts w:ascii="Arial" w:hAnsi="Arial" w:cs="Arial"/>
          <w:sz w:val="24"/>
        </w:rPr>
      </w:pPr>
    </w:p>
    <w:p w14:paraId="26950C41" w14:textId="77777777" w:rsidR="00813199" w:rsidRDefault="00813199" w:rsidP="00813199">
      <w:pPr>
        <w:rPr>
          <w:rFonts w:ascii="Arial" w:hAnsi="Arial" w:cs="Arial"/>
          <w:b/>
          <w:sz w:val="26"/>
          <w:szCs w:val="26"/>
        </w:rPr>
      </w:pPr>
      <w:r w:rsidRPr="00093BB9">
        <w:rPr>
          <w:rFonts w:ascii="Arial" w:hAnsi="Arial" w:cs="Arial"/>
          <w:b/>
          <w:sz w:val="26"/>
          <w:szCs w:val="26"/>
        </w:rPr>
        <w:t>Agile Working</w:t>
      </w:r>
    </w:p>
    <w:p w14:paraId="3F03E272" w14:textId="77777777" w:rsidR="00813199" w:rsidRPr="00285127" w:rsidRDefault="00813199" w:rsidP="00813199">
      <w:pPr>
        <w:rPr>
          <w:rFonts w:ascii="Arial" w:hAnsi="Arial" w:cs="Arial"/>
          <w:b/>
          <w:sz w:val="8"/>
          <w:szCs w:val="8"/>
        </w:rPr>
      </w:pPr>
    </w:p>
    <w:p w14:paraId="1312F82C" w14:textId="77777777" w:rsidR="00813199" w:rsidRPr="00504E43" w:rsidRDefault="00813199" w:rsidP="00813199">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 </w:t>
      </w:r>
    </w:p>
    <w:p w14:paraId="177E909D" w14:textId="77777777" w:rsidR="00813199" w:rsidRDefault="00813199" w:rsidP="000C7A8D">
      <w:pPr>
        <w:ind w:firstLine="720"/>
        <w:rPr>
          <w:rFonts w:ascii="Arial" w:hAnsi="Arial" w:cs="Arial"/>
          <w:sz w:val="24"/>
        </w:rPr>
      </w:pPr>
    </w:p>
    <w:bookmarkEnd w:id="7"/>
    <w:p w14:paraId="68EB8752" w14:textId="770B40B2" w:rsidR="00C57F20" w:rsidRPr="008113A7" w:rsidRDefault="00813199">
      <w:r>
        <w:rPr>
          <w:rFonts w:ascii="Arial" w:hAnsi="Arial" w:cs="Arial"/>
          <w:iCs/>
          <w:szCs w:val="22"/>
        </w:rPr>
        <w:t>Feb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E9FE3" w14:textId="77777777" w:rsidR="007631E3" w:rsidRDefault="007631E3" w:rsidP="007A55C8">
      <w:r>
        <w:separator/>
      </w:r>
    </w:p>
  </w:endnote>
  <w:endnote w:type="continuationSeparator" w:id="0">
    <w:p w14:paraId="621050F7" w14:textId="77777777" w:rsidR="007631E3" w:rsidRDefault="007631E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3135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31355" w:rsidRDefault="00D31355"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31355" w:rsidRPr="0006028D" w:rsidRDefault="00D31355"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31355"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D31355" w:rsidRDefault="00D31355" w:rsidP="00FC4D27">
    <w:pPr>
      <w:pStyle w:val="Footer"/>
      <w:ind w:firstLine="2880"/>
      <w:jc w:val="right"/>
      <w:rPr>
        <w:rFonts w:ascii="Arial" w:hAnsi="Arial" w:cs="Arial"/>
        <w:noProof/>
      </w:rPr>
    </w:pPr>
  </w:p>
  <w:p w14:paraId="04BBDEFD" w14:textId="77777777" w:rsidR="00D31355" w:rsidRDefault="00D31355" w:rsidP="00FC4D27">
    <w:pPr>
      <w:pStyle w:val="Footer"/>
      <w:ind w:firstLine="2880"/>
      <w:jc w:val="right"/>
      <w:rPr>
        <w:rFonts w:ascii="Arial" w:hAnsi="Arial" w:cs="Arial"/>
        <w:noProof/>
      </w:rPr>
    </w:pPr>
  </w:p>
  <w:p w14:paraId="0AC40F32" w14:textId="77777777" w:rsidR="00D3135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BBB7B" w14:textId="77777777" w:rsidR="007631E3" w:rsidRDefault="007631E3" w:rsidP="007A55C8">
      <w:r>
        <w:separator/>
      </w:r>
    </w:p>
  </w:footnote>
  <w:footnote w:type="continuationSeparator" w:id="0">
    <w:p w14:paraId="2D1F1F6E" w14:textId="77777777" w:rsidR="007631E3" w:rsidRDefault="007631E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3135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2FB0452"/>
    <w:multiLevelType w:val="hybridMultilevel"/>
    <w:tmpl w:val="D818B17A"/>
    <w:lvl w:ilvl="0" w:tplc="28349C74">
      <w:numFmt w:val="bullet"/>
      <w:lvlText w:val=""/>
      <w:lvlJc w:val="left"/>
      <w:pPr>
        <w:ind w:left="826" w:hanging="360"/>
      </w:pPr>
      <w:rPr>
        <w:rFonts w:ascii="Symbol" w:eastAsia="Symbol" w:hAnsi="Symbol" w:cs="Symbol" w:hint="default"/>
        <w:w w:val="100"/>
        <w:sz w:val="22"/>
        <w:szCs w:val="22"/>
      </w:rPr>
    </w:lvl>
    <w:lvl w:ilvl="1" w:tplc="91501D84">
      <w:numFmt w:val="bullet"/>
      <w:lvlText w:val="•"/>
      <w:lvlJc w:val="left"/>
      <w:pPr>
        <w:ind w:left="1567" w:hanging="360"/>
      </w:pPr>
      <w:rPr>
        <w:rFonts w:hint="default"/>
      </w:rPr>
    </w:lvl>
    <w:lvl w:ilvl="2" w:tplc="C392453C">
      <w:numFmt w:val="bullet"/>
      <w:lvlText w:val="•"/>
      <w:lvlJc w:val="left"/>
      <w:pPr>
        <w:ind w:left="2314" w:hanging="360"/>
      </w:pPr>
      <w:rPr>
        <w:rFonts w:hint="default"/>
      </w:rPr>
    </w:lvl>
    <w:lvl w:ilvl="3" w:tplc="5F48A980">
      <w:numFmt w:val="bullet"/>
      <w:lvlText w:val="•"/>
      <w:lvlJc w:val="left"/>
      <w:pPr>
        <w:ind w:left="3062" w:hanging="360"/>
      </w:pPr>
      <w:rPr>
        <w:rFonts w:hint="default"/>
      </w:rPr>
    </w:lvl>
    <w:lvl w:ilvl="4" w:tplc="1B68CCC8">
      <w:numFmt w:val="bullet"/>
      <w:lvlText w:val="•"/>
      <w:lvlJc w:val="left"/>
      <w:pPr>
        <w:ind w:left="3809" w:hanging="360"/>
      </w:pPr>
      <w:rPr>
        <w:rFonts w:hint="default"/>
      </w:rPr>
    </w:lvl>
    <w:lvl w:ilvl="5" w:tplc="B1D0E73C">
      <w:numFmt w:val="bullet"/>
      <w:lvlText w:val="•"/>
      <w:lvlJc w:val="left"/>
      <w:pPr>
        <w:ind w:left="4557" w:hanging="360"/>
      </w:pPr>
      <w:rPr>
        <w:rFonts w:hint="default"/>
      </w:rPr>
    </w:lvl>
    <w:lvl w:ilvl="6" w:tplc="7DB8658C">
      <w:numFmt w:val="bullet"/>
      <w:lvlText w:val="•"/>
      <w:lvlJc w:val="left"/>
      <w:pPr>
        <w:ind w:left="5304" w:hanging="360"/>
      </w:pPr>
      <w:rPr>
        <w:rFonts w:hint="default"/>
      </w:rPr>
    </w:lvl>
    <w:lvl w:ilvl="7" w:tplc="457889AC">
      <w:numFmt w:val="bullet"/>
      <w:lvlText w:val="•"/>
      <w:lvlJc w:val="left"/>
      <w:pPr>
        <w:ind w:left="6051" w:hanging="360"/>
      </w:pPr>
      <w:rPr>
        <w:rFonts w:hint="default"/>
      </w:rPr>
    </w:lvl>
    <w:lvl w:ilvl="8" w:tplc="2C204E2E">
      <w:numFmt w:val="bullet"/>
      <w:lvlText w:val="•"/>
      <w:lvlJc w:val="left"/>
      <w:pPr>
        <w:ind w:left="6799" w:hanging="360"/>
      </w:pPr>
      <w:rPr>
        <w:rFonts w:hint="default"/>
      </w:r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51452"/>
    <w:multiLevelType w:val="hybridMultilevel"/>
    <w:tmpl w:val="85C8B1D4"/>
    <w:lvl w:ilvl="0" w:tplc="90E41654">
      <w:numFmt w:val="bullet"/>
      <w:lvlText w:val=""/>
      <w:lvlJc w:val="left"/>
      <w:pPr>
        <w:ind w:left="827" w:hanging="360"/>
      </w:pPr>
      <w:rPr>
        <w:rFonts w:ascii="Symbol" w:eastAsia="Symbol" w:hAnsi="Symbol" w:cs="Symbol" w:hint="default"/>
        <w:w w:val="100"/>
        <w:sz w:val="22"/>
        <w:szCs w:val="22"/>
      </w:rPr>
    </w:lvl>
    <w:lvl w:ilvl="1" w:tplc="F59AE0D6">
      <w:numFmt w:val="bullet"/>
      <w:lvlText w:val="•"/>
      <w:lvlJc w:val="left"/>
      <w:pPr>
        <w:ind w:left="1567" w:hanging="360"/>
      </w:pPr>
      <w:rPr>
        <w:rFonts w:hint="default"/>
      </w:rPr>
    </w:lvl>
    <w:lvl w:ilvl="2" w:tplc="16784BCC">
      <w:numFmt w:val="bullet"/>
      <w:lvlText w:val="•"/>
      <w:lvlJc w:val="left"/>
      <w:pPr>
        <w:ind w:left="2314" w:hanging="360"/>
      </w:pPr>
      <w:rPr>
        <w:rFonts w:hint="default"/>
      </w:rPr>
    </w:lvl>
    <w:lvl w:ilvl="3" w:tplc="5E740A96">
      <w:numFmt w:val="bullet"/>
      <w:lvlText w:val="•"/>
      <w:lvlJc w:val="left"/>
      <w:pPr>
        <w:ind w:left="3062" w:hanging="360"/>
      </w:pPr>
      <w:rPr>
        <w:rFonts w:hint="default"/>
      </w:rPr>
    </w:lvl>
    <w:lvl w:ilvl="4" w:tplc="58CA9D76">
      <w:numFmt w:val="bullet"/>
      <w:lvlText w:val="•"/>
      <w:lvlJc w:val="left"/>
      <w:pPr>
        <w:ind w:left="3809" w:hanging="360"/>
      </w:pPr>
      <w:rPr>
        <w:rFonts w:hint="default"/>
      </w:rPr>
    </w:lvl>
    <w:lvl w:ilvl="5" w:tplc="40C2E6C0">
      <w:numFmt w:val="bullet"/>
      <w:lvlText w:val="•"/>
      <w:lvlJc w:val="left"/>
      <w:pPr>
        <w:ind w:left="4557" w:hanging="360"/>
      </w:pPr>
      <w:rPr>
        <w:rFonts w:hint="default"/>
      </w:rPr>
    </w:lvl>
    <w:lvl w:ilvl="6" w:tplc="D654107A">
      <w:numFmt w:val="bullet"/>
      <w:lvlText w:val="•"/>
      <w:lvlJc w:val="left"/>
      <w:pPr>
        <w:ind w:left="5304" w:hanging="360"/>
      </w:pPr>
      <w:rPr>
        <w:rFonts w:hint="default"/>
      </w:rPr>
    </w:lvl>
    <w:lvl w:ilvl="7" w:tplc="71A2DFA8">
      <w:numFmt w:val="bullet"/>
      <w:lvlText w:val="•"/>
      <w:lvlJc w:val="left"/>
      <w:pPr>
        <w:ind w:left="6051" w:hanging="360"/>
      </w:pPr>
      <w:rPr>
        <w:rFonts w:hint="default"/>
      </w:rPr>
    </w:lvl>
    <w:lvl w:ilvl="8" w:tplc="E2B6F764">
      <w:numFmt w:val="bullet"/>
      <w:lvlText w:val="•"/>
      <w:lvlJc w:val="left"/>
      <w:pPr>
        <w:ind w:left="6799" w:hanging="360"/>
      </w:pPr>
      <w:rPr>
        <w:rFonts w:hint="default"/>
      </w:rPr>
    </w:lvl>
  </w:abstractNum>
  <w:abstractNum w:abstractNumId="4" w15:restartNumberingAfterBreak="0">
    <w:nsid w:val="1423255D"/>
    <w:multiLevelType w:val="hybridMultilevel"/>
    <w:tmpl w:val="57E4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A09DE"/>
    <w:multiLevelType w:val="hybridMultilevel"/>
    <w:tmpl w:val="CE4601CE"/>
    <w:lvl w:ilvl="0" w:tplc="08090001">
      <w:start w:val="1"/>
      <w:numFmt w:val="bullet"/>
      <w:lvlText w:val=""/>
      <w:lvlJc w:val="left"/>
      <w:pPr>
        <w:ind w:left="826" w:hanging="360"/>
      </w:pPr>
      <w:rPr>
        <w:rFonts w:ascii="Symbol" w:hAnsi="Symbol" w:hint="default"/>
        <w:w w:val="100"/>
        <w:sz w:val="22"/>
        <w:szCs w:val="22"/>
      </w:rPr>
    </w:lvl>
    <w:lvl w:ilvl="1" w:tplc="FFFFFFFF">
      <w:numFmt w:val="bullet"/>
      <w:lvlText w:val="•"/>
      <w:lvlJc w:val="left"/>
      <w:pPr>
        <w:ind w:left="1567" w:hanging="360"/>
      </w:pPr>
      <w:rPr>
        <w:rFonts w:hint="default"/>
      </w:rPr>
    </w:lvl>
    <w:lvl w:ilvl="2" w:tplc="FFFFFFFF">
      <w:numFmt w:val="bullet"/>
      <w:lvlText w:val="•"/>
      <w:lvlJc w:val="left"/>
      <w:pPr>
        <w:ind w:left="2314" w:hanging="360"/>
      </w:pPr>
      <w:rPr>
        <w:rFonts w:hint="default"/>
      </w:rPr>
    </w:lvl>
    <w:lvl w:ilvl="3" w:tplc="FFFFFFFF">
      <w:numFmt w:val="bullet"/>
      <w:lvlText w:val="•"/>
      <w:lvlJc w:val="left"/>
      <w:pPr>
        <w:ind w:left="3062" w:hanging="360"/>
      </w:pPr>
      <w:rPr>
        <w:rFonts w:hint="default"/>
      </w:rPr>
    </w:lvl>
    <w:lvl w:ilvl="4" w:tplc="FFFFFFFF">
      <w:numFmt w:val="bullet"/>
      <w:lvlText w:val="•"/>
      <w:lvlJc w:val="left"/>
      <w:pPr>
        <w:ind w:left="3809" w:hanging="360"/>
      </w:pPr>
      <w:rPr>
        <w:rFonts w:hint="default"/>
      </w:rPr>
    </w:lvl>
    <w:lvl w:ilvl="5" w:tplc="FFFFFFFF">
      <w:numFmt w:val="bullet"/>
      <w:lvlText w:val="•"/>
      <w:lvlJc w:val="left"/>
      <w:pPr>
        <w:ind w:left="4557" w:hanging="360"/>
      </w:pPr>
      <w:rPr>
        <w:rFonts w:hint="default"/>
      </w:rPr>
    </w:lvl>
    <w:lvl w:ilvl="6" w:tplc="FFFFFFFF">
      <w:numFmt w:val="bullet"/>
      <w:lvlText w:val="•"/>
      <w:lvlJc w:val="left"/>
      <w:pPr>
        <w:ind w:left="5304" w:hanging="360"/>
      </w:pPr>
      <w:rPr>
        <w:rFonts w:hint="default"/>
      </w:rPr>
    </w:lvl>
    <w:lvl w:ilvl="7" w:tplc="FFFFFFFF">
      <w:numFmt w:val="bullet"/>
      <w:lvlText w:val="•"/>
      <w:lvlJc w:val="left"/>
      <w:pPr>
        <w:ind w:left="6051" w:hanging="360"/>
      </w:pPr>
      <w:rPr>
        <w:rFonts w:hint="default"/>
      </w:rPr>
    </w:lvl>
    <w:lvl w:ilvl="8" w:tplc="FFFFFFFF">
      <w:numFmt w:val="bullet"/>
      <w:lvlText w:val="•"/>
      <w:lvlJc w:val="left"/>
      <w:pPr>
        <w:ind w:left="6799" w:hanging="360"/>
      </w:pPr>
      <w:rPr>
        <w:rFonts w:hint="default"/>
      </w:rPr>
    </w:lvl>
  </w:abstractNum>
  <w:abstractNum w:abstractNumId="6" w15:restartNumberingAfterBreak="0">
    <w:nsid w:val="16903E19"/>
    <w:multiLevelType w:val="hybridMultilevel"/>
    <w:tmpl w:val="21AC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0300D9"/>
    <w:multiLevelType w:val="hybridMultilevel"/>
    <w:tmpl w:val="7A3A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27CD0C5A"/>
    <w:multiLevelType w:val="hybridMultilevel"/>
    <w:tmpl w:val="FF6E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77D50"/>
    <w:multiLevelType w:val="hybridMultilevel"/>
    <w:tmpl w:val="98F6920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12221"/>
    <w:multiLevelType w:val="hybridMultilevel"/>
    <w:tmpl w:val="01B85480"/>
    <w:lvl w:ilvl="0" w:tplc="2AB231CE">
      <w:numFmt w:val="bullet"/>
      <w:lvlText w:val=""/>
      <w:lvlJc w:val="left"/>
      <w:pPr>
        <w:ind w:left="827" w:hanging="360"/>
      </w:pPr>
      <w:rPr>
        <w:rFonts w:ascii="Symbol" w:eastAsia="Symbol" w:hAnsi="Symbol" w:cs="Symbol" w:hint="default"/>
        <w:w w:val="100"/>
        <w:sz w:val="22"/>
        <w:szCs w:val="22"/>
      </w:rPr>
    </w:lvl>
    <w:lvl w:ilvl="1" w:tplc="FA681F6E">
      <w:numFmt w:val="bullet"/>
      <w:lvlText w:val="•"/>
      <w:lvlJc w:val="left"/>
      <w:pPr>
        <w:ind w:left="1567" w:hanging="360"/>
      </w:pPr>
      <w:rPr>
        <w:rFonts w:hint="default"/>
      </w:rPr>
    </w:lvl>
    <w:lvl w:ilvl="2" w:tplc="20B2BB86">
      <w:numFmt w:val="bullet"/>
      <w:lvlText w:val="•"/>
      <w:lvlJc w:val="left"/>
      <w:pPr>
        <w:ind w:left="2314" w:hanging="360"/>
      </w:pPr>
      <w:rPr>
        <w:rFonts w:hint="default"/>
      </w:rPr>
    </w:lvl>
    <w:lvl w:ilvl="3" w:tplc="7EFE387A">
      <w:numFmt w:val="bullet"/>
      <w:lvlText w:val="•"/>
      <w:lvlJc w:val="left"/>
      <w:pPr>
        <w:ind w:left="3062" w:hanging="360"/>
      </w:pPr>
      <w:rPr>
        <w:rFonts w:hint="default"/>
      </w:rPr>
    </w:lvl>
    <w:lvl w:ilvl="4" w:tplc="254E684C">
      <w:numFmt w:val="bullet"/>
      <w:lvlText w:val="•"/>
      <w:lvlJc w:val="left"/>
      <w:pPr>
        <w:ind w:left="3809" w:hanging="360"/>
      </w:pPr>
      <w:rPr>
        <w:rFonts w:hint="default"/>
      </w:rPr>
    </w:lvl>
    <w:lvl w:ilvl="5" w:tplc="906AC7AE">
      <w:numFmt w:val="bullet"/>
      <w:lvlText w:val="•"/>
      <w:lvlJc w:val="left"/>
      <w:pPr>
        <w:ind w:left="4557" w:hanging="360"/>
      </w:pPr>
      <w:rPr>
        <w:rFonts w:hint="default"/>
      </w:rPr>
    </w:lvl>
    <w:lvl w:ilvl="6" w:tplc="DF0A25A8">
      <w:numFmt w:val="bullet"/>
      <w:lvlText w:val="•"/>
      <w:lvlJc w:val="left"/>
      <w:pPr>
        <w:ind w:left="5304" w:hanging="360"/>
      </w:pPr>
      <w:rPr>
        <w:rFonts w:hint="default"/>
      </w:rPr>
    </w:lvl>
    <w:lvl w:ilvl="7" w:tplc="E8A46DB8">
      <w:numFmt w:val="bullet"/>
      <w:lvlText w:val="•"/>
      <w:lvlJc w:val="left"/>
      <w:pPr>
        <w:ind w:left="6051" w:hanging="360"/>
      </w:pPr>
      <w:rPr>
        <w:rFonts w:hint="default"/>
      </w:rPr>
    </w:lvl>
    <w:lvl w:ilvl="8" w:tplc="9FAC048E">
      <w:numFmt w:val="bullet"/>
      <w:lvlText w:val="•"/>
      <w:lvlJc w:val="left"/>
      <w:pPr>
        <w:ind w:left="6799" w:hanging="360"/>
      </w:pPr>
      <w:rPr>
        <w:rFonts w:hint="default"/>
      </w:rPr>
    </w:lvl>
  </w:abstractNum>
  <w:abstractNum w:abstractNumId="1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803A2"/>
    <w:multiLevelType w:val="hybridMultilevel"/>
    <w:tmpl w:val="1AF6B698"/>
    <w:lvl w:ilvl="0" w:tplc="8BA83A86">
      <w:numFmt w:val="bullet"/>
      <w:lvlText w:val=""/>
      <w:lvlJc w:val="left"/>
      <w:pPr>
        <w:ind w:left="826" w:hanging="360"/>
      </w:pPr>
      <w:rPr>
        <w:rFonts w:ascii="Symbol" w:eastAsia="Symbol" w:hAnsi="Symbol" w:cs="Symbol" w:hint="default"/>
        <w:w w:val="100"/>
        <w:sz w:val="22"/>
        <w:szCs w:val="22"/>
      </w:rPr>
    </w:lvl>
    <w:lvl w:ilvl="1" w:tplc="9936401C">
      <w:numFmt w:val="bullet"/>
      <w:lvlText w:val="•"/>
      <w:lvlJc w:val="left"/>
      <w:pPr>
        <w:ind w:left="1567" w:hanging="360"/>
      </w:pPr>
      <w:rPr>
        <w:rFonts w:hint="default"/>
      </w:rPr>
    </w:lvl>
    <w:lvl w:ilvl="2" w:tplc="F03E02C6">
      <w:numFmt w:val="bullet"/>
      <w:lvlText w:val="•"/>
      <w:lvlJc w:val="left"/>
      <w:pPr>
        <w:ind w:left="2314" w:hanging="360"/>
      </w:pPr>
      <w:rPr>
        <w:rFonts w:hint="default"/>
      </w:rPr>
    </w:lvl>
    <w:lvl w:ilvl="3" w:tplc="CD9678C8">
      <w:numFmt w:val="bullet"/>
      <w:lvlText w:val="•"/>
      <w:lvlJc w:val="left"/>
      <w:pPr>
        <w:ind w:left="3062" w:hanging="360"/>
      </w:pPr>
      <w:rPr>
        <w:rFonts w:hint="default"/>
      </w:rPr>
    </w:lvl>
    <w:lvl w:ilvl="4" w:tplc="2DCC5CC0">
      <w:numFmt w:val="bullet"/>
      <w:lvlText w:val="•"/>
      <w:lvlJc w:val="left"/>
      <w:pPr>
        <w:ind w:left="3809" w:hanging="360"/>
      </w:pPr>
      <w:rPr>
        <w:rFonts w:hint="default"/>
      </w:rPr>
    </w:lvl>
    <w:lvl w:ilvl="5" w:tplc="C774286E">
      <w:numFmt w:val="bullet"/>
      <w:lvlText w:val="•"/>
      <w:lvlJc w:val="left"/>
      <w:pPr>
        <w:ind w:left="4557" w:hanging="360"/>
      </w:pPr>
      <w:rPr>
        <w:rFonts w:hint="default"/>
      </w:rPr>
    </w:lvl>
    <w:lvl w:ilvl="6" w:tplc="81283F96">
      <w:numFmt w:val="bullet"/>
      <w:lvlText w:val="•"/>
      <w:lvlJc w:val="left"/>
      <w:pPr>
        <w:ind w:left="5304" w:hanging="360"/>
      </w:pPr>
      <w:rPr>
        <w:rFonts w:hint="default"/>
      </w:rPr>
    </w:lvl>
    <w:lvl w:ilvl="7" w:tplc="C534DA48">
      <w:numFmt w:val="bullet"/>
      <w:lvlText w:val="•"/>
      <w:lvlJc w:val="left"/>
      <w:pPr>
        <w:ind w:left="6051" w:hanging="360"/>
      </w:pPr>
      <w:rPr>
        <w:rFonts w:hint="default"/>
      </w:rPr>
    </w:lvl>
    <w:lvl w:ilvl="8" w:tplc="955200C2">
      <w:numFmt w:val="bullet"/>
      <w:lvlText w:val="•"/>
      <w:lvlJc w:val="left"/>
      <w:pPr>
        <w:ind w:left="6799" w:hanging="360"/>
      </w:pPr>
      <w:rPr>
        <w:rFonts w:hint="default"/>
      </w:rPr>
    </w:lvl>
  </w:abstractNum>
  <w:abstractNum w:abstractNumId="1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B2BEF"/>
    <w:multiLevelType w:val="hybridMultilevel"/>
    <w:tmpl w:val="7B68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C4D4F"/>
    <w:multiLevelType w:val="hybridMultilevel"/>
    <w:tmpl w:val="15363294"/>
    <w:lvl w:ilvl="0" w:tplc="9EB4E156">
      <w:numFmt w:val="bullet"/>
      <w:lvlText w:val=""/>
      <w:lvlJc w:val="left"/>
      <w:pPr>
        <w:ind w:left="1064" w:hanging="355"/>
      </w:pPr>
      <w:rPr>
        <w:rFonts w:ascii="Symbol" w:eastAsia="Symbol" w:hAnsi="Symbol" w:cs="Symbol" w:hint="default"/>
        <w:w w:val="100"/>
        <w:sz w:val="22"/>
        <w:szCs w:val="22"/>
      </w:rPr>
    </w:lvl>
    <w:lvl w:ilvl="1" w:tplc="5D7E3608">
      <w:numFmt w:val="bullet"/>
      <w:lvlText w:val="•"/>
      <w:lvlJc w:val="left"/>
      <w:pPr>
        <w:ind w:left="2015" w:hanging="355"/>
      </w:pPr>
      <w:rPr>
        <w:rFonts w:hint="default"/>
      </w:rPr>
    </w:lvl>
    <w:lvl w:ilvl="2" w:tplc="46AA5DAE">
      <w:numFmt w:val="bullet"/>
      <w:lvlText w:val="•"/>
      <w:lvlJc w:val="left"/>
      <w:pPr>
        <w:ind w:left="2964" w:hanging="355"/>
      </w:pPr>
      <w:rPr>
        <w:rFonts w:hint="default"/>
      </w:rPr>
    </w:lvl>
    <w:lvl w:ilvl="3" w:tplc="30688AE8">
      <w:numFmt w:val="bullet"/>
      <w:lvlText w:val="•"/>
      <w:lvlJc w:val="left"/>
      <w:pPr>
        <w:ind w:left="3912" w:hanging="355"/>
      </w:pPr>
      <w:rPr>
        <w:rFonts w:hint="default"/>
      </w:rPr>
    </w:lvl>
    <w:lvl w:ilvl="4" w:tplc="504250AE">
      <w:numFmt w:val="bullet"/>
      <w:lvlText w:val="•"/>
      <w:lvlJc w:val="left"/>
      <w:pPr>
        <w:ind w:left="4861" w:hanging="355"/>
      </w:pPr>
      <w:rPr>
        <w:rFonts w:hint="default"/>
      </w:rPr>
    </w:lvl>
    <w:lvl w:ilvl="5" w:tplc="BA028B54">
      <w:numFmt w:val="bullet"/>
      <w:lvlText w:val="•"/>
      <w:lvlJc w:val="left"/>
      <w:pPr>
        <w:ind w:left="5810" w:hanging="355"/>
      </w:pPr>
      <w:rPr>
        <w:rFonts w:hint="default"/>
      </w:rPr>
    </w:lvl>
    <w:lvl w:ilvl="6" w:tplc="A5FE6BC2">
      <w:numFmt w:val="bullet"/>
      <w:lvlText w:val="•"/>
      <w:lvlJc w:val="left"/>
      <w:pPr>
        <w:ind w:left="6758" w:hanging="355"/>
      </w:pPr>
      <w:rPr>
        <w:rFonts w:hint="default"/>
      </w:rPr>
    </w:lvl>
    <w:lvl w:ilvl="7" w:tplc="60C6240A">
      <w:numFmt w:val="bullet"/>
      <w:lvlText w:val="•"/>
      <w:lvlJc w:val="left"/>
      <w:pPr>
        <w:ind w:left="7707" w:hanging="355"/>
      </w:pPr>
      <w:rPr>
        <w:rFonts w:hint="default"/>
      </w:rPr>
    </w:lvl>
    <w:lvl w:ilvl="8" w:tplc="04EAC82C">
      <w:numFmt w:val="bullet"/>
      <w:lvlText w:val="•"/>
      <w:lvlJc w:val="left"/>
      <w:pPr>
        <w:ind w:left="8656" w:hanging="355"/>
      </w:pPr>
      <w:rPr>
        <w:rFonts w:hint="default"/>
      </w:rPr>
    </w:lvl>
  </w:abstractNum>
  <w:abstractNum w:abstractNumId="20" w15:restartNumberingAfterBreak="0">
    <w:nsid w:val="5CC121A0"/>
    <w:multiLevelType w:val="hybridMultilevel"/>
    <w:tmpl w:val="4A1A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97A22"/>
    <w:multiLevelType w:val="hybridMultilevel"/>
    <w:tmpl w:val="8B5001A0"/>
    <w:lvl w:ilvl="0" w:tplc="B7B89526">
      <w:numFmt w:val="bullet"/>
      <w:lvlText w:val=""/>
      <w:lvlJc w:val="left"/>
      <w:pPr>
        <w:ind w:left="827" w:hanging="360"/>
      </w:pPr>
      <w:rPr>
        <w:rFonts w:ascii="Symbol" w:eastAsia="Symbol" w:hAnsi="Symbol" w:cs="Symbol" w:hint="default"/>
        <w:w w:val="100"/>
        <w:sz w:val="22"/>
        <w:szCs w:val="22"/>
      </w:rPr>
    </w:lvl>
    <w:lvl w:ilvl="1" w:tplc="66B22E54">
      <w:numFmt w:val="bullet"/>
      <w:lvlText w:val="•"/>
      <w:lvlJc w:val="left"/>
      <w:pPr>
        <w:ind w:left="1567" w:hanging="360"/>
      </w:pPr>
      <w:rPr>
        <w:rFonts w:hint="default"/>
      </w:rPr>
    </w:lvl>
    <w:lvl w:ilvl="2" w:tplc="A19ECF88">
      <w:numFmt w:val="bullet"/>
      <w:lvlText w:val="•"/>
      <w:lvlJc w:val="left"/>
      <w:pPr>
        <w:ind w:left="2314" w:hanging="360"/>
      </w:pPr>
      <w:rPr>
        <w:rFonts w:hint="default"/>
      </w:rPr>
    </w:lvl>
    <w:lvl w:ilvl="3" w:tplc="0CEC0E66">
      <w:numFmt w:val="bullet"/>
      <w:lvlText w:val="•"/>
      <w:lvlJc w:val="left"/>
      <w:pPr>
        <w:ind w:left="3062" w:hanging="360"/>
      </w:pPr>
      <w:rPr>
        <w:rFonts w:hint="default"/>
      </w:rPr>
    </w:lvl>
    <w:lvl w:ilvl="4" w:tplc="BAAC0582">
      <w:numFmt w:val="bullet"/>
      <w:lvlText w:val="•"/>
      <w:lvlJc w:val="left"/>
      <w:pPr>
        <w:ind w:left="3809" w:hanging="360"/>
      </w:pPr>
      <w:rPr>
        <w:rFonts w:hint="default"/>
      </w:rPr>
    </w:lvl>
    <w:lvl w:ilvl="5" w:tplc="B8A6349C">
      <w:numFmt w:val="bullet"/>
      <w:lvlText w:val="•"/>
      <w:lvlJc w:val="left"/>
      <w:pPr>
        <w:ind w:left="4557" w:hanging="360"/>
      </w:pPr>
      <w:rPr>
        <w:rFonts w:hint="default"/>
      </w:rPr>
    </w:lvl>
    <w:lvl w:ilvl="6" w:tplc="C2BC5C20">
      <w:numFmt w:val="bullet"/>
      <w:lvlText w:val="•"/>
      <w:lvlJc w:val="left"/>
      <w:pPr>
        <w:ind w:left="5304" w:hanging="360"/>
      </w:pPr>
      <w:rPr>
        <w:rFonts w:hint="default"/>
      </w:rPr>
    </w:lvl>
    <w:lvl w:ilvl="7" w:tplc="A516D85A">
      <w:numFmt w:val="bullet"/>
      <w:lvlText w:val="•"/>
      <w:lvlJc w:val="left"/>
      <w:pPr>
        <w:ind w:left="6051" w:hanging="360"/>
      </w:pPr>
      <w:rPr>
        <w:rFonts w:hint="default"/>
      </w:rPr>
    </w:lvl>
    <w:lvl w:ilvl="8" w:tplc="B56EB5B8">
      <w:numFmt w:val="bullet"/>
      <w:lvlText w:val="•"/>
      <w:lvlJc w:val="left"/>
      <w:pPr>
        <w:ind w:left="6799" w:hanging="360"/>
      </w:pPr>
      <w:rPr>
        <w:rFonts w:hint="default"/>
      </w:rPr>
    </w:lvl>
  </w:abstractNum>
  <w:abstractNum w:abstractNumId="23" w15:restartNumberingAfterBreak="0">
    <w:nsid w:val="60A554DB"/>
    <w:multiLevelType w:val="hybridMultilevel"/>
    <w:tmpl w:val="42C27A2E"/>
    <w:lvl w:ilvl="0" w:tplc="C7C0C614">
      <w:numFmt w:val="bullet"/>
      <w:lvlText w:val=""/>
      <w:lvlJc w:val="left"/>
      <w:pPr>
        <w:ind w:left="826" w:hanging="360"/>
      </w:pPr>
      <w:rPr>
        <w:rFonts w:ascii="Symbol" w:eastAsia="Symbol" w:hAnsi="Symbol" w:cs="Symbol" w:hint="default"/>
        <w:w w:val="100"/>
        <w:sz w:val="22"/>
        <w:szCs w:val="22"/>
      </w:rPr>
    </w:lvl>
    <w:lvl w:ilvl="1" w:tplc="5FFE22C6">
      <w:numFmt w:val="bullet"/>
      <w:lvlText w:val="•"/>
      <w:lvlJc w:val="left"/>
      <w:pPr>
        <w:ind w:left="1567" w:hanging="360"/>
      </w:pPr>
      <w:rPr>
        <w:rFonts w:hint="default"/>
      </w:rPr>
    </w:lvl>
    <w:lvl w:ilvl="2" w:tplc="4F7253CC">
      <w:numFmt w:val="bullet"/>
      <w:lvlText w:val="•"/>
      <w:lvlJc w:val="left"/>
      <w:pPr>
        <w:ind w:left="2314" w:hanging="360"/>
      </w:pPr>
      <w:rPr>
        <w:rFonts w:hint="default"/>
      </w:rPr>
    </w:lvl>
    <w:lvl w:ilvl="3" w:tplc="26864AEE">
      <w:numFmt w:val="bullet"/>
      <w:lvlText w:val="•"/>
      <w:lvlJc w:val="left"/>
      <w:pPr>
        <w:ind w:left="3062" w:hanging="360"/>
      </w:pPr>
      <w:rPr>
        <w:rFonts w:hint="default"/>
      </w:rPr>
    </w:lvl>
    <w:lvl w:ilvl="4" w:tplc="DA904226">
      <w:numFmt w:val="bullet"/>
      <w:lvlText w:val="•"/>
      <w:lvlJc w:val="left"/>
      <w:pPr>
        <w:ind w:left="3809" w:hanging="360"/>
      </w:pPr>
      <w:rPr>
        <w:rFonts w:hint="default"/>
      </w:rPr>
    </w:lvl>
    <w:lvl w:ilvl="5" w:tplc="017AFB8A">
      <w:numFmt w:val="bullet"/>
      <w:lvlText w:val="•"/>
      <w:lvlJc w:val="left"/>
      <w:pPr>
        <w:ind w:left="4557" w:hanging="360"/>
      </w:pPr>
      <w:rPr>
        <w:rFonts w:hint="default"/>
      </w:rPr>
    </w:lvl>
    <w:lvl w:ilvl="6" w:tplc="7E1EA2A2">
      <w:numFmt w:val="bullet"/>
      <w:lvlText w:val="•"/>
      <w:lvlJc w:val="left"/>
      <w:pPr>
        <w:ind w:left="5304" w:hanging="360"/>
      </w:pPr>
      <w:rPr>
        <w:rFonts w:hint="default"/>
      </w:rPr>
    </w:lvl>
    <w:lvl w:ilvl="7" w:tplc="C43E2254">
      <w:numFmt w:val="bullet"/>
      <w:lvlText w:val="•"/>
      <w:lvlJc w:val="left"/>
      <w:pPr>
        <w:ind w:left="6051" w:hanging="360"/>
      </w:pPr>
      <w:rPr>
        <w:rFonts w:hint="default"/>
      </w:rPr>
    </w:lvl>
    <w:lvl w:ilvl="8" w:tplc="78D06046">
      <w:numFmt w:val="bullet"/>
      <w:lvlText w:val="•"/>
      <w:lvlJc w:val="left"/>
      <w:pPr>
        <w:ind w:left="6799" w:hanging="360"/>
      </w:pPr>
      <w:rPr>
        <w:rFonts w:hint="default"/>
      </w:rPr>
    </w:lvl>
  </w:abstractNum>
  <w:abstractNum w:abstractNumId="2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333704"/>
    <w:multiLevelType w:val="hybridMultilevel"/>
    <w:tmpl w:val="8B4A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879B2"/>
    <w:multiLevelType w:val="hybridMultilevel"/>
    <w:tmpl w:val="C6C6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CE654B"/>
    <w:multiLevelType w:val="hybridMultilevel"/>
    <w:tmpl w:val="52B8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07867"/>
    <w:multiLevelType w:val="hybridMultilevel"/>
    <w:tmpl w:val="9FCCF4A0"/>
    <w:lvl w:ilvl="0" w:tplc="540CDD58">
      <w:numFmt w:val="bullet"/>
      <w:lvlText w:val=""/>
      <w:lvlJc w:val="left"/>
      <w:pPr>
        <w:ind w:left="827" w:hanging="360"/>
      </w:pPr>
      <w:rPr>
        <w:rFonts w:ascii="Symbol" w:eastAsia="Symbol" w:hAnsi="Symbol" w:cs="Symbol" w:hint="default"/>
        <w:w w:val="100"/>
        <w:sz w:val="22"/>
        <w:szCs w:val="22"/>
      </w:rPr>
    </w:lvl>
    <w:lvl w:ilvl="1" w:tplc="23FCBF22">
      <w:numFmt w:val="bullet"/>
      <w:lvlText w:val="•"/>
      <w:lvlJc w:val="left"/>
      <w:pPr>
        <w:ind w:left="1567" w:hanging="360"/>
      </w:pPr>
      <w:rPr>
        <w:rFonts w:hint="default"/>
      </w:rPr>
    </w:lvl>
    <w:lvl w:ilvl="2" w:tplc="1C4AAFC4">
      <w:numFmt w:val="bullet"/>
      <w:lvlText w:val="•"/>
      <w:lvlJc w:val="left"/>
      <w:pPr>
        <w:ind w:left="2314" w:hanging="360"/>
      </w:pPr>
      <w:rPr>
        <w:rFonts w:hint="default"/>
      </w:rPr>
    </w:lvl>
    <w:lvl w:ilvl="3" w:tplc="9CDE9E8A">
      <w:numFmt w:val="bullet"/>
      <w:lvlText w:val="•"/>
      <w:lvlJc w:val="left"/>
      <w:pPr>
        <w:ind w:left="3062" w:hanging="360"/>
      </w:pPr>
      <w:rPr>
        <w:rFonts w:hint="default"/>
      </w:rPr>
    </w:lvl>
    <w:lvl w:ilvl="4" w:tplc="929284D2">
      <w:numFmt w:val="bullet"/>
      <w:lvlText w:val="•"/>
      <w:lvlJc w:val="left"/>
      <w:pPr>
        <w:ind w:left="3809" w:hanging="360"/>
      </w:pPr>
      <w:rPr>
        <w:rFonts w:hint="default"/>
      </w:rPr>
    </w:lvl>
    <w:lvl w:ilvl="5" w:tplc="EF7883A0">
      <w:numFmt w:val="bullet"/>
      <w:lvlText w:val="•"/>
      <w:lvlJc w:val="left"/>
      <w:pPr>
        <w:ind w:left="4557" w:hanging="360"/>
      </w:pPr>
      <w:rPr>
        <w:rFonts w:hint="default"/>
      </w:rPr>
    </w:lvl>
    <w:lvl w:ilvl="6" w:tplc="3770141A">
      <w:numFmt w:val="bullet"/>
      <w:lvlText w:val="•"/>
      <w:lvlJc w:val="left"/>
      <w:pPr>
        <w:ind w:left="5304" w:hanging="360"/>
      </w:pPr>
      <w:rPr>
        <w:rFonts w:hint="default"/>
      </w:rPr>
    </w:lvl>
    <w:lvl w:ilvl="7" w:tplc="89C01804">
      <w:numFmt w:val="bullet"/>
      <w:lvlText w:val="•"/>
      <w:lvlJc w:val="left"/>
      <w:pPr>
        <w:ind w:left="6051" w:hanging="360"/>
      </w:pPr>
      <w:rPr>
        <w:rFonts w:hint="default"/>
      </w:rPr>
    </w:lvl>
    <w:lvl w:ilvl="8" w:tplc="B3B0EEC2">
      <w:numFmt w:val="bullet"/>
      <w:lvlText w:val="•"/>
      <w:lvlJc w:val="left"/>
      <w:pPr>
        <w:ind w:left="6799" w:hanging="360"/>
      </w:pPr>
      <w:rPr>
        <w:rFonts w:hint="default"/>
      </w:rPr>
    </w:lvl>
  </w:abstractNum>
  <w:abstractNum w:abstractNumId="31" w15:restartNumberingAfterBreak="0">
    <w:nsid w:val="72D2243F"/>
    <w:multiLevelType w:val="hybridMultilevel"/>
    <w:tmpl w:val="7CDEBCA2"/>
    <w:lvl w:ilvl="0" w:tplc="19E84728">
      <w:numFmt w:val="bullet"/>
      <w:lvlText w:val=""/>
      <w:lvlJc w:val="left"/>
      <w:pPr>
        <w:ind w:left="823" w:hanging="360"/>
      </w:pPr>
      <w:rPr>
        <w:rFonts w:ascii="Symbol" w:eastAsia="Symbol" w:hAnsi="Symbol" w:cs="Symbol" w:hint="default"/>
        <w:w w:val="100"/>
        <w:sz w:val="22"/>
        <w:szCs w:val="22"/>
      </w:rPr>
    </w:lvl>
    <w:lvl w:ilvl="1" w:tplc="406E4A40">
      <w:numFmt w:val="bullet"/>
      <w:lvlText w:val="•"/>
      <w:lvlJc w:val="left"/>
      <w:pPr>
        <w:ind w:left="1756" w:hanging="360"/>
      </w:pPr>
      <w:rPr>
        <w:rFonts w:hint="default"/>
      </w:rPr>
    </w:lvl>
    <w:lvl w:ilvl="2" w:tplc="0D3E4092">
      <w:numFmt w:val="bullet"/>
      <w:lvlText w:val="•"/>
      <w:lvlJc w:val="left"/>
      <w:pPr>
        <w:ind w:left="2693" w:hanging="360"/>
      </w:pPr>
      <w:rPr>
        <w:rFonts w:hint="default"/>
      </w:rPr>
    </w:lvl>
    <w:lvl w:ilvl="3" w:tplc="B2CCE684">
      <w:numFmt w:val="bullet"/>
      <w:lvlText w:val="•"/>
      <w:lvlJc w:val="left"/>
      <w:pPr>
        <w:ind w:left="3629" w:hanging="360"/>
      </w:pPr>
      <w:rPr>
        <w:rFonts w:hint="default"/>
      </w:rPr>
    </w:lvl>
    <w:lvl w:ilvl="4" w:tplc="E1EEE3A8">
      <w:numFmt w:val="bullet"/>
      <w:lvlText w:val="•"/>
      <w:lvlJc w:val="left"/>
      <w:pPr>
        <w:ind w:left="4566" w:hanging="360"/>
      </w:pPr>
      <w:rPr>
        <w:rFonts w:hint="default"/>
      </w:rPr>
    </w:lvl>
    <w:lvl w:ilvl="5" w:tplc="3208CCFC">
      <w:numFmt w:val="bullet"/>
      <w:lvlText w:val="•"/>
      <w:lvlJc w:val="left"/>
      <w:pPr>
        <w:ind w:left="5502" w:hanging="360"/>
      </w:pPr>
      <w:rPr>
        <w:rFonts w:hint="default"/>
      </w:rPr>
    </w:lvl>
    <w:lvl w:ilvl="6" w:tplc="7FF0B8A8">
      <w:numFmt w:val="bullet"/>
      <w:lvlText w:val="•"/>
      <w:lvlJc w:val="left"/>
      <w:pPr>
        <w:ind w:left="6439" w:hanging="360"/>
      </w:pPr>
      <w:rPr>
        <w:rFonts w:hint="default"/>
      </w:rPr>
    </w:lvl>
    <w:lvl w:ilvl="7" w:tplc="AC30301C">
      <w:numFmt w:val="bullet"/>
      <w:lvlText w:val="•"/>
      <w:lvlJc w:val="left"/>
      <w:pPr>
        <w:ind w:left="7375" w:hanging="360"/>
      </w:pPr>
      <w:rPr>
        <w:rFonts w:hint="default"/>
      </w:rPr>
    </w:lvl>
    <w:lvl w:ilvl="8" w:tplc="2F82E492">
      <w:numFmt w:val="bullet"/>
      <w:lvlText w:val="•"/>
      <w:lvlJc w:val="left"/>
      <w:pPr>
        <w:ind w:left="8312" w:hanging="360"/>
      </w:pPr>
      <w:rPr>
        <w:rFonts w:hint="default"/>
      </w:rPr>
    </w:lvl>
  </w:abstractNum>
  <w:abstractNum w:abstractNumId="32" w15:restartNumberingAfterBreak="0">
    <w:nsid w:val="739D271E"/>
    <w:multiLevelType w:val="hybridMultilevel"/>
    <w:tmpl w:val="B776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878B1"/>
    <w:multiLevelType w:val="hybridMultilevel"/>
    <w:tmpl w:val="C0749D0A"/>
    <w:lvl w:ilvl="0" w:tplc="2EBEB02E">
      <w:numFmt w:val="bullet"/>
      <w:lvlText w:val=""/>
      <w:lvlJc w:val="left"/>
      <w:pPr>
        <w:ind w:left="826" w:hanging="360"/>
      </w:pPr>
      <w:rPr>
        <w:rFonts w:ascii="Symbol" w:eastAsia="Symbol" w:hAnsi="Symbol" w:cs="Symbol" w:hint="default"/>
        <w:w w:val="100"/>
        <w:sz w:val="22"/>
        <w:szCs w:val="22"/>
      </w:rPr>
    </w:lvl>
    <w:lvl w:ilvl="1" w:tplc="540A8C78">
      <w:numFmt w:val="bullet"/>
      <w:lvlText w:val="•"/>
      <w:lvlJc w:val="left"/>
      <w:pPr>
        <w:ind w:left="1567" w:hanging="360"/>
      </w:pPr>
      <w:rPr>
        <w:rFonts w:hint="default"/>
      </w:rPr>
    </w:lvl>
    <w:lvl w:ilvl="2" w:tplc="76FC472E">
      <w:numFmt w:val="bullet"/>
      <w:lvlText w:val="•"/>
      <w:lvlJc w:val="left"/>
      <w:pPr>
        <w:ind w:left="2314" w:hanging="360"/>
      </w:pPr>
      <w:rPr>
        <w:rFonts w:hint="default"/>
      </w:rPr>
    </w:lvl>
    <w:lvl w:ilvl="3" w:tplc="31C2566C">
      <w:numFmt w:val="bullet"/>
      <w:lvlText w:val="•"/>
      <w:lvlJc w:val="left"/>
      <w:pPr>
        <w:ind w:left="3062" w:hanging="360"/>
      </w:pPr>
      <w:rPr>
        <w:rFonts w:hint="default"/>
      </w:rPr>
    </w:lvl>
    <w:lvl w:ilvl="4" w:tplc="D38EAC3C">
      <w:numFmt w:val="bullet"/>
      <w:lvlText w:val="•"/>
      <w:lvlJc w:val="left"/>
      <w:pPr>
        <w:ind w:left="3809" w:hanging="360"/>
      </w:pPr>
      <w:rPr>
        <w:rFonts w:hint="default"/>
      </w:rPr>
    </w:lvl>
    <w:lvl w:ilvl="5" w:tplc="171E5E6A">
      <w:numFmt w:val="bullet"/>
      <w:lvlText w:val="•"/>
      <w:lvlJc w:val="left"/>
      <w:pPr>
        <w:ind w:left="4557" w:hanging="360"/>
      </w:pPr>
      <w:rPr>
        <w:rFonts w:hint="default"/>
      </w:rPr>
    </w:lvl>
    <w:lvl w:ilvl="6" w:tplc="5B484156">
      <w:numFmt w:val="bullet"/>
      <w:lvlText w:val="•"/>
      <w:lvlJc w:val="left"/>
      <w:pPr>
        <w:ind w:left="5304" w:hanging="360"/>
      </w:pPr>
      <w:rPr>
        <w:rFonts w:hint="default"/>
      </w:rPr>
    </w:lvl>
    <w:lvl w:ilvl="7" w:tplc="130E417C">
      <w:numFmt w:val="bullet"/>
      <w:lvlText w:val="•"/>
      <w:lvlJc w:val="left"/>
      <w:pPr>
        <w:ind w:left="6051" w:hanging="360"/>
      </w:pPr>
      <w:rPr>
        <w:rFonts w:hint="default"/>
      </w:rPr>
    </w:lvl>
    <w:lvl w:ilvl="8" w:tplc="A92468A0">
      <w:numFmt w:val="bullet"/>
      <w:lvlText w:val="•"/>
      <w:lvlJc w:val="left"/>
      <w:pPr>
        <w:ind w:left="6799" w:hanging="360"/>
      </w:pPr>
      <w:rPr>
        <w:rFonts w:hint="default"/>
      </w:rPr>
    </w:lvl>
  </w:abstractNum>
  <w:abstractNum w:abstractNumId="34" w15:restartNumberingAfterBreak="0">
    <w:nsid w:val="7C006694"/>
    <w:multiLevelType w:val="hybridMultilevel"/>
    <w:tmpl w:val="04241CFC"/>
    <w:lvl w:ilvl="0" w:tplc="67545858">
      <w:numFmt w:val="bullet"/>
      <w:lvlText w:val=""/>
      <w:lvlJc w:val="left"/>
      <w:pPr>
        <w:ind w:left="816" w:hanging="355"/>
      </w:pPr>
      <w:rPr>
        <w:rFonts w:ascii="Symbol" w:eastAsia="Symbol" w:hAnsi="Symbol" w:cs="Symbol" w:hint="default"/>
        <w:w w:val="100"/>
        <w:sz w:val="22"/>
        <w:szCs w:val="22"/>
      </w:rPr>
    </w:lvl>
    <w:lvl w:ilvl="1" w:tplc="996EC082">
      <w:numFmt w:val="bullet"/>
      <w:lvlText w:val="•"/>
      <w:lvlJc w:val="left"/>
      <w:pPr>
        <w:ind w:left="1756" w:hanging="355"/>
      </w:pPr>
      <w:rPr>
        <w:rFonts w:hint="default"/>
      </w:rPr>
    </w:lvl>
    <w:lvl w:ilvl="2" w:tplc="B5DE7346">
      <w:numFmt w:val="bullet"/>
      <w:lvlText w:val="•"/>
      <w:lvlJc w:val="left"/>
      <w:pPr>
        <w:ind w:left="2693" w:hanging="355"/>
      </w:pPr>
      <w:rPr>
        <w:rFonts w:hint="default"/>
      </w:rPr>
    </w:lvl>
    <w:lvl w:ilvl="3" w:tplc="CD8617F4">
      <w:numFmt w:val="bullet"/>
      <w:lvlText w:val="•"/>
      <w:lvlJc w:val="left"/>
      <w:pPr>
        <w:ind w:left="3629" w:hanging="355"/>
      </w:pPr>
      <w:rPr>
        <w:rFonts w:hint="default"/>
      </w:rPr>
    </w:lvl>
    <w:lvl w:ilvl="4" w:tplc="291EB2CE">
      <w:numFmt w:val="bullet"/>
      <w:lvlText w:val="•"/>
      <w:lvlJc w:val="left"/>
      <w:pPr>
        <w:ind w:left="4566" w:hanging="355"/>
      </w:pPr>
      <w:rPr>
        <w:rFonts w:hint="default"/>
      </w:rPr>
    </w:lvl>
    <w:lvl w:ilvl="5" w:tplc="1294FCE8">
      <w:numFmt w:val="bullet"/>
      <w:lvlText w:val="•"/>
      <w:lvlJc w:val="left"/>
      <w:pPr>
        <w:ind w:left="5502" w:hanging="355"/>
      </w:pPr>
      <w:rPr>
        <w:rFonts w:hint="default"/>
      </w:rPr>
    </w:lvl>
    <w:lvl w:ilvl="6" w:tplc="17A6C242">
      <w:numFmt w:val="bullet"/>
      <w:lvlText w:val="•"/>
      <w:lvlJc w:val="left"/>
      <w:pPr>
        <w:ind w:left="6439" w:hanging="355"/>
      </w:pPr>
      <w:rPr>
        <w:rFonts w:hint="default"/>
      </w:rPr>
    </w:lvl>
    <w:lvl w:ilvl="7" w:tplc="0814515E">
      <w:numFmt w:val="bullet"/>
      <w:lvlText w:val="•"/>
      <w:lvlJc w:val="left"/>
      <w:pPr>
        <w:ind w:left="7375" w:hanging="355"/>
      </w:pPr>
      <w:rPr>
        <w:rFonts w:hint="default"/>
      </w:rPr>
    </w:lvl>
    <w:lvl w:ilvl="8" w:tplc="DECE1E24">
      <w:numFmt w:val="bullet"/>
      <w:lvlText w:val="•"/>
      <w:lvlJc w:val="left"/>
      <w:pPr>
        <w:ind w:left="8312" w:hanging="355"/>
      </w:pPr>
      <w:rPr>
        <w:rFonts w:hint="default"/>
      </w:rPr>
    </w:lvl>
  </w:abstractNum>
  <w:abstractNum w:abstractNumId="35" w15:restartNumberingAfterBreak="0">
    <w:nsid w:val="7D6D0ED0"/>
    <w:multiLevelType w:val="hybridMultilevel"/>
    <w:tmpl w:val="094E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861C91"/>
    <w:multiLevelType w:val="hybridMultilevel"/>
    <w:tmpl w:val="5CE423A6"/>
    <w:lvl w:ilvl="0" w:tplc="17A44C90">
      <w:numFmt w:val="bullet"/>
      <w:lvlText w:val="☐"/>
      <w:lvlJc w:val="left"/>
      <w:pPr>
        <w:ind w:left="681" w:hanging="576"/>
      </w:pPr>
      <w:rPr>
        <w:rFonts w:ascii="MS UI Gothic" w:eastAsia="MS UI Gothic" w:hAnsi="MS UI Gothic" w:cs="MS UI Gothic" w:hint="default"/>
        <w:spacing w:val="-4"/>
        <w:w w:val="100"/>
        <w:position w:val="-4"/>
        <w:sz w:val="36"/>
        <w:szCs w:val="36"/>
      </w:rPr>
    </w:lvl>
    <w:lvl w:ilvl="1" w:tplc="913AF952">
      <w:numFmt w:val="bullet"/>
      <w:lvlText w:val="•"/>
      <w:lvlJc w:val="left"/>
      <w:pPr>
        <w:ind w:left="1125" w:hanging="576"/>
      </w:pPr>
      <w:rPr>
        <w:rFonts w:hint="default"/>
      </w:rPr>
    </w:lvl>
    <w:lvl w:ilvl="2" w:tplc="855A2C34">
      <w:numFmt w:val="bullet"/>
      <w:lvlText w:val="•"/>
      <w:lvlJc w:val="left"/>
      <w:pPr>
        <w:ind w:left="1571" w:hanging="576"/>
      </w:pPr>
      <w:rPr>
        <w:rFonts w:hint="default"/>
      </w:rPr>
    </w:lvl>
    <w:lvl w:ilvl="3" w:tplc="4F700AD0">
      <w:numFmt w:val="bullet"/>
      <w:lvlText w:val="•"/>
      <w:lvlJc w:val="left"/>
      <w:pPr>
        <w:ind w:left="2016" w:hanging="576"/>
      </w:pPr>
      <w:rPr>
        <w:rFonts w:hint="default"/>
      </w:rPr>
    </w:lvl>
    <w:lvl w:ilvl="4" w:tplc="0802A814">
      <w:numFmt w:val="bullet"/>
      <w:lvlText w:val="•"/>
      <w:lvlJc w:val="left"/>
      <w:pPr>
        <w:ind w:left="2462" w:hanging="576"/>
      </w:pPr>
      <w:rPr>
        <w:rFonts w:hint="default"/>
      </w:rPr>
    </w:lvl>
    <w:lvl w:ilvl="5" w:tplc="99EC9A2C">
      <w:numFmt w:val="bullet"/>
      <w:lvlText w:val="•"/>
      <w:lvlJc w:val="left"/>
      <w:pPr>
        <w:ind w:left="2908" w:hanging="576"/>
      </w:pPr>
      <w:rPr>
        <w:rFonts w:hint="default"/>
      </w:rPr>
    </w:lvl>
    <w:lvl w:ilvl="6" w:tplc="38AA257E">
      <w:numFmt w:val="bullet"/>
      <w:lvlText w:val="•"/>
      <w:lvlJc w:val="left"/>
      <w:pPr>
        <w:ind w:left="3353" w:hanging="576"/>
      </w:pPr>
      <w:rPr>
        <w:rFonts w:hint="default"/>
      </w:rPr>
    </w:lvl>
    <w:lvl w:ilvl="7" w:tplc="DA268044">
      <w:numFmt w:val="bullet"/>
      <w:lvlText w:val="•"/>
      <w:lvlJc w:val="left"/>
      <w:pPr>
        <w:ind w:left="3799" w:hanging="576"/>
      </w:pPr>
      <w:rPr>
        <w:rFonts w:hint="default"/>
      </w:rPr>
    </w:lvl>
    <w:lvl w:ilvl="8" w:tplc="19203C5A">
      <w:numFmt w:val="bullet"/>
      <w:lvlText w:val="•"/>
      <w:lvlJc w:val="left"/>
      <w:pPr>
        <w:ind w:left="4244" w:hanging="576"/>
      </w:pPr>
      <w:rPr>
        <w:rFonts w:hint="default"/>
      </w:rPr>
    </w:lvl>
  </w:abstractNum>
  <w:num w:numId="1" w16cid:durableId="1972127757">
    <w:abstractNumId w:val="9"/>
  </w:num>
  <w:num w:numId="2" w16cid:durableId="2031448285">
    <w:abstractNumId w:val="24"/>
  </w:num>
  <w:num w:numId="3" w16cid:durableId="381945890">
    <w:abstractNumId w:val="16"/>
  </w:num>
  <w:num w:numId="4" w16cid:durableId="1347513537">
    <w:abstractNumId w:val="14"/>
  </w:num>
  <w:num w:numId="5" w16cid:durableId="137235149">
    <w:abstractNumId w:val="25"/>
  </w:num>
  <w:num w:numId="6" w16cid:durableId="1758935932">
    <w:abstractNumId w:val="21"/>
  </w:num>
  <w:num w:numId="7" w16cid:durableId="677775908">
    <w:abstractNumId w:val="7"/>
  </w:num>
  <w:num w:numId="8" w16cid:durableId="2023432099">
    <w:abstractNumId w:val="29"/>
  </w:num>
  <w:num w:numId="9" w16cid:durableId="1127241222">
    <w:abstractNumId w:val="12"/>
  </w:num>
  <w:num w:numId="10" w16cid:durableId="1433822132">
    <w:abstractNumId w:val="2"/>
  </w:num>
  <w:num w:numId="11" w16cid:durableId="1075668611">
    <w:abstractNumId w:val="17"/>
  </w:num>
  <w:num w:numId="12" w16cid:durableId="900100633">
    <w:abstractNumId w:val="31"/>
  </w:num>
  <w:num w:numId="13" w16cid:durableId="774977265">
    <w:abstractNumId w:val="34"/>
  </w:num>
  <w:num w:numId="14" w16cid:durableId="1462991980">
    <w:abstractNumId w:val="19"/>
  </w:num>
  <w:num w:numId="15" w16cid:durableId="553084024">
    <w:abstractNumId w:val="33"/>
  </w:num>
  <w:num w:numId="16" w16cid:durableId="269820722">
    <w:abstractNumId w:val="28"/>
  </w:num>
  <w:num w:numId="17" w16cid:durableId="1549759973">
    <w:abstractNumId w:val="5"/>
  </w:num>
  <w:num w:numId="18" w16cid:durableId="698169218">
    <w:abstractNumId w:val="20"/>
  </w:num>
  <w:num w:numId="19" w16cid:durableId="453981330">
    <w:abstractNumId w:val="3"/>
  </w:num>
  <w:num w:numId="20" w16cid:durableId="1101561151">
    <w:abstractNumId w:val="27"/>
  </w:num>
  <w:num w:numId="21" w16cid:durableId="1775319997">
    <w:abstractNumId w:val="4"/>
  </w:num>
  <w:num w:numId="22" w16cid:durableId="823157827">
    <w:abstractNumId w:val="32"/>
  </w:num>
  <w:num w:numId="23" w16cid:durableId="2050375546">
    <w:abstractNumId w:val="30"/>
  </w:num>
  <w:num w:numId="24" w16cid:durableId="446050217">
    <w:abstractNumId w:val="26"/>
  </w:num>
  <w:num w:numId="25" w16cid:durableId="564069565">
    <w:abstractNumId w:val="36"/>
  </w:num>
  <w:num w:numId="26" w16cid:durableId="417949399">
    <w:abstractNumId w:val="13"/>
  </w:num>
  <w:num w:numId="27" w16cid:durableId="124082185">
    <w:abstractNumId w:val="15"/>
  </w:num>
  <w:num w:numId="28" w16cid:durableId="1674331338">
    <w:abstractNumId w:val="18"/>
  </w:num>
  <w:num w:numId="29" w16cid:durableId="1384258649">
    <w:abstractNumId w:val="6"/>
  </w:num>
  <w:num w:numId="30" w16cid:durableId="1664159337">
    <w:abstractNumId w:val="35"/>
  </w:num>
  <w:num w:numId="31" w16cid:durableId="608049607">
    <w:abstractNumId w:val="1"/>
  </w:num>
  <w:num w:numId="32" w16cid:durableId="2040398457">
    <w:abstractNumId w:val="10"/>
  </w:num>
  <w:num w:numId="33" w16cid:durableId="391388779">
    <w:abstractNumId w:val="8"/>
  </w:num>
  <w:num w:numId="34" w16cid:durableId="1588809974">
    <w:abstractNumId w:val="22"/>
  </w:num>
  <w:num w:numId="35" w16cid:durableId="1664552031">
    <w:abstractNumId w:val="11"/>
  </w:num>
  <w:num w:numId="36" w16cid:durableId="1237865439">
    <w:abstractNumId w:val="23"/>
  </w:num>
  <w:num w:numId="37" w16cid:durableId="19373270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C7A8D"/>
    <w:rsid w:val="00112331"/>
    <w:rsid w:val="00114762"/>
    <w:rsid w:val="00125ADA"/>
    <w:rsid w:val="00172A40"/>
    <w:rsid w:val="0019309F"/>
    <w:rsid w:val="001A3EA1"/>
    <w:rsid w:val="001E1A41"/>
    <w:rsid w:val="002674A9"/>
    <w:rsid w:val="00277475"/>
    <w:rsid w:val="002B2D2A"/>
    <w:rsid w:val="00315057"/>
    <w:rsid w:val="00320B56"/>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631E3"/>
    <w:rsid w:val="007802D3"/>
    <w:rsid w:val="007908F4"/>
    <w:rsid w:val="007A55C8"/>
    <w:rsid w:val="007A5ECF"/>
    <w:rsid w:val="008113A7"/>
    <w:rsid w:val="00813199"/>
    <w:rsid w:val="00817372"/>
    <w:rsid w:val="008361E2"/>
    <w:rsid w:val="00863690"/>
    <w:rsid w:val="008802E7"/>
    <w:rsid w:val="00882210"/>
    <w:rsid w:val="008C0294"/>
    <w:rsid w:val="008C335F"/>
    <w:rsid w:val="008D59C2"/>
    <w:rsid w:val="00914FCC"/>
    <w:rsid w:val="00925E8C"/>
    <w:rsid w:val="009645A0"/>
    <w:rsid w:val="00980C0A"/>
    <w:rsid w:val="00981BBD"/>
    <w:rsid w:val="009A7FD0"/>
    <w:rsid w:val="009D43F7"/>
    <w:rsid w:val="009E3B80"/>
    <w:rsid w:val="00A30690"/>
    <w:rsid w:val="00A405EF"/>
    <w:rsid w:val="00A50C5D"/>
    <w:rsid w:val="00A827C9"/>
    <w:rsid w:val="00A9293D"/>
    <w:rsid w:val="00AD3168"/>
    <w:rsid w:val="00AD47F9"/>
    <w:rsid w:val="00B0457A"/>
    <w:rsid w:val="00B26C50"/>
    <w:rsid w:val="00B2737C"/>
    <w:rsid w:val="00B402F1"/>
    <w:rsid w:val="00B50963"/>
    <w:rsid w:val="00B62435"/>
    <w:rsid w:val="00BA65A0"/>
    <w:rsid w:val="00BC2EDC"/>
    <w:rsid w:val="00BE3A8A"/>
    <w:rsid w:val="00C22EE6"/>
    <w:rsid w:val="00C357EF"/>
    <w:rsid w:val="00C57F20"/>
    <w:rsid w:val="00C73219"/>
    <w:rsid w:val="00C7665B"/>
    <w:rsid w:val="00CA1CE8"/>
    <w:rsid w:val="00CA2BAB"/>
    <w:rsid w:val="00CB40BC"/>
    <w:rsid w:val="00CB71DC"/>
    <w:rsid w:val="00CC09E7"/>
    <w:rsid w:val="00D00434"/>
    <w:rsid w:val="00D20953"/>
    <w:rsid w:val="00D31355"/>
    <w:rsid w:val="00D42A95"/>
    <w:rsid w:val="00D6043E"/>
    <w:rsid w:val="00D757B0"/>
    <w:rsid w:val="00D93D43"/>
    <w:rsid w:val="00DA7303"/>
    <w:rsid w:val="00DB2194"/>
    <w:rsid w:val="00DD3ED0"/>
    <w:rsid w:val="00DF3CC6"/>
    <w:rsid w:val="00E34F5F"/>
    <w:rsid w:val="00E602BD"/>
    <w:rsid w:val="00E61F7D"/>
    <w:rsid w:val="00E709E9"/>
    <w:rsid w:val="00E86136"/>
    <w:rsid w:val="00E949C9"/>
    <w:rsid w:val="00EA6D19"/>
    <w:rsid w:val="00EB3DAE"/>
    <w:rsid w:val="00EB6F28"/>
    <w:rsid w:val="00EE5425"/>
    <w:rsid w:val="00EE76E6"/>
    <w:rsid w:val="00EF6D56"/>
    <w:rsid w:val="00F01386"/>
    <w:rsid w:val="00F22BA3"/>
    <w:rsid w:val="00F25B75"/>
    <w:rsid w:val="00F50B0D"/>
    <w:rsid w:val="00F745FE"/>
    <w:rsid w:val="00F96573"/>
    <w:rsid w:val="00FC5FC4"/>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
    <w:name w:val="Body Text"/>
    <w:basedOn w:val="Normal"/>
    <w:link w:val="BodyTextChar"/>
    <w:uiPriority w:val="1"/>
    <w:qFormat/>
    <w:rsid w:val="00315057"/>
    <w:pPr>
      <w:widowControl w:val="0"/>
      <w:autoSpaceDE w:val="0"/>
      <w:autoSpaceDN w:val="0"/>
    </w:pPr>
    <w:rPr>
      <w:rFonts w:ascii="Arial" w:eastAsia="Arial" w:hAnsi="Arial" w:cs="Arial"/>
      <w:szCs w:val="22"/>
      <w:lang w:val="en-US"/>
    </w:rPr>
  </w:style>
  <w:style w:type="character" w:customStyle="1" w:styleId="BodyTextChar">
    <w:name w:val="Body Text Char"/>
    <w:basedOn w:val="DefaultParagraphFont"/>
    <w:link w:val="BodyText"/>
    <w:uiPriority w:val="1"/>
    <w:rsid w:val="00315057"/>
    <w:rPr>
      <w:rFonts w:eastAsia="Arial"/>
      <w:sz w:val="22"/>
      <w:szCs w:val="22"/>
      <w:lang w:val="en-US"/>
    </w:rPr>
  </w:style>
  <w:style w:type="paragraph" w:customStyle="1" w:styleId="TableParagraph">
    <w:name w:val="Table Paragraph"/>
    <w:basedOn w:val="Normal"/>
    <w:uiPriority w:val="1"/>
    <w:qFormat/>
    <w:rsid w:val="00981BBD"/>
    <w:pPr>
      <w:widowControl w:val="0"/>
      <w:autoSpaceDE w:val="0"/>
      <w:autoSpaceDN w:val="0"/>
      <w:ind w:left="107"/>
    </w:pPr>
    <w:rPr>
      <w:rFonts w:ascii="Arial" w:eastAsia="Arial" w:hAnsi="Arial" w:cs="Arial"/>
      <w:szCs w:val="22"/>
      <w:lang w:val="en-US"/>
    </w:rPr>
  </w:style>
  <w:style w:type="paragraph" w:styleId="Revision">
    <w:name w:val="Revision"/>
    <w:hidden/>
    <w:uiPriority w:val="99"/>
    <w:semiHidden/>
    <w:rsid w:val="00813199"/>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028916">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E4C1740BEAB24E9CE233E2BD21DF0D" ma:contentTypeVersion="5" ma:contentTypeDescription="Create a new document." ma:contentTypeScope="" ma:versionID="e66fe33c3c4668d2b54fd46e8a6b4ab5">
  <xsd:schema xmlns:xsd="http://www.w3.org/2001/XMLSchema" xmlns:xs="http://www.w3.org/2001/XMLSchema" xmlns:p="http://schemas.microsoft.com/office/2006/metadata/properties" xmlns:ns2="f72d3eb4-f2fb-4700-80db-dabc300caaad" xmlns:ns3="f7934863-29e6-4427-b14b-d614618e0f82" targetNamespace="http://schemas.microsoft.com/office/2006/metadata/properties" ma:root="true" ma:fieldsID="8b97c07ad39bc3a5e0a140fd3570533a" ns2:_="" ns3:_="">
    <xsd:import namespace="f72d3eb4-f2fb-4700-80db-dabc300caaad"/>
    <xsd:import namespace="f7934863-29e6-4427-b14b-d614618e0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d3eb4-f2fb-4700-80db-dabc300ca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34863-29e6-4427-b14b-d614618e0f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CEDA64A2-0250-4013-9704-AB0C75978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d3eb4-f2fb-4700-80db-dabc300caaad"/>
    <ds:schemaRef ds:uri="f7934863-29e6-4427-b14b-d614618e0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Shields, Sharmine - Oxfordshire County Council</cp:lastModifiedBy>
  <cp:revision>2</cp:revision>
  <dcterms:created xsi:type="dcterms:W3CDTF">2024-11-27T18:45:00Z</dcterms:created>
  <dcterms:modified xsi:type="dcterms:W3CDTF">2024-11-27T18:45:00Z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0x01010077E4C1740BEAB24E9CE233E2BD21DF0D</vt:lpwstr>
  </property>
</Properties>
</file>