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14D39" w14:textId="6D3E8DD3" w:rsidR="005B1FF4" w:rsidRDefault="00F76467" w:rsidP="005B1FF4">
      <w:pPr>
        <w:rPr>
          <w:b/>
          <w:bCs/>
        </w:rPr>
      </w:pPr>
      <w:r>
        <w:rPr>
          <w:b/>
          <w:bCs/>
        </w:rPr>
        <w:t>Team Support Officer</w:t>
      </w:r>
    </w:p>
    <w:p w14:paraId="306C742D" w14:textId="77777777" w:rsidR="005B1FF4" w:rsidRPr="003E1786" w:rsidRDefault="005B1FF4" w:rsidP="005B1FF4">
      <w:pPr>
        <w:rPr>
          <w:b/>
          <w:bCs/>
        </w:rPr>
      </w:pPr>
    </w:p>
    <w:p w14:paraId="3C057284" w14:textId="5491CA5E" w:rsidR="00B83CF5" w:rsidRPr="00367FDE" w:rsidRDefault="005B1FF4" w:rsidP="005B1FF4">
      <w:pPr>
        <w:pStyle w:val="Default"/>
      </w:pPr>
      <w:r w:rsidRPr="00367FDE">
        <w:rPr>
          <w:b/>
          <w:bCs/>
        </w:rPr>
        <w:t>Salary:</w:t>
      </w:r>
      <w:r w:rsidRPr="00367FDE">
        <w:t xml:space="preserve"> </w:t>
      </w:r>
      <w:r w:rsidR="00B83CF5" w:rsidRPr="00B83CF5">
        <w:t>£2</w:t>
      </w:r>
      <w:r w:rsidR="00105C50">
        <w:t>8,163</w:t>
      </w:r>
      <w:r w:rsidR="00B83CF5" w:rsidRPr="00B83CF5">
        <w:t xml:space="preserve"> - £</w:t>
      </w:r>
      <w:r w:rsidR="00105C50">
        <w:t>30,060</w:t>
      </w:r>
      <w:r w:rsidRPr="00367FDE">
        <w:t xml:space="preserve">, per annum </w:t>
      </w:r>
    </w:p>
    <w:p w14:paraId="7A7F46C6" w14:textId="52919899" w:rsidR="005B1FF4" w:rsidRPr="00E040C2" w:rsidRDefault="005B1FF4" w:rsidP="005B1FF4">
      <w:pPr>
        <w:rPr>
          <w:b/>
          <w:bCs/>
        </w:rPr>
      </w:pPr>
      <w:r w:rsidRPr="00367FDE">
        <w:rPr>
          <w:b/>
          <w:bCs/>
        </w:rPr>
        <w:t>Work location:</w:t>
      </w:r>
      <w:r w:rsidRPr="00367FDE">
        <w:t xml:space="preserve"> </w:t>
      </w:r>
      <w:r w:rsidR="00105C50">
        <w:t xml:space="preserve">This post will enable the successful candidate to work in an agile manner with 1 day a week working from the Bicester Children &amp; Family Centre and 1-2 days a month working from </w:t>
      </w:r>
      <w:r w:rsidR="00A21EDF" w:rsidRPr="00A21EDF">
        <w:t xml:space="preserve">Oxford </w:t>
      </w:r>
      <w:r w:rsidR="00A21EDF">
        <w:t>or</w:t>
      </w:r>
      <w:r w:rsidR="00A21EDF" w:rsidRPr="00A21EDF">
        <w:t xml:space="preserve"> Abingdon </w:t>
      </w:r>
    </w:p>
    <w:p w14:paraId="7FCB0C91" w14:textId="77777777" w:rsidR="005B1FF4" w:rsidRDefault="005B1FF4" w:rsidP="005B1FF4">
      <w:pPr>
        <w:pStyle w:val="Default"/>
      </w:pPr>
      <w:r w:rsidRPr="00367FDE">
        <w:rPr>
          <w:b/>
          <w:bCs/>
        </w:rPr>
        <w:t>Working Pattern:</w:t>
      </w:r>
      <w:r w:rsidRPr="00367FDE">
        <w:t xml:space="preserve"> </w:t>
      </w:r>
      <w:r>
        <w:t>37 hours per week - Mon-Thurs 8.30am-5pm Fri 8.30am-4pm</w:t>
      </w:r>
    </w:p>
    <w:p w14:paraId="2BAE1395" w14:textId="77777777" w:rsidR="005B1FF4" w:rsidRPr="00367FDE" w:rsidRDefault="005B1FF4" w:rsidP="005B1FF4">
      <w:pPr>
        <w:pStyle w:val="Default"/>
      </w:pPr>
    </w:p>
    <w:p w14:paraId="50320D2D" w14:textId="465D3064" w:rsidR="005B1FF4" w:rsidRPr="00367FDE" w:rsidRDefault="005B1FF4" w:rsidP="005B1FF4">
      <w:r w:rsidRPr="00367FDE">
        <w:rPr>
          <w:b/>
          <w:bCs/>
        </w:rPr>
        <w:t>Annual leave allowance:</w:t>
      </w:r>
      <w:r w:rsidRPr="00367FDE">
        <w:t xml:space="preserve"> 2</w:t>
      </w:r>
      <w:r w:rsidR="00B83CF5">
        <w:t>8</w:t>
      </w:r>
      <w:r w:rsidRPr="00367FDE">
        <w:t xml:space="preserve"> days, pro-rata, per annum, rising to 3</w:t>
      </w:r>
      <w:r w:rsidR="00B83CF5">
        <w:t>1</w:t>
      </w:r>
      <w:r w:rsidRPr="00367FDE">
        <w:t xml:space="preserve"> days per annum</w:t>
      </w:r>
    </w:p>
    <w:p w14:paraId="2B304D38" w14:textId="77777777" w:rsidR="005B1FF4" w:rsidRPr="00367FDE" w:rsidRDefault="005B1FF4" w:rsidP="005B1FF4">
      <w:r w:rsidRPr="00367FDE">
        <w:rPr>
          <w:b/>
          <w:bCs/>
        </w:rPr>
        <w:t>Pension:</w:t>
      </w:r>
      <w:r w:rsidRPr="00367FDE">
        <w:t xml:space="preserve"> You will also have access to a Local Government Pension Scheme with employer contributions of up to 19.9% of your salary</w:t>
      </w:r>
    </w:p>
    <w:p w14:paraId="770F16F6" w14:textId="77777777" w:rsidR="005B1FF4" w:rsidRPr="00367FDE" w:rsidRDefault="005B1FF4" w:rsidP="005B1FF4">
      <w:pPr>
        <w:pStyle w:val="Default"/>
      </w:pPr>
      <w:r w:rsidRPr="00367FDE">
        <w:rPr>
          <w:b/>
          <w:bCs/>
        </w:rPr>
        <w:t>Contract type:</w:t>
      </w:r>
      <w:r w:rsidRPr="00367FDE">
        <w:t xml:space="preserve"> </w:t>
      </w:r>
      <w:r>
        <w:t>Permanent</w:t>
      </w:r>
    </w:p>
    <w:p w14:paraId="18F0CF5C" w14:textId="77777777" w:rsidR="005B1FF4" w:rsidRPr="00367FDE" w:rsidRDefault="005B1FF4" w:rsidP="005B1FF4">
      <w:r w:rsidRPr="00367FDE">
        <w:rPr>
          <w:b/>
          <w:bCs/>
        </w:rPr>
        <w:t>Vetting requirements</w:t>
      </w:r>
      <w:r w:rsidRPr="00367FDE">
        <w:t>: This role is subject to an Enhanced Criminal Records Check</w:t>
      </w:r>
    </w:p>
    <w:p w14:paraId="694FB6CA" w14:textId="77777777" w:rsidR="005B1FF4" w:rsidRDefault="005B1FF4" w:rsidP="005B1FF4"/>
    <w:p w14:paraId="32245054" w14:textId="3872CC89" w:rsidR="005B1FF4" w:rsidRPr="000A52C1" w:rsidRDefault="005B1FF4" w:rsidP="005B1FF4">
      <w:r w:rsidRPr="000A52C1">
        <w:rPr>
          <w:b/>
          <w:bCs/>
        </w:rPr>
        <w:t>Closing date:</w:t>
      </w:r>
      <w:r w:rsidRPr="000A52C1">
        <w:t xml:space="preserve"> </w:t>
      </w:r>
      <w:r w:rsidR="001F65FF" w:rsidRPr="000A52C1">
        <w:t xml:space="preserve">Sunday </w:t>
      </w:r>
      <w:r w:rsidR="00105C50">
        <w:t>20</w:t>
      </w:r>
      <w:r w:rsidR="00105C50" w:rsidRPr="00105C50">
        <w:rPr>
          <w:vertAlign w:val="superscript"/>
        </w:rPr>
        <w:t>th</w:t>
      </w:r>
      <w:r w:rsidR="00105C50">
        <w:t xml:space="preserve"> July 2025</w:t>
      </w:r>
    </w:p>
    <w:p w14:paraId="7B336924" w14:textId="77777777" w:rsidR="00105C50" w:rsidRDefault="005B1FF4" w:rsidP="005B1FF4">
      <w:r w:rsidRPr="000A52C1">
        <w:rPr>
          <w:b/>
          <w:bCs/>
        </w:rPr>
        <w:t>ICT Assessments and Interviews:</w:t>
      </w:r>
      <w:r w:rsidRPr="000A52C1">
        <w:t xml:space="preserve"> </w:t>
      </w:r>
      <w:r w:rsidR="00B83CF5" w:rsidRPr="000A52C1">
        <w:t xml:space="preserve">ICT assessment to take place </w:t>
      </w:r>
      <w:r w:rsidR="00042ACC" w:rsidRPr="000A52C1">
        <w:t xml:space="preserve">on </w:t>
      </w:r>
      <w:r w:rsidR="00105C50">
        <w:t>Monday28th April 2025</w:t>
      </w:r>
      <w:r w:rsidR="00645F7A" w:rsidRPr="000A52C1">
        <w:t>.</w:t>
      </w:r>
      <w:r w:rsidR="00B83CF5" w:rsidRPr="000A52C1">
        <w:t xml:space="preserve"> </w:t>
      </w:r>
    </w:p>
    <w:p w14:paraId="362A8467" w14:textId="4DB4D923" w:rsidR="005B1FF4" w:rsidRDefault="00B83CF5" w:rsidP="005B1FF4">
      <w:r w:rsidRPr="000A52C1">
        <w:t>O</w:t>
      </w:r>
      <w:r w:rsidR="005B1FF4" w:rsidRPr="000A52C1">
        <w:t>n successful completion of the ICT assessment</w:t>
      </w:r>
      <w:r w:rsidRPr="000A52C1">
        <w:t xml:space="preserve">, </w:t>
      </w:r>
      <w:r w:rsidR="005B1FF4" w:rsidRPr="000A52C1">
        <w:t>you will be invited to interview on</w:t>
      </w:r>
      <w:r w:rsidR="00105C50">
        <w:t xml:space="preserve"> Thursday 8</w:t>
      </w:r>
      <w:r w:rsidR="00105C50" w:rsidRPr="00105C50">
        <w:rPr>
          <w:vertAlign w:val="superscript"/>
        </w:rPr>
        <w:t>th</w:t>
      </w:r>
      <w:r w:rsidR="00105C50">
        <w:t xml:space="preserve"> May 2025 or Tuesday 13</w:t>
      </w:r>
      <w:r w:rsidR="00105C50" w:rsidRPr="00105C50">
        <w:rPr>
          <w:vertAlign w:val="superscript"/>
        </w:rPr>
        <w:t>th</w:t>
      </w:r>
      <w:r w:rsidR="00105C50">
        <w:t xml:space="preserve"> May.</w:t>
      </w:r>
    </w:p>
    <w:p w14:paraId="18262DC0" w14:textId="77777777" w:rsidR="005B1FF4" w:rsidRDefault="005B1FF4" w:rsidP="005B1FF4"/>
    <w:p w14:paraId="0BB5D96C" w14:textId="77777777" w:rsidR="005B1FF4" w:rsidRDefault="005B1FF4" w:rsidP="005B1FF4">
      <w:r>
        <w:t>Do you want a rewarding role where you will make a difference? Our business support team is the vital engine of Children’s Social Care. Working together with our dedicated social work teams, we provide essential administrative support for some of the most vulnerable people in our community.</w:t>
      </w:r>
    </w:p>
    <w:p w14:paraId="5A62C053" w14:textId="77777777" w:rsidR="005B1FF4" w:rsidRDefault="005B1FF4" w:rsidP="005B1FF4"/>
    <w:p w14:paraId="197923EB" w14:textId="398065AA" w:rsidR="005B1FF4" w:rsidRDefault="005B1FF4" w:rsidP="005B1FF4">
      <w:r>
        <w:t>We are looking for people who want to work in a</w:t>
      </w:r>
      <w:r w:rsidR="006E5D73">
        <w:t>n</w:t>
      </w:r>
      <w:r>
        <w:t xml:space="preserve"> environment where no two days are the same. </w:t>
      </w:r>
      <w:r w:rsidR="00A21EDF">
        <w:t>You would work closely with another administrator</w:t>
      </w:r>
      <w:r w:rsidR="006E5D73">
        <w:t>, working together to complete t</w:t>
      </w:r>
      <w:r w:rsidR="00A21EDF">
        <w:t>asks</w:t>
      </w:r>
      <w:r w:rsidR="006E5D73">
        <w:t xml:space="preserve"> to support </w:t>
      </w:r>
      <w:r w:rsidR="00A21EDF">
        <w:t>operational colleagues</w:t>
      </w:r>
      <w:r w:rsidR="006E5D73">
        <w:t>.</w:t>
      </w:r>
    </w:p>
    <w:p w14:paraId="5763BA33" w14:textId="77777777" w:rsidR="005B1FF4" w:rsidRDefault="005B1FF4" w:rsidP="005B1FF4"/>
    <w:p w14:paraId="2FEA3347" w14:textId="77777777" w:rsidR="00B62C42" w:rsidRDefault="005B1FF4" w:rsidP="00B62C42">
      <w:pPr>
        <w:shd w:val="clear" w:color="auto" w:fill="FFFFFF"/>
        <w:spacing w:line="264" w:lineRule="atLeast"/>
        <w:outlineLvl w:val="1"/>
        <w:rPr>
          <w:rFonts w:ascii="72" w:eastAsia="Times New Roman" w:hAnsi="72" w:cs="72"/>
          <w:b/>
          <w:bCs/>
          <w:color w:val="000000"/>
          <w:lang w:eastAsia="en-GB"/>
        </w:rPr>
      </w:pPr>
      <w:r w:rsidRPr="009D67FA">
        <w:rPr>
          <w:rFonts w:ascii="72" w:eastAsia="Times New Roman" w:hAnsi="72" w:cs="72"/>
          <w:b/>
          <w:bCs/>
          <w:color w:val="000000"/>
          <w:lang w:eastAsia="en-GB"/>
        </w:rPr>
        <w:t>About you and the role</w:t>
      </w:r>
    </w:p>
    <w:p w14:paraId="702AC791" w14:textId="4D8EE202" w:rsidR="005B1FF4" w:rsidRDefault="005B1FF4" w:rsidP="005B1FF4">
      <w:pPr>
        <w:pStyle w:val="NormalWeb"/>
        <w:shd w:val="clear" w:color="auto" w:fill="FFFFFF"/>
        <w:rPr>
          <w:rFonts w:ascii="Arial" w:hAnsi="Arial" w:cs="Arial"/>
          <w:color w:val="0B0C0C"/>
        </w:rPr>
      </w:pPr>
      <w:r>
        <w:rPr>
          <w:rFonts w:ascii="Arial" w:hAnsi="Arial" w:cs="Arial"/>
          <w:color w:val="0B0C0C"/>
        </w:rPr>
        <w:t xml:space="preserve">We are looking for </w:t>
      </w:r>
      <w:r w:rsidRPr="001F65FF">
        <w:rPr>
          <w:rFonts w:ascii="Arial" w:hAnsi="Arial" w:cs="Arial"/>
          <w:color w:val="000000" w:themeColor="text1"/>
        </w:rPr>
        <w:t>Team Support</w:t>
      </w:r>
      <w:r w:rsidR="00B83CF5" w:rsidRPr="001F65FF">
        <w:rPr>
          <w:rFonts w:ascii="Arial" w:hAnsi="Arial" w:cs="Arial"/>
          <w:color w:val="000000" w:themeColor="text1"/>
        </w:rPr>
        <w:t xml:space="preserve"> Officer</w:t>
      </w:r>
      <w:r w:rsidRPr="001F65FF">
        <w:rPr>
          <w:rFonts w:ascii="Arial" w:hAnsi="Arial" w:cs="Arial"/>
          <w:color w:val="000000" w:themeColor="text1"/>
        </w:rPr>
        <w:t xml:space="preserve"> </w:t>
      </w:r>
      <w:r w:rsidR="00B83CF5" w:rsidRPr="001F65FF">
        <w:rPr>
          <w:rFonts w:ascii="Arial" w:hAnsi="Arial" w:cs="Arial"/>
          <w:color w:val="000000" w:themeColor="text1"/>
        </w:rPr>
        <w:t>administrator</w:t>
      </w:r>
      <w:r w:rsidR="00A21EDF">
        <w:rPr>
          <w:rFonts w:ascii="Arial" w:hAnsi="Arial" w:cs="Arial"/>
          <w:color w:val="000000" w:themeColor="text1"/>
        </w:rPr>
        <w:t>s</w:t>
      </w:r>
      <w:r w:rsidR="00B83CF5" w:rsidRPr="001F65FF">
        <w:rPr>
          <w:rFonts w:ascii="Arial" w:hAnsi="Arial" w:cs="Arial"/>
          <w:color w:val="000000" w:themeColor="text1"/>
        </w:rPr>
        <w:t xml:space="preserve"> </w:t>
      </w:r>
      <w:r w:rsidRPr="001F65FF">
        <w:rPr>
          <w:rFonts w:ascii="Arial" w:hAnsi="Arial" w:cs="Arial"/>
          <w:color w:val="000000" w:themeColor="text1"/>
        </w:rPr>
        <w:t>to support our service. We are a forward-thinking service and a</w:t>
      </w:r>
      <w:r>
        <w:rPr>
          <w:rFonts w:ascii="Arial" w:hAnsi="Arial" w:cs="Arial"/>
          <w:color w:val="000000"/>
        </w:rPr>
        <w:t>spire to be the best we can be. We put children and young people at the heart of all that we do.</w:t>
      </w:r>
      <w:r w:rsidR="00A21EDF">
        <w:rPr>
          <w:rFonts w:ascii="Arial" w:hAnsi="Arial" w:cs="Arial"/>
          <w:color w:val="000000"/>
        </w:rPr>
        <w:t xml:space="preserve"> </w:t>
      </w:r>
    </w:p>
    <w:p w14:paraId="71F3C3C7" w14:textId="57C56C0B" w:rsidR="00F76467" w:rsidRDefault="005B1FF4" w:rsidP="00F76467">
      <w:r>
        <w:rPr>
          <w:rFonts w:eastAsia="Times New Roman"/>
          <w:color w:val="000000"/>
          <w:lang w:eastAsia="en-GB"/>
        </w:rPr>
        <w:t>Our administrators</w:t>
      </w:r>
      <w:r w:rsidRPr="009D67FA">
        <w:rPr>
          <w:rFonts w:eastAsia="Times New Roman"/>
          <w:color w:val="000000"/>
          <w:lang w:eastAsia="en-GB"/>
        </w:rPr>
        <w:t xml:space="preserve"> are crucial in supporting our fast-paced team to work effectively to deliver outstanding services to </w:t>
      </w:r>
      <w:r>
        <w:rPr>
          <w:rFonts w:eastAsia="Times New Roman"/>
          <w:color w:val="000000"/>
          <w:lang w:eastAsia="en-GB"/>
        </w:rPr>
        <w:t>the young people we support.</w:t>
      </w:r>
      <w:r w:rsidR="00F76467">
        <w:rPr>
          <w:rFonts w:eastAsia="Times New Roman"/>
          <w:color w:val="000000"/>
          <w:lang w:eastAsia="en-GB"/>
        </w:rPr>
        <w:t xml:space="preserve"> </w:t>
      </w:r>
      <w:r w:rsidR="00F76467">
        <w:t>We have two supported accommodation homes under the National Transfer Scheme – Matthew Wigglesworth House and Abingdon Foyer. You will</w:t>
      </w:r>
      <w:r w:rsidR="00A21EDF">
        <w:t xml:space="preserve"> </w:t>
      </w:r>
      <w:r w:rsidR="00F76467">
        <w:t xml:space="preserve">visit </w:t>
      </w:r>
      <w:r w:rsidR="00E040C2">
        <w:t xml:space="preserve">your </w:t>
      </w:r>
      <w:proofErr w:type="gramStart"/>
      <w:r w:rsidR="00E040C2">
        <w:t>base</w:t>
      </w:r>
      <w:proofErr w:type="gramEnd"/>
      <w:r w:rsidR="00F76467">
        <w:t xml:space="preserve"> </w:t>
      </w:r>
      <w:r w:rsidR="006E5D73">
        <w:t xml:space="preserve">on average </w:t>
      </w:r>
      <w:r w:rsidR="00F76467">
        <w:t>once a week</w:t>
      </w:r>
      <w:r w:rsidR="00E040C2">
        <w:t xml:space="preserve"> </w:t>
      </w:r>
      <w:r w:rsidR="00F76467">
        <w:t>to support workers there with various administrative tasks, particularly with the facilitation and recording of repairs in the homes.</w:t>
      </w:r>
    </w:p>
    <w:p w14:paraId="4E3617DB" w14:textId="03544610" w:rsidR="005B1FF4" w:rsidRDefault="005B1FF4" w:rsidP="005B1FF4">
      <w:pPr>
        <w:shd w:val="clear" w:color="auto" w:fill="FFFFFF"/>
        <w:spacing w:before="100" w:beforeAutospacing="1" w:after="100" w:afterAutospacing="1"/>
        <w:rPr>
          <w:rFonts w:eastAsia="Times New Roman"/>
          <w:color w:val="000000"/>
          <w:lang w:eastAsia="en-GB"/>
        </w:rPr>
      </w:pPr>
      <w:r w:rsidRPr="009D67FA">
        <w:rPr>
          <w:rFonts w:eastAsia="Times New Roman"/>
          <w:color w:val="000000"/>
          <w:lang w:eastAsia="en-GB"/>
        </w:rPr>
        <w:t xml:space="preserve">You’ll need a high level of proficiency in with Excel (specifically managing large volumes of sensitive data) and able to use all spreadsheet functionality with ease.  Exceptional attention to detail and a methodical approach to tasks are essential. Our </w:t>
      </w:r>
      <w:r>
        <w:rPr>
          <w:rFonts w:eastAsia="Times New Roman"/>
          <w:color w:val="000000"/>
          <w:lang w:eastAsia="en-GB"/>
        </w:rPr>
        <w:t xml:space="preserve">administrators </w:t>
      </w:r>
      <w:r w:rsidRPr="009D67FA">
        <w:rPr>
          <w:rFonts w:eastAsia="Times New Roman"/>
          <w:color w:val="000000"/>
          <w:lang w:eastAsia="en-GB"/>
        </w:rPr>
        <w:t>work alongside and provide support to our Team Managers, so excellent relationship-building and communication skills are required to ensure smooth running of detailed business processes.</w:t>
      </w:r>
    </w:p>
    <w:p w14:paraId="6B540350" w14:textId="422D9783" w:rsidR="005B1FF4" w:rsidRPr="00A83FB3" w:rsidRDefault="005B1FF4" w:rsidP="005B1FF4">
      <w:r w:rsidRPr="00A83FB3">
        <w:lastRenderedPageBreak/>
        <w:t xml:space="preserve">You will be answering telephone calls, diary management, </w:t>
      </w:r>
      <w:r>
        <w:t xml:space="preserve">supporting </w:t>
      </w:r>
      <w:r w:rsidRPr="00A83FB3">
        <w:t xml:space="preserve">financial processes, </w:t>
      </w:r>
      <w:r>
        <w:t xml:space="preserve">managing a </w:t>
      </w:r>
      <w:r w:rsidRPr="00A83FB3">
        <w:t xml:space="preserve">team inbox </w:t>
      </w:r>
      <w:r>
        <w:t>and taking minutes of meetings.</w:t>
      </w:r>
      <w:r w:rsidR="001F65FF">
        <w:t xml:space="preserve"> </w:t>
      </w:r>
    </w:p>
    <w:p w14:paraId="165BD134" w14:textId="77777777" w:rsidR="00B62C42" w:rsidRPr="00A83FB3" w:rsidRDefault="00B62C42" w:rsidP="005B1FF4"/>
    <w:p w14:paraId="0CE9404A" w14:textId="5AF7AE7D" w:rsidR="005B1FF4" w:rsidRPr="005B1FF4" w:rsidRDefault="005B1FF4" w:rsidP="005B1FF4">
      <w:r w:rsidRPr="00A83FB3">
        <w:t xml:space="preserve">You will be a person who can build excellent working relationships with professionals and members of the public.  You will be a highly organised individual, with good IT skills and will be able to provide efficient first-class customer service to all users of the </w:t>
      </w:r>
      <w:r w:rsidR="00A21EDF">
        <w:t>s</w:t>
      </w:r>
      <w:r w:rsidRPr="00A83FB3">
        <w:t>ervice.</w:t>
      </w:r>
      <w:r w:rsidR="001F65FF">
        <w:t xml:space="preserve"> </w:t>
      </w:r>
      <w:r w:rsidR="00A21EDF">
        <w:t>As a Team Support Officer, you will support the operational staff that work directly with the young people in the service with administrative tasks.</w:t>
      </w:r>
    </w:p>
    <w:p w14:paraId="0C3E1670" w14:textId="77777777" w:rsidR="005B1FF4" w:rsidRDefault="005B1FF4" w:rsidP="005B1FF4">
      <w:pPr>
        <w:shd w:val="clear" w:color="auto" w:fill="FFFFFF"/>
        <w:spacing w:before="100" w:beforeAutospacing="1" w:after="100" w:afterAutospacing="1"/>
        <w:rPr>
          <w:rFonts w:eastAsia="Times New Roman"/>
          <w:color w:val="000000"/>
          <w:lang w:eastAsia="en-GB"/>
        </w:rPr>
      </w:pPr>
      <w:r w:rsidRPr="009D67FA">
        <w:rPr>
          <w:rFonts w:eastAsia="Times New Roman"/>
          <w:color w:val="000000"/>
          <w:lang w:eastAsia="en-GB"/>
        </w:rPr>
        <w:t>We have a dedicated training and induction plan for all new starters where we will develop your knowledge, skills and expertise in business administration for you to be successful in your role.</w:t>
      </w:r>
    </w:p>
    <w:p w14:paraId="10FFE141" w14:textId="4508A429" w:rsidR="005B1FF4" w:rsidRDefault="005B1FF4" w:rsidP="005B1FF4">
      <w:r>
        <w:t>If you are someone who likes to work in a fast</w:t>
      </w:r>
      <w:r w:rsidR="00F76467">
        <w:t>-</w:t>
      </w:r>
      <w:r>
        <w:t>pace</w:t>
      </w:r>
      <w:r w:rsidR="00F76467">
        <w:t>d</w:t>
      </w:r>
      <w:r>
        <w:t xml:space="preserve"> environment with no two days the same</w:t>
      </w:r>
      <w:r w:rsidR="00F76467">
        <w:t>,</w:t>
      </w:r>
      <w:r>
        <w:t xml:space="preserve"> this might just be the role for you.</w:t>
      </w:r>
    </w:p>
    <w:p w14:paraId="5D963274" w14:textId="77777777" w:rsidR="00A21EDF" w:rsidRDefault="00A21EDF" w:rsidP="005B1FF4"/>
    <w:p w14:paraId="1F428EC9" w14:textId="334B7BB0" w:rsidR="00A21EDF" w:rsidRDefault="00A21EDF" w:rsidP="005B1FF4">
      <w:pPr>
        <w:rPr>
          <w:b/>
          <w:bCs/>
        </w:rPr>
      </w:pPr>
      <w:r>
        <w:rPr>
          <w:b/>
          <w:bCs/>
        </w:rPr>
        <w:t xml:space="preserve">About </w:t>
      </w:r>
      <w:r w:rsidR="006E5D73">
        <w:rPr>
          <w:b/>
          <w:bCs/>
        </w:rPr>
        <w:t xml:space="preserve">the </w:t>
      </w:r>
      <w:r>
        <w:rPr>
          <w:b/>
          <w:bCs/>
        </w:rPr>
        <w:t>service:</w:t>
      </w:r>
    </w:p>
    <w:p w14:paraId="281DFC53" w14:textId="77777777" w:rsidR="00A21EDF" w:rsidRPr="00B62C42" w:rsidRDefault="00A21EDF" w:rsidP="00A21EDF">
      <w:pPr>
        <w:shd w:val="clear" w:color="auto" w:fill="FFFFFF"/>
        <w:spacing w:line="264" w:lineRule="atLeast"/>
        <w:outlineLvl w:val="1"/>
        <w:rPr>
          <w:rFonts w:ascii="72" w:eastAsia="Times New Roman" w:hAnsi="72" w:cs="72"/>
          <w:b/>
          <w:bCs/>
          <w:color w:val="000000"/>
          <w:lang w:eastAsia="en-GB"/>
        </w:rPr>
      </w:pPr>
      <w:r>
        <w:rPr>
          <w:color w:val="000000"/>
        </w:rPr>
        <w:t xml:space="preserve">Are you looking for a challenging opportunity? Then come and join us at the Young Persons Supported Accommodation Service (YPSA). We are a service that supports </w:t>
      </w:r>
      <w:r>
        <w:rPr>
          <w:color w:val="0B0C0C"/>
        </w:rPr>
        <w:t>Vulnerable young people - or young people at risk of homelessness - they are provided with high quality accommodation while being supported to develop their independent living skills, find employment, education or training.</w:t>
      </w:r>
    </w:p>
    <w:p w14:paraId="43712B18" w14:textId="77777777" w:rsidR="005B1FF4" w:rsidRDefault="005B1FF4" w:rsidP="005B1FF4"/>
    <w:p w14:paraId="678EFF33" w14:textId="77777777" w:rsidR="005B1FF4" w:rsidRDefault="005B1FF4" w:rsidP="005B1FF4">
      <w:r>
        <w:t xml:space="preserve">Our Organisation is committed to safeguarding and promoting the welfare of children, young people and adults. We expect all employees, workers and volunteers to share this commitment. We will ensure that all our recruitment and selection practices reflect this commitment.  As a Disability Confident </w:t>
      </w:r>
      <w:proofErr w:type="gramStart"/>
      <w:r>
        <w:t>employer</w:t>
      </w:r>
      <w:proofErr w:type="gramEnd"/>
      <w:r>
        <w:t xml:space="preserve"> we guarantee an interview for disabled applicants who meet the essential criteria for the job. We also guarantee interviews to care leavers who have completed further education and who meet the essential criteria for the job. For those leaving care without any further education we guarantee an interview for our apprenticeships. </w:t>
      </w:r>
    </w:p>
    <w:p w14:paraId="73E12C4E" w14:textId="77777777" w:rsidR="005B1FF4" w:rsidRDefault="005B1FF4" w:rsidP="005B1FF4"/>
    <w:p w14:paraId="206D91F1" w14:textId="77777777" w:rsidR="005B1FF4" w:rsidRDefault="005B1FF4" w:rsidP="005B1FF4">
      <w:r>
        <w:t xml:space="preserve">To stay </w:t>
      </w:r>
      <w:proofErr w:type="gramStart"/>
      <w:r>
        <w:t>up-to-date</w:t>
      </w:r>
      <w:proofErr w:type="gramEnd"/>
      <w:r>
        <w:t xml:space="preserve"> with the latest news and featured jobs from Oxfordshire County Council, follow us on LinkedIn, Facebook, Twitter and Instagram.</w:t>
      </w:r>
    </w:p>
    <w:p w14:paraId="268489B8" w14:textId="77777777" w:rsidR="005B1FF4" w:rsidRDefault="005B1FF4" w:rsidP="005B1FF4"/>
    <w:p w14:paraId="45A4100A" w14:textId="024BAB47" w:rsidR="005B1FF4" w:rsidRDefault="005B1FF4" w:rsidP="005B1FF4">
      <w:pPr>
        <w:rPr>
          <w:b/>
          <w:bCs/>
        </w:rPr>
      </w:pPr>
      <w:r w:rsidRPr="00DE6782">
        <w:rPr>
          <w:b/>
          <w:bCs/>
        </w:rPr>
        <w:t>For further information</w:t>
      </w:r>
      <w:r w:rsidR="00F76467">
        <w:rPr>
          <w:b/>
          <w:bCs/>
        </w:rPr>
        <w:t>,</w:t>
      </w:r>
      <w:r w:rsidRPr="00DE6782">
        <w:rPr>
          <w:b/>
          <w:bCs/>
        </w:rPr>
        <w:t xml:space="preserve"> please contact</w:t>
      </w:r>
      <w:r w:rsidR="00F76467">
        <w:rPr>
          <w:b/>
          <w:bCs/>
        </w:rPr>
        <w:t>:</w:t>
      </w:r>
    </w:p>
    <w:p w14:paraId="42083250" w14:textId="6857D558" w:rsidR="005B1FF4" w:rsidRDefault="00105C50" w:rsidP="005B1FF4">
      <w:pPr>
        <w:rPr>
          <w:rFonts w:eastAsia="Calibri"/>
          <w:noProof/>
          <w:color w:val="3B3838"/>
          <w:lang w:eastAsia="en-GB"/>
        </w:rPr>
      </w:pPr>
      <w:r>
        <w:t>Will Day</w:t>
      </w:r>
      <w:r w:rsidR="00F76467">
        <w:t>, Business Support Team Leader,</w:t>
      </w:r>
      <w:r w:rsidR="005B1FF4">
        <w:t xml:space="preserve"> by email</w:t>
      </w:r>
      <w:r w:rsidR="00F76467">
        <w:t xml:space="preserve">: </w:t>
      </w:r>
      <w:hyperlink r:id="rId4" w:history="1">
        <w:r w:rsidRPr="005B03F5">
          <w:rPr>
            <w:rStyle w:val="Hyperlink"/>
          </w:rPr>
          <w:t>will.day@oxfordshire.gov.uk</w:t>
        </w:r>
      </w:hyperlink>
      <w:r w:rsidR="005B1FF4">
        <w:t xml:space="preserve"> </w:t>
      </w:r>
    </w:p>
    <w:p w14:paraId="3792ACE7" w14:textId="77777777" w:rsidR="005B1FF4" w:rsidRPr="009D67FA" w:rsidRDefault="005B1FF4" w:rsidP="005B1FF4">
      <w:pPr>
        <w:shd w:val="clear" w:color="auto" w:fill="FFFFFF"/>
        <w:spacing w:before="100" w:beforeAutospacing="1" w:after="100" w:afterAutospacing="1"/>
        <w:rPr>
          <w:rFonts w:ascii="72" w:eastAsia="Times New Roman" w:hAnsi="72" w:cs="72"/>
          <w:color w:val="000000"/>
          <w:sz w:val="21"/>
          <w:szCs w:val="21"/>
          <w:lang w:eastAsia="en-GB"/>
        </w:rPr>
      </w:pPr>
    </w:p>
    <w:p w14:paraId="0A8915EB" w14:textId="77777777" w:rsidR="005B1FF4" w:rsidRDefault="005B1FF4" w:rsidP="005B1FF4"/>
    <w:p w14:paraId="45B27275" w14:textId="77777777" w:rsidR="00FD3A85" w:rsidRPr="00504E43" w:rsidRDefault="00FD3A85"/>
    <w:sectPr w:rsidR="00FD3A85" w:rsidRPr="00504E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72">
    <w:altName w:val="Calibri"/>
    <w:charset w:val="00"/>
    <w:family w:val="swiss"/>
    <w:pitch w:val="variable"/>
    <w:sig w:usb0="A00002EF" w:usb1="5000205B" w:usb2="00000008"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FF4"/>
    <w:rsid w:val="00042ACC"/>
    <w:rsid w:val="000A52C1"/>
    <w:rsid w:val="000B4310"/>
    <w:rsid w:val="00105C50"/>
    <w:rsid w:val="001F65FF"/>
    <w:rsid w:val="002C52A0"/>
    <w:rsid w:val="002C7023"/>
    <w:rsid w:val="00320155"/>
    <w:rsid w:val="00372B3B"/>
    <w:rsid w:val="004000D7"/>
    <w:rsid w:val="00462EDC"/>
    <w:rsid w:val="00504E43"/>
    <w:rsid w:val="005368B0"/>
    <w:rsid w:val="005B1FF4"/>
    <w:rsid w:val="005D67BC"/>
    <w:rsid w:val="005E73C4"/>
    <w:rsid w:val="00645F7A"/>
    <w:rsid w:val="006D4B73"/>
    <w:rsid w:val="006E5D73"/>
    <w:rsid w:val="007908F4"/>
    <w:rsid w:val="007C535F"/>
    <w:rsid w:val="008C108E"/>
    <w:rsid w:val="00A21EDF"/>
    <w:rsid w:val="00A870E2"/>
    <w:rsid w:val="00AC48AD"/>
    <w:rsid w:val="00B62C42"/>
    <w:rsid w:val="00B83CF5"/>
    <w:rsid w:val="00E040C2"/>
    <w:rsid w:val="00F76467"/>
    <w:rsid w:val="00FB46D3"/>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9C9AA"/>
  <w15:chartTrackingRefBased/>
  <w15:docId w15:val="{6CFF638C-8988-4ADD-827A-A186129BA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1FF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B1FF4"/>
    <w:pPr>
      <w:autoSpaceDE w:val="0"/>
      <w:autoSpaceDN w:val="0"/>
      <w:adjustRightInd w:val="0"/>
    </w:pPr>
    <w:rPr>
      <w:color w:val="000000"/>
      <w:kern w:val="0"/>
      <w14:ligatures w14:val="none"/>
    </w:rPr>
  </w:style>
  <w:style w:type="paragraph" w:styleId="NormalWeb">
    <w:name w:val="Normal (Web)"/>
    <w:basedOn w:val="Normal"/>
    <w:uiPriority w:val="99"/>
    <w:semiHidden/>
    <w:unhideWhenUsed/>
    <w:rsid w:val="005B1FF4"/>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5B1FF4"/>
    <w:rPr>
      <w:color w:val="0000FF" w:themeColor="hyperlink"/>
      <w:u w:val="single"/>
    </w:rPr>
  </w:style>
  <w:style w:type="character" w:styleId="UnresolvedMention">
    <w:name w:val="Unresolved Mention"/>
    <w:basedOn w:val="DefaultParagraphFont"/>
    <w:uiPriority w:val="99"/>
    <w:semiHidden/>
    <w:unhideWhenUsed/>
    <w:rsid w:val="005B1FF4"/>
    <w:rPr>
      <w:color w:val="605E5C"/>
      <w:shd w:val="clear" w:color="auto" w:fill="E1DFDD"/>
    </w:rPr>
  </w:style>
  <w:style w:type="table" w:styleId="TableGridLight">
    <w:name w:val="Grid Table Light"/>
    <w:basedOn w:val="TableNormal"/>
    <w:uiPriority w:val="40"/>
    <w:rsid w:val="00B83CF5"/>
    <w:rPr>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mdetailsoverlay">
    <w:name w:val="bm_details_overlay"/>
    <w:basedOn w:val="DefaultParagraphFont"/>
    <w:rsid w:val="001F6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will.day@oxford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721</Words>
  <Characters>4113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Clare - Oxfordshire County Council</dc:creator>
  <cp:keywords/>
  <dc:description/>
  <cp:lastModifiedBy>Walker, Sharon - Oxfordshire County Council</cp:lastModifiedBy>
  <cp:revision>2</cp:revision>
  <dcterms:created xsi:type="dcterms:W3CDTF">2025-03-05T13:43:00Z</dcterms:created>
  <dcterms:modified xsi:type="dcterms:W3CDTF">2025-03-05T13:43:00Z</dcterms:modified>
</cp:coreProperties>
</file>