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8364B2" w:rsidRDefault="00114762" w:rsidP="00DD3ED0">
            <w:pPr>
              <w:pStyle w:val="Normaltable"/>
              <w:rPr>
                <w:rFonts w:ascii="Arial" w:hAnsi="Arial" w:cs="Arial"/>
                <w:sz w:val="20"/>
                <w:szCs w:val="22"/>
              </w:rPr>
            </w:pPr>
            <w:r w:rsidRPr="008364B2">
              <w:rPr>
                <w:rFonts w:ascii="Arial" w:hAnsi="Arial" w:cs="Arial"/>
                <w:sz w:val="20"/>
                <w:szCs w:val="22"/>
              </w:rPr>
              <w:t>Job Title:</w:t>
            </w:r>
          </w:p>
        </w:tc>
        <w:tc>
          <w:tcPr>
            <w:tcW w:w="3682" w:type="pct"/>
          </w:tcPr>
          <w:p w14:paraId="38CA6BD1" w14:textId="191AE7FD" w:rsidR="00114762" w:rsidRPr="00300E14" w:rsidRDefault="00EB2EFF" w:rsidP="00DD3ED0">
            <w:pPr>
              <w:rPr>
                <w:rFonts w:ascii="Arial" w:hAnsi="Arial" w:cs="Arial"/>
                <w:sz w:val="24"/>
              </w:rPr>
            </w:pPr>
            <w:r w:rsidRPr="00300E14">
              <w:rPr>
                <w:rFonts w:ascii="Arial" w:hAnsi="Arial" w:cs="Arial"/>
                <w:sz w:val="24"/>
              </w:rPr>
              <w:t>Early Education Funding Payments Officer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54097A2E" w:rsidR="00DD3ED0" w:rsidRPr="00300E14" w:rsidRDefault="00EB2EFF" w:rsidP="00DD3ED0">
            <w:pPr>
              <w:rPr>
                <w:rFonts w:ascii="Arial" w:hAnsi="Arial" w:cs="Arial"/>
                <w:sz w:val="24"/>
              </w:rPr>
            </w:pPr>
            <w:r w:rsidRPr="00300E14">
              <w:rPr>
                <w:rFonts w:ascii="Arial" w:hAnsi="Arial" w:cs="Arial"/>
                <w:sz w:val="24"/>
              </w:rPr>
              <w:t>£2</w:t>
            </w:r>
            <w:r w:rsidR="00D800BE" w:rsidRPr="00300E14">
              <w:rPr>
                <w:rFonts w:ascii="Arial" w:hAnsi="Arial" w:cs="Arial"/>
                <w:sz w:val="24"/>
              </w:rPr>
              <w:t>6,873</w:t>
            </w:r>
            <w:r w:rsidRPr="00300E14">
              <w:rPr>
                <w:rFonts w:ascii="Arial" w:hAnsi="Arial" w:cs="Arial"/>
                <w:sz w:val="24"/>
              </w:rPr>
              <w:t xml:space="preserve"> - £2</w:t>
            </w:r>
            <w:r w:rsidR="00D800BE" w:rsidRPr="00300E14">
              <w:rPr>
                <w:rFonts w:ascii="Arial" w:hAnsi="Arial" w:cs="Arial"/>
                <w:sz w:val="24"/>
              </w:rPr>
              <w:t>8,770</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6D6E1901" w:rsidR="00A405EF" w:rsidRPr="00471DAB" w:rsidRDefault="00EB2EFF" w:rsidP="00DD3ED0">
            <w:pPr>
              <w:rPr>
                <w:rFonts w:ascii="Arial" w:hAnsi="Arial" w:cs="Arial"/>
              </w:rPr>
            </w:pPr>
            <w:r>
              <w:rPr>
                <w:rFonts w:ascii="Arial" w:hAnsi="Arial" w:cs="Arial"/>
              </w:rPr>
              <w:t>7</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0B34F400" w:rsidR="00114762" w:rsidRDefault="00EB2EFF" w:rsidP="00DD3ED0">
            <w:r>
              <w:rPr>
                <w:rFonts w:ascii="Arial" w:hAnsi="Arial" w:cs="Arial"/>
              </w:rPr>
              <w:t>37</w:t>
            </w:r>
            <w:r w:rsidR="00114762" w:rsidRPr="00471DAB">
              <w:rPr>
                <w:rFonts w:ascii="Arial" w:hAnsi="Arial" w:cs="Arial"/>
              </w:rPr>
              <w:t xml:space="preserve"> </w:t>
            </w:r>
            <w:r>
              <w:rPr>
                <w:rFonts w:ascii="Arial" w:hAnsi="Arial" w:cs="Arial"/>
              </w:rPr>
              <w:t>per Week</w:t>
            </w:r>
            <w:r w:rsidR="00114762" w:rsidRPr="00471DAB">
              <w:rPr>
                <w:rFonts w:ascii="Arial" w:hAnsi="Arial" w:cs="Arial"/>
              </w:rPr>
              <w:t xml:space="preserve"> </w:t>
            </w:r>
            <w:r w:rsidR="005C6495" w:rsidRPr="005C6495">
              <w:rPr>
                <w:rFonts w:ascii="Arial" w:hAnsi="Arial" w:cs="Arial"/>
              </w:rPr>
              <w:t>We are open to discussions about flexible working.</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14560494" w:rsidR="00114762" w:rsidRDefault="00EB2EFF" w:rsidP="00DD3ED0">
            <w:r>
              <w:rPr>
                <w:rFonts w:ascii="Arial" w:hAnsi="Arial" w:cs="Arial"/>
              </w:rPr>
              <w:t>Early Years Childcare Sufficiency and Access</w:t>
            </w:r>
            <w:r w:rsidR="00114762" w:rsidRPr="00471DAB">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370FA118" w:rsidR="00114762" w:rsidRDefault="00EB2EFF" w:rsidP="00DD3ED0">
            <w:r>
              <w:rPr>
                <w:rFonts w:ascii="Arial" w:hAnsi="Arial" w:cs="Arial"/>
              </w:rPr>
              <w:t xml:space="preserve">Access to </w:t>
            </w:r>
            <w:proofErr w:type="gramStart"/>
            <w:r>
              <w:rPr>
                <w:rFonts w:ascii="Arial" w:hAnsi="Arial" w:cs="Arial"/>
              </w:rPr>
              <w:t>Learning ,</w:t>
            </w:r>
            <w:proofErr w:type="gramEnd"/>
            <w:r>
              <w:rPr>
                <w:rFonts w:ascii="Arial" w:hAnsi="Arial" w:cs="Arial"/>
              </w:rPr>
              <w:t xml:space="preserve"> Education</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4A216A3D" w:rsidR="00114762" w:rsidRDefault="00DD3ED0" w:rsidP="00DD3ED0">
            <w:r>
              <w:rPr>
                <w:rFonts w:ascii="Arial" w:hAnsi="Arial" w:cs="Arial"/>
              </w:rPr>
              <w:t xml:space="preserve">Due to the Covid19 pandemic this role will be performed remotely for the foreseeable future. The primary location is usually </w:t>
            </w:r>
            <w:r w:rsidR="00EB2EFF">
              <w:rPr>
                <w:rFonts w:ascii="Arial" w:hAnsi="Arial" w:cs="Arial"/>
              </w:rPr>
              <w:t>County Hall</w:t>
            </w:r>
            <w:r w:rsidRPr="00471DAB">
              <w:rPr>
                <w:rFonts w:ascii="Arial" w:hAnsi="Arial" w:cs="Arial"/>
              </w:rPr>
              <w:t xml:space="preserve"> </w:t>
            </w:r>
            <w:r>
              <w:rPr>
                <w:rFonts w:ascii="Arial" w:hAnsi="Arial" w:cs="Arial"/>
              </w:rPr>
              <w:t xml:space="preserve">you will be required to work from this location and in an agile manner when government guidelines permit this.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3CB92D8E" w:rsidR="00DD3ED0" w:rsidRPr="009F0647" w:rsidRDefault="00EB2EFF" w:rsidP="00DD3ED0">
            <w:pPr>
              <w:rPr>
                <w:rFonts w:ascii="Arial" w:hAnsi="Arial" w:cs="Arial"/>
              </w:rPr>
            </w:pPr>
            <w:r>
              <w:rPr>
                <w:rFonts w:ascii="Arial" w:hAnsi="Arial" w:cs="Arial"/>
              </w:rPr>
              <w:t>N/A</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4C96C765" w:rsidR="00DD3ED0" w:rsidRPr="009F0647" w:rsidRDefault="00EB2EFF" w:rsidP="00DD3ED0">
            <w:pPr>
              <w:rPr>
                <w:rFonts w:ascii="Arial" w:hAnsi="Arial" w:cs="Arial"/>
              </w:rPr>
            </w:pPr>
            <w:r>
              <w:rPr>
                <w:rFonts w:ascii="Arial" w:hAnsi="Arial" w:cs="Arial"/>
              </w:rPr>
              <w:t xml:space="preserve">Early Education Funding Team Leader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36ADD035" w:rsidR="00114762" w:rsidRPr="009F0647" w:rsidRDefault="00EB2EFF"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230788E4" w:rsidR="00E709E9" w:rsidRPr="009F0647" w:rsidRDefault="00EB2EFF"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0D979ABE"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Ensure accurate, timely and effective administration and distribution of Early</w:t>
            </w:r>
          </w:p>
          <w:p w14:paraId="0C182685" w14:textId="1709A5A8"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Education funding.</w:t>
            </w:r>
          </w:p>
          <w:p w14:paraId="6824EB5B" w14:textId="77777777" w:rsidR="00EB2EFF" w:rsidRDefault="00EB2EFF" w:rsidP="00EB2EFF">
            <w:pPr>
              <w:autoSpaceDE w:val="0"/>
              <w:autoSpaceDN w:val="0"/>
              <w:adjustRightInd w:val="0"/>
              <w:rPr>
                <w:rFonts w:ascii="Arial" w:eastAsiaTheme="minorHAnsi" w:hAnsi="Arial" w:cs="Arial"/>
                <w:sz w:val="24"/>
              </w:rPr>
            </w:pPr>
          </w:p>
          <w:p w14:paraId="158A7856"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Develop detailed knowledge of all aspects of early education funding so that detailed</w:t>
            </w:r>
          </w:p>
          <w:p w14:paraId="7C3741AC"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and complex queries from providers and parents can be responded to in a timely</w:t>
            </w:r>
          </w:p>
          <w:p w14:paraId="6EDF59CB" w14:textId="6B65ED4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way.</w:t>
            </w:r>
          </w:p>
          <w:p w14:paraId="404CBA39" w14:textId="77777777" w:rsidR="00EB2EFF" w:rsidRDefault="00EB2EFF" w:rsidP="00EB2EFF">
            <w:pPr>
              <w:autoSpaceDE w:val="0"/>
              <w:autoSpaceDN w:val="0"/>
              <w:adjustRightInd w:val="0"/>
              <w:rPr>
                <w:rFonts w:ascii="Arial" w:eastAsiaTheme="minorHAnsi" w:hAnsi="Arial" w:cs="Arial"/>
                <w:sz w:val="24"/>
              </w:rPr>
            </w:pPr>
          </w:p>
          <w:p w14:paraId="0984B9C2"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Work with private, voluntary and independent providers registered to deliver funded</w:t>
            </w:r>
          </w:p>
          <w:p w14:paraId="43D70871"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early education to ensure statutory requirements and the Council’s audit and</w:t>
            </w:r>
          </w:p>
          <w:p w14:paraId="2B6B9D09" w14:textId="5A90F93E"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financial procedures are met.</w:t>
            </w:r>
          </w:p>
          <w:p w14:paraId="06B6A5E1" w14:textId="77777777" w:rsidR="00EB2EFF" w:rsidRDefault="00EB2EFF" w:rsidP="00EB2EFF">
            <w:pPr>
              <w:autoSpaceDE w:val="0"/>
              <w:autoSpaceDN w:val="0"/>
              <w:adjustRightInd w:val="0"/>
              <w:rPr>
                <w:rFonts w:ascii="Arial" w:eastAsiaTheme="minorHAnsi" w:hAnsi="Arial" w:cs="Arial"/>
                <w:sz w:val="24"/>
              </w:rPr>
            </w:pPr>
          </w:p>
          <w:p w14:paraId="5A742EC5"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Proactively liaise with other colleagues, teams and agencies to provide consistent</w:t>
            </w:r>
          </w:p>
          <w:p w14:paraId="363326DD"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services, streamline practices and support the work on more efficient ways of</w:t>
            </w:r>
          </w:p>
          <w:p w14:paraId="51D43DB9" w14:textId="6366CA51" w:rsidR="0065462D" w:rsidRDefault="00EB2EFF" w:rsidP="00EB2EFF">
            <w:pPr>
              <w:rPr>
                <w:noProof/>
              </w:rPr>
            </w:pPr>
            <w:r>
              <w:rPr>
                <w:rFonts w:ascii="Arial" w:eastAsiaTheme="minorHAnsi" w:hAnsi="Arial" w:cs="Arial"/>
                <w:sz w:val="24"/>
              </w:rPr>
              <w:t>working.</w:t>
            </w:r>
          </w:p>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4261D6D7" w:rsidR="00D757B0" w:rsidRDefault="00D757B0" w:rsidP="00A50C5D">
            <w:pPr>
              <w:rPr>
                <w:rFonts w:ascii="Arial" w:hAnsi="Arial" w:cs="Arial"/>
                <w:szCs w:val="22"/>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3E7BC275" w14:textId="77777777" w:rsidR="00EB2EFF" w:rsidRDefault="00EB2EFF" w:rsidP="00A50C5D">
            <w:pPr>
              <w:rPr>
                <w:rFonts w:ascii="Arial" w:hAnsi="Arial" w:cs="Arial"/>
                <w:noProof/>
                <w:sz w:val="20"/>
                <w:szCs w:val="20"/>
              </w:rPr>
            </w:pPr>
          </w:p>
          <w:p w14:paraId="1221E63E" w14:textId="6D93C1EC"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 xml:space="preserve">1. Lead on the effective distribution and audit of </w:t>
            </w:r>
            <w:r w:rsidR="00B429D9">
              <w:rPr>
                <w:rFonts w:ascii="Arial" w:eastAsiaTheme="minorHAnsi" w:hAnsi="Arial" w:cs="Arial"/>
                <w:sz w:val="24"/>
              </w:rPr>
              <w:t>early</w:t>
            </w:r>
            <w:r>
              <w:rPr>
                <w:rFonts w:ascii="Arial" w:eastAsiaTheme="minorHAnsi" w:hAnsi="Arial" w:cs="Arial"/>
                <w:sz w:val="24"/>
              </w:rPr>
              <w:t xml:space="preserve"> education funding in line</w:t>
            </w:r>
          </w:p>
          <w:p w14:paraId="398A96B7"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with statutory requirements and the Council’s audit and financial procedures.</w:t>
            </w:r>
          </w:p>
          <w:p w14:paraId="14C4BB2E" w14:textId="2CDFDFDE"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Page 2 of 5</w:t>
            </w:r>
          </w:p>
          <w:p w14:paraId="239C0790" w14:textId="77777777" w:rsidR="00EB2EFF" w:rsidRDefault="00EB2EFF" w:rsidP="00EB2EFF">
            <w:pPr>
              <w:autoSpaceDE w:val="0"/>
              <w:autoSpaceDN w:val="0"/>
              <w:adjustRightInd w:val="0"/>
              <w:rPr>
                <w:rFonts w:ascii="Arial" w:eastAsiaTheme="minorHAnsi" w:hAnsi="Arial" w:cs="Arial"/>
                <w:sz w:val="24"/>
              </w:rPr>
            </w:pPr>
          </w:p>
          <w:p w14:paraId="5A4D9F3D"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2. Take a proactive part in the work to ensure successful amalgamation of</w:t>
            </w:r>
          </w:p>
          <w:p w14:paraId="6EE2C498" w14:textId="0C71DBB1"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 xml:space="preserve">processes and procedures for the distribution of </w:t>
            </w:r>
            <w:r w:rsidR="00D800BE">
              <w:rPr>
                <w:rFonts w:ascii="Arial" w:eastAsiaTheme="minorHAnsi" w:hAnsi="Arial" w:cs="Arial"/>
                <w:sz w:val="24"/>
              </w:rPr>
              <w:t>early</w:t>
            </w:r>
            <w:r>
              <w:rPr>
                <w:rFonts w:ascii="Arial" w:eastAsiaTheme="minorHAnsi" w:hAnsi="Arial" w:cs="Arial"/>
                <w:sz w:val="24"/>
              </w:rPr>
              <w:t xml:space="preserve"> education funding for 2,</w:t>
            </w:r>
          </w:p>
          <w:p w14:paraId="0C9CE878" w14:textId="30357EFD" w:rsidR="00EB2EFF" w:rsidRDefault="00D800BE" w:rsidP="00EB2EFF">
            <w:pPr>
              <w:autoSpaceDE w:val="0"/>
              <w:autoSpaceDN w:val="0"/>
              <w:adjustRightInd w:val="0"/>
              <w:rPr>
                <w:rFonts w:ascii="Arial" w:eastAsiaTheme="minorHAnsi" w:hAnsi="Arial" w:cs="Arial"/>
                <w:sz w:val="24"/>
              </w:rPr>
            </w:pPr>
            <w:r>
              <w:rPr>
                <w:rFonts w:ascii="Arial" w:eastAsiaTheme="minorHAnsi" w:hAnsi="Arial" w:cs="Arial"/>
                <w:sz w:val="24"/>
              </w:rPr>
              <w:t>3- and 4-year-olds</w:t>
            </w:r>
            <w:r w:rsidR="00EB2EFF">
              <w:rPr>
                <w:rFonts w:ascii="Arial" w:eastAsiaTheme="minorHAnsi" w:hAnsi="Arial" w:cs="Arial"/>
                <w:sz w:val="24"/>
              </w:rPr>
              <w:t>.</w:t>
            </w:r>
          </w:p>
          <w:p w14:paraId="723C02D9" w14:textId="77777777" w:rsidR="00EB2EFF" w:rsidRDefault="00EB2EFF" w:rsidP="00EB2EFF">
            <w:pPr>
              <w:autoSpaceDE w:val="0"/>
              <w:autoSpaceDN w:val="0"/>
              <w:adjustRightInd w:val="0"/>
              <w:rPr>
                <w:rFonts w:ascii="Arial" w:eastAsiaTheme="minorHAnsi" w:hAnsi="Arial" w:cs="Arial"/>
                <w:sz w:val="24"/>
              </w:rPr>
            </w:pPr>
          </w:p>
          <w:p w14:paraId="7A8EF0C6"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3. Provide good quality customer service to providers, parents and the general</w:t>
            </w:r>
          </w:p>
          <w:p w14:paraId="58B7CA13"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public by giving information and responding to complex queries regarding funding</w:t>
            </w:r>
          </w:p>
          <w:p w14:paraId="1DD01558"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arrangements and proactively liaising with other colleagues and departments to</w:t>
            </w:r>
          </w:p>
          <w:p w14:paraId="52CF8DA9"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resolve a query where necessary. Ensure queries are responded too in a timely</w:t>
            </w:r>
          </w:p>
          <w:p w14:paraId="7F7A6B2D" w14:textId="034624E3"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way in accordance with Council procedures</w:t>
            </w:r>
          </w:p>
          <w:p w14:paraId="3C155FDD" w14:textId="77777777" w:rsidR="00B429D9" w:rsidRDefault="00B429D9" w:rsidP="00EB2EFF">
            <w:pPr>
              <w:autoSpaceDE w:val="0"/>
              <w:autoSpaceDN w:val="0"/>
              <w:adjustRightInd w:val="0"/>
              <w:rPr>
                <w:rFonts w:ascii="Arial" w:eastAsiaTheme="minorHAnsi" w:hAnsi="Arial" w:cs="Arial"/>
                <w:sz w:val="24"/>
              </w:rPr>
            </w:pPr>
          </w:p>
          <w:p w14:paraId="23A19F3D" w14:textId="5D862DD9" w:rsidR="00B429D9" w:rsidRPr="00B429D9" w:rsidRDefault="00B97182" w:rsidP="00EB2EFF">
            <w:pPr>
              <w:autoSpaceDE w:val="0"/>
              <w:autoSpaceDN w:val="0"/>
              <w:adjustRightInd w:val="0"/>
              <w:rPr>
                <w:rFonts w:ascii="Arial" w:eastAsiaTheme="minorHAnsi" w:hAnsi="Arial" w:cs="Arial"/>
                <w:color w:val="FF0000"/>
                <w:sz w:val="24"/>
              </w:rPr>
            </w:pPr>
            <w:r>
              <w:rPr>
                <w:rFonts w:ascii="Arial" w:eastAsiaTheme="minorHAnsi" w:hAnsi="Arial" w:cs="Arial"/>
                <w:sz w:val="24"/>
              </w:rPr>
              <w:t>4.</w:t>
            </w:r>
            <w:r w:rsidR="00B429D9" w:rsidRPr="00300E14">
              <w:rPr>
                <w:rFonts w:ascii="Arial" w:eastAsiaTheme="minorHAnsi" w:hAnsi="Arial" w:cs="Arial"/>
                <w:sz w:val="24"/>
              </w:rPr>
              <w:t xml:space="preserve"> Ass</w:t>
            </w:r>
            <w:r w:rsidR="00102E99" w:rsidRPr="00300E14">
              <w:rPr>
                <w:rFonts w:ascii="Arial" w:eastAsiaTheme="minorHAnsi" w:hAnsi="Arial" w:cs="Arial"/>
                <w:sz w:val="24"/>
              </w:rPr>
              <w:t xml:space="preserve">ess, </w:t>
            </w:r>
            <w:r w:rsidR="00326D5F" w:rsidRPr="00300E14">
              <w:rPr>
                <w:rFonts w:ascii="Arial" w:eastAsiaTheme="minorHAnsi" w:hAnsi="Arial" w:cs="Arial"/>
                <w:sz w:val="24"/>
              </w:rPr>
              <w:t>manage,</w:t>
            </w:r>
            <w:r w:rsidR="00B429D9" w:rsidRPr="00300E14">
              <w:rPr>
                <w:rFonts w:ascii="Arial" w:eastAsiaTheme="minorHAnsi" w:hAnsi="Arial" w:cs="Arial"/>
                <w:sz w:val="24"/>
              </w:rPr>
              <w:t xml:space="preserve"> and process applications for 2-year-old disadvantaged funding</w:t>
            </w:r>
            <w:r w:rsidR="00102E99" w:rsidRPr="00300E14">
              <w:rPr>
                <w:rFonts w:ascii="Arial" w:eastAsiaTheme="minorHAnsi" w:hAnsi="Arial" w:cs="Arial"/>
                <w:sz w:val="24"/>
              </w:rPr>
              <w:t xml:space="preserve"> to ensure high take up of entitlement. </w:t>
            </w:r>
          </w:p>
          <w:p w14:paraId="3501DB3A" w14:textId="77777777" w:rsidR="00EB2EFF" w:rsidRPr="00300E14" w:rsidRDefault="00EB2EFF" w:rsidP="00EB2EFF">
            <w:pPr>
              <w:autoSpaceDE w:val="0"/>
              <w:autoSpaceDN w:val="0"/>
              <w:adjustRightInd w:val="0"/>
              <w:rPr>
                <w:rFonts w:ascii="Arial" w:eastAsiaTheme="minorHAnsi" w:hAnsi="Arial" w:cs="Arial"/>
                <w:sz w:val="24"/>
              </w:rPr>
            </w:pPr>
          </w:p>
          <w:p w14:paraId="2B546AC5" w14:textId="7CFF16FA" w:rsidR="00EB2EFF" w:rsidRPr="00300E14" w:rsidRDefault="00102E99" w:rsidP="00EB2EFF">
            <w:pPr>
              <w:autoSpaceDE w:val="0"/>
              <w:autoSpaceDN w:val="0"/>
              <w:adjustRightInd w:val="0"/>
              <w:rPr>
                <w:rFonts w:ascii="Arial" w:eastAsiaTheme="minorHAnsi" w:hAnsi="Arial" w:cs="Arial"/>
                <w:sz w:val="24"/>
              </w:rPr>
            </w:pPr>
            <w:r w:rsidRPr="00300E14">
              <w:rPr>
                <w:rFonts w:ascii="Arial" w:eastAsiaTheme="minorHAnsi" w:hAnsi="Arial" w:cs="Arial"/>
                <w:sz w:val="24"/>
              </w:rPr>
              <w:t>5</w:t>
            </w:r>
            <w:r w:rsidR="00EB2EFF" w:rsidRPr="00300E14">
              <w:rPr>
                <w:rFonts w:ascii="Times New Roman" w:eastAsiaTheme="minorHAnsi" w:hAnsi="Times New Roman"/>
                <w:sz w:val="24"/>
              </w:rPr>
              <w:t xml:space="preserve">. </w:t>
            </w:r>
            <w:r w:rsidRPr="00300E14">
              <w:rPr>
                <w:rFonts w:ascii="Arial" w:eastAsiaTheme="minorHAnsi" w:hAnsi="Arial" w:cs="Arial"/>
                <w:sz w:val="24"/>
              </w:rPr>
              <w:t>Take a pro-active part in the work to develop new systems and processes to ensure the most efficient distribution of funding.</w:t>
            </w:r>
          </w:p>
          <w:p w14:paraId="05BA12CC" w14:textId="77777777" w:rsidR="00EB2EFF" w:rsidRDefault="00EB2EFF" w:rsidP="00EB2EFF">
            <w:pPr>
              <w:autoSpaceDE w:val="0"/>
              <w:autoSpaceDN w:val="0"/>
              <w:adjustRightInd w:val="0"/>
              <w:rPr>
                <w:rFonts w:ascii="Arial" w:eastAsiaTheme="minorHAnsi" w:hAnsi="Arial" w:cs="Arial"/>
                <w:sz w:val="24"/>
              </w:rPr>
            </w:pPr>
          </w:p>
          <w:p w14:paraId="403D72E4" w14:textId="578A9D59" w:rsidR="00102E99" w:rsidRDefault="00102E99" w:rsidP="00EB2EFF">
            <w:pPr>
              <w:autoSpaceDE w:val="0"/>
              <w:autoSpaceDN w:val="0"/>
              <w:adjustRightInd w:val="0"/>
              <w:rPr>
                <w:rFonts w:ascii="Arial" w:eastAsiaTheme="minorHAnsi" w:hAnsi="Arial" w:cs="Arial"/>
                <w:sz w:val="24"/>
              </w:rPr>
            </w:pPr>
            <w:r>
              <w:rPr>
                <w:rFonts w:ascii="Arial" w:eastAsiaTheme="minorHAnsi" w:hAnsi="Arial" w:cs="Arial"/>
                <w:sz w:val="24"/>
              </w:rPr>
              <w:t>6</w:t>
            </w:r>
            <w:r w:rsidR="00EB2EFF">
              <w:rPr>
                <w:rFonts w:ascii="Arial" w:eastAsiaTheme="minorHAnsi" w:hAnsi="Arial" w:cs="Arial"/>
                <w:sz w:val="24"/>
              </w:rPr>
              <w:t>. Produce reports, statistical returns and financial reports as required.</w:t>
            </w:r>
          </w:p>
          <w:p w14:paraId="35166129" w14:textId="77777777" w:rsidR="00EB2EFF" w:rsidRDefault="00EB2EFF" w:rsidP="00EB2EFF">
            <w:pPr>
              <w:autoSpaceDE w:val="0"/>
              <w:autoSpaceDN w:val="0"/>
              <w:adjustRightInd w:val="0"/>
              <w:rPr>
                <w:rFonts w:ascii="Arial" w:eastAsiaTheme="minorHAnsi" w:hAnsi="Arial" w:cs="Arial"/>
                <w:sz w:val="24"/>
              </w:rPr>
            </w:pPr>
          </w:p>
          <w:p w14:paraId="2D5B700A" w14:textId="0FDECBD6" w:rsidR="00EB2EFF" w:rsidRPr="00300E14" w:rsidRDefault="00102E99" w:rsidP="00EB2EFF">
            <w:pPr>
              <w:autoSpaceDE w:val="0"/>
              <w:autoSpaceDN w:val="0"/>
              <w:adjustRightInd w:val="0"/>
              <w:rPr>
                <w:rFonts w:ascii="Arial" w:eastAsiaTheme="minorHAnsi" w:hAnsi="Arial" w:cs="Arial"/>
                <w:sz w:val="24"/>
              </w:rPr>
            </w:pPr>
            <w:r w:rsidRPr="00300E14">
              <w:rPr>
                <w:rFonts w:ascii="Arial" w:eastAsiaTheme="minorHAnsi" w:hAnsi="Arial" w:cs="Arial"/>
                <w:sz w:val="24"/>
              </w:rPr>
              <w:t>7</w:t>
            </w:r>
            <w:r w:rsidR="00EB2EFF" w:rsidRPr="00300E14">
              <w:rPr>
                <w:rFonts w:ascii="Arial" w:eastAsiaTheme="minorHAnsi" w:hAnsi="Arial" w:cs="Arial"/>
                <w:sz w:val="24"/>
              </w:rPr>
              <w:t>. Take a proactive part in the work to create online eligibility checkers and ensure</w:t>
            </w:r>
          </w:p>
          <w:p w14:paraId="27E5EA61" w14:textId="369A3E48" w:rsidR="00EB2EFF" w:rsidRPr="00300E14" w:rsidRDefault="00EB2EFF" w:rsidP="00EB2EFF">
            <w:pPr>
              <w:autoSpaceDE w:val="0"/>
              <w:autoSpaceDN w:val="0"/>
              <w:adjustRightInd w:val="0"/>
              <w:rPr>
                <w:rFonts w:ascii="Arial" w:eastAsiaTheme="minorHAnsi" w:hAnsi="Arial" w:cs="Arial"/>
                <w:sz w:val="24"/>
              </w:rPr>
            </w:pPr>
            <w:r w:rsidRPr="00300E14">
              <w:rPr>
                <w:rFonts w:ascii="Arial" w:eastAsiaTheme="minorHAnsi" w:hAnsi="Arial" w:cs="Arial"/>
                <w:sz w:val="24"/>
              </w:rPr>
              <w:t>effective use as appropriate to allow maximum take up of places.</w:t>
            </w:r>
          </w:p>
          <w:p w14:paraId="56542892" w14:textId="77777777" w:rsidR="00EB2EFF" w:rsidRDefault="00EB2EFF" w:rsidP="00EB2EFF">
            <w:pPr>
              <w:autoSpaceDE w:val="0"/>
              <w:autoSpaceDN w:val="0"/>
              <w:adjustRightInd w:val="0"/>
              <w:rPr>
                <w:rFonts w:ascii="Arial" w:eastAsiaTheme="minorHAnsi" w:hAnsi="Arial" w:cs="Arial"/>
                <w:sz w:val="24"/>
              </w:rPr>
            </w:pPr>
          </w:p>
          <w:p w14:paraId="3A5D4E4D" w14:textId="0515B905" w:rsidR="00EB2EFF" w:rsidRDefault="00102E99" w:rsidP="00EB2EFF">
            <w:pPr>
              <w:autoSpaceDE w:val="0"/>
              <w:autoSpaceDN w:val="0"/>
              <w:adjustRightInd w:val="0"/>
              <w:rPr>
                <w:rFonts w:ascii="Arial" w:eastAsiaTheme="minorHAnsi" w:hAnsi="Arial" w:cs="Arial"/>
                <w:sz w:val="24"/>
              </w:rPr>
            </w:pPr>
            <w:r>
              <w:rPr>
                <w:rFonts w:ascii="Arial" w:eastAsiaTheme="minorHAnsi" w:hAnsi="Arial" w:cs="Arial"/>
                <w:sz w:val="24"/>
              </w:rPr>
              <w:t>8</w:t>
            </w:r>
            <w:r w:rsidR="00EB2EFF">
              <w:rPr>
                <w:rFonts w:ascii="Arial" w:eastAsiaTheme="minorHAnsi" w:hAnsi="Arial" w:cs="Arial"/>
                <w:sz w:val="24"/>
              </w:rPr>
              <w:t>. Develop and maintain all key documentation relating to funding with due regard</w:t>
            </w:r>
          </w:p>
          <w:p w14:paraId="2891A941"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to security and confidentiality, ensuring documentation is readily accessible to</w:t>
            </w:r>
          </w:p>
          <w:p w14:paraId="7716EED0"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staff and auditors. Ensure the service’s web and intranet pages are kept up to</w:t>
            </w:r>
          </w:p>
          <w:p w14:paraId="45D4975A"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date. Develop key documentation and associated web and intranet pages in</w:t>
            </w:r>
          </w:p>
          <w:p w14:paraId="07BF1FDB" w14:textId="75A54FC3"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response to new policies and customer feedback.</w:t>
            </w:r>
          </w:p>
          <w:p w14:paraId="61F1ED2A" w14:textId="77777777" w:rsidR="00EB2EFF" w:rsidRDefault="00EB2EFF" w:rsidP="00EB2EFF">
            <w:pPr>
              <w:autoSpaceDE w:val="0"/>
              <w:autoSpaceDN w:val="0"/>
              <w:adjustRightInd w:val="0"/>
              <w:rPr>
                <w:rFonts w:ascii="Arial" w:eastAsiaTheme="minorHAnsi" w:hAnsi="Arial" w:cs="Arial"/>
                <w:sz w:val="24"/>
              </w:rPr>
            </w:pPr>
          </w:p>
          <w:p w14:paraId="4A35C4F6" w14:textId="3C3ED888" w:rsidR="00EB2EFF" w:rsidRDefault="00102E99" w:rsidP="00EB2EFF">
            <w:pPr>
              <w:autoSpaceDE w:val="0"/>
              <w:autoSpaceDN w:val="0"/>
              <w:adjustRightInd w:val="0"/>
              <w:rPr>
                <w:rFonts w:ascii="Arial" w:eastAsiaTheme="minorHAnsi" w:hAnsi="Arial" w:cs="Arial"/>
                <w:sz w:val="24"/>
              </w:rPr>
            </w:pPr>
            <w:r>
              <w:rPr>
                <w:rFonts w:ascii="Arial" w:eastAsiaTheme="minorHAnsi" w:hAnsi="Arial" w:cs="Arial"/>
                <w:sz w:val="24"/>
              </w:rPr>
              <w:t>9</w:t>
            </w:r>
            <w:r w:rsidR="00EB2EFF">
              <w:rPr>
                <w:rFonts w:ascii="Arial" w:eastAsiaTheme="minorHAnsi" w:hAnsi="Arial" w:cs="Arial"/>
                <w:sz w:val="24"/>
              </w:rPr>
              <w:t xml:space="preserve">. Process applications from </w:t>
            </w:r>
            <w:r w:rsidR="00100948">
              <w:rPr>
                <w:rFonts w:ascii="Arial" w:eastAsiaTheme="minorHAnsi" w:hAnsi="Arial" w:cs="Arial"/>
                <w:sz w:val="24"/>
              </w:rPr>
              <w:t>PVI</w:t>
            </w:r>
            <w:r w:rsidR="00EB2EFF">
              <w:rPr>
                <w:rFonts w:ascii="Arial" w:eastAsiaTheme="minorHAnsi" w:hAnsi="Arial" w:cs="Arial"/>
                <w:sz w:val="24"/>
              </w:rPr>
              <w:t xml:space="preserve"> providers to join the scheme, process requests to</w:t>
            </w:r>
          </w:p>
          <w:p w14:paraId="0BD1F83F" w14:textId="192451E1"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leave the scheme and communicate these to relevant teams.</w:t>
            </w:r>
          </w:p>
          <w:p w14:paraId="2165F49D" w14:textId="77777777" w:rsidR="00EB2EFF" w:rsidRDefault="00EB2EFF" w:rsidP="00EB2EFF">
            <w:pPr>
              <w:autoSpaceDE w:val="0"/>
              <w:autoSpaceDN w:val="0"/>
              <w:adjustRightInd w:val="0"/>
              <w:rPr>
                <w:rFonts w:ascii="Arial" w:eastAsiaTheme="minorHAnsi" w:hAnsi="Arial" w:cs="Arial"/>
                <w:sz w:val="24"/>
              </w:rPr>
            </w:pPr>
          </w:p>
          <w:p w14:paraId="112D4B6D" w14:textId="0D6C2067" w:rsidR="00EB2EFF" w:rsidRDefault="00102E99" w:rsidP="00EB2EFF">
            <w:pPr>
              <w:autoSpaceDE w:val="0"/>
              <w:autoSpaceDN w:val="0"/>
              <w:adjustRightInd w:val="0"/>
              <w:rPr>
                <w:rFonts w:ascii="Arial" w:eastAsiaTheme="minorHAnsi" w:hAnsi="Arial" w:cs="Arial"/>
                <w:sz w:val="24"/>
              </w:rPr>
            </w:pPr>
            <w:r>
              <w:rPr>
                <w:rFonts w:ascii="Arial" w:eastAsiaTheme="minorHAnsi" w:hAnsi="Arial" w:cs="Arial"/>
                <w:sz w:val="24"/>
              </w:rPr>
              <w:t>10</w:t>
            </w:r>
            <w:r w:rsidR="00EB2EFF">
              <w:rPr>
                <w:rFonts w:ascii="Arial" w:eastAsiaTheme="minorHAnsi" w:hAnsi="Arial" w:cs="Arial"/>
                <w:sz w:val="24"/>
              </w:rPr>
              <w:t xml:space="preserve">. Carry out occasional </w:t>
            </w:r>
            <w:r w:rsidR="00D800BE">
              <w:rPr>
                <w:rFonts w:ascii="Arial" w:eastAsiaTheme="minorHAnsi" w:hAnsi="Arial" w:cs="Arial"/>
                <w:sz w:val="24"/>
              </w:rPr>
              <w:t>audits</w:t>
            </w:r>
            <w:r w:rsidR="00300E14">
              <w:rPr>
                <w:rFonts w:ascii="Arial" w:eastAsiaTheme="minorHAnsi" w:hAnsi="Arial" w:cs="Arial"/>
                <w:sz w:val="24"/>
              </w:rPr>
              <w:t xml:space="preserve"> </w:t>
            </w:r>
            <w:r w:rsidR="00EB2EFF">
              <w:rPr>
                <w:rFonts w:ascii="Arial" w:eastAsiaTheme="minorHAnsi" w:hAnsi="Arial" w:cs="Arial"/>
                <w:sz w:val="24"/>
              </w:rPr>
              <w:t>to early years providers to ensure the funding scheme</w:t>
            </w:r>
          </w:p>
          <w:p w14:paraId="11B35377" w14:textId="777777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is being correctly administered, or to explain the administration systems for the</w:t>
            </w:r>
          </w:p>
          <w:p w14:paraId="2795BEEB" w14:textId="5F65F6A3"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funding scheme to new providers</w:t>
            </w:r>
          </w:p>
          <w:p w14:paraId="65B3AF9E" w14:textId="77777777" w:rsidR="00EB2EFF" w:rsidRDefault="00EB2EFF" w:rsidP="00EB2EFF">
            <w:pPr>
              <w:autoSpaceDE w:val="0"/>
              <w:autoSpaceDN w:val="0"/>
              <w:adjustRightInd w:val="0"/>
              <w:rPr>
                <w:rFonts w:ascii="Arial" w:eastAsiaTheme="minorHAnsi" w:hAnsi="Arial" w:cs="Arial"/>
                <w:sz w:val="24"/>
              </w:rPr>
            </w:pPr>
          </w:p>
          <w:p w14:paraId="36CA0A2C" w14:textId="030A255F" w:rsidR="00EB2EFF" w:rsidRPr="00343853" w:rsidRDefault="00EB2EFF" w:rsidP="00EB2EFF">
            <w:pPr>
              <w:autoSpaceDE w:val="0"/>
              <w:autoSpaceDN w:val="0"/>
              <w:adjustRightInd w:val="0"/>
              <w:rPr>
                <w:rFonts w:ascii="Arial" w:eastAsiaTheme="minorHAnsi" w:hAnsi="Arial" w:cs="Arial"/>
                <w:sz w:val="24"/>
              </w:rPr>
            </w:pPr>
            <w:r w:rsidRPr="00343853">
              <w:rPr>
                <w:rFonts w:ascii="Arial" w:eastAsiaTheme="minorHAnsi" w:hAnsi="Arial" w:cs="Arial"/>
                <w:sz w:val="24"/>
              </w:rPr>
              <w:t>1</w:t>
            </w:r>
            <w:r w:rsidR="00102E99" w:rsidRPr="00343853">
              <w:rPr>
                <w:rFonts w:ascii="Arial" w:eastAsiaTheme="minorHAnsi" w:hAnsi="Arial" w:cs="Arial"/>
                <w:sz w:val="24"/>
              </w:rPr>
              <w:t>1</w:t>
            </w:r>
            <w:r w:rsidRPr="00343853">
              <w:rPr>
                <w:rFonts w:ascii="Arial" w:eastAsiaTheme="minorHAnsi" w:hAnsi="Arial" w:cs="Arial"/>
                <w:sz w:val="24"/>
              </w:rPr>
              <w:t>. Liaise with funding teams dealing with early education payments to schools,</w:t>
            </w:r>
          </w:p>
          <w:p w14:paraId="7FF51ACA" w14:textId="39652986" w:rsidR="00EB2EFF" w:rsidRPr="00343853" w:rsidRDefault="00EB2EFF" w:rsidP="00EB2EFF">
            <w:pPr>
              <w:autoSpaceDE w:val="0"/>
              <w:autoSpaceDN w:val="0"/>
              <w:adjustRightInd w:val="0"/>
              <w:rPr>
                <w:rFonts w:ascii="Arial" w:eastAsiaTheme="minorHAnsi" w:hAnsi="Arial" w:cs="Arial"/>
                <w:sz w:val="24"/>
              </w:rPr>
            </w:pPr>
            <w:r w:rsidRPr="00343853">
              <w:rPr>
                <w:rFonts w:ascii="Arial" w:eastAsiaTheme="minorHAnsi" w:hAnsi="Arial" w:cs="Arial"/>
                <w:sz w:val="24"/>
              </w:rPr>
              <w:t>ensuring processes dovetail with no duplications.</w:t>
            </w:r>
          </w:p>
          <w:p w14:paraId="78F6CD72" w14:textId="77777777" w:rsidR="00EB2EFF" w:rsidRDefault="00EB2EFF" w:rsidP="00EB2EFF">
            <w:pPr>
              <w:autoSpaceDE w:val="0"/>
              <w:autoSpaceDN w:val="0"/>
              <w:adjustRightInd w:val="0"/>
              <w:rPr>
                <w:rFonts w:ascii="Arial" w:eastAsiaTheme="minorHAnsi" w:hAnsi="Arial" w:cs="Arial"/>
                <w:sz w:val="24"/>
              </w:rPr>
            </w:pPr>
          </w:p>
          <w:p w14:paraId="7911AB4B" w14:textId="6FD18F2B"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1</w:t>
            </w:r>
            <w:r w:rsidR="00102E99">
              <w:rPr>
                <w:rFonts w:ascii="Arial" w:eastAsiaTheme="minorHAnsi" w:hAnsi="Arial" w:cs="Arial"/>
                <w:sz w:val="24"/>
              </w:rPr>
              <w:t>2</w:t>
            </w:r>
            <w:r>
              <w:rPr>
                <w:rFonts w:ascii="Arial" w:eastAsiaTheme="minorHAnsi" w:hAnsi="Arial" w:cs="Arial"/>
                <w:sz w:val="24"/>
              </w:rPr>
              <w:t>. Contribute to meetings with officers and with representatives from the private,</w:t>
            </w:r>
          </w:p>
          <w:p w14:paraId="35E55C73" w14:textId="2F349177"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voluntary and independent providers</w:t>
            </w:r>
          </w:p>
          <w:p w14:paraId="0EBD503C" w14:textId="77777777" w:rsidR="00EB2EFF" w:rsidRDefault="00EB2EFF" w:rsidP="00EB2EFF">
            <w:pPr>
              <w:autoSpaceDE w:val="0"/>
              <w:autoSpaceDN w:val="0"/>
              <w:adjustRightInd w:val="0"/>
              <w:rPr>
                <w:rFonts w:ascii="Arial" w:eastAsiaTheme="minorHAnsi" w:hAnsi="Arial" w:cs="Arial"/>
                <w:sz w:val="24"/>
              </w:rPr>
            </w:pPr>
          </w:p>
          <w:p w14:paraId="75ACA50E" w14:textId="50250E5B" w:rsidR="0065462D" w:rsidRPr="00D800BE" w:rsidRDefault="00EB2EFF" w:rsidP="00326D5F">
            <w:pPr>
              <w:autoSpaceDE w:val="0"/>
              <w:autoSpaceDN w:val="0"/>
              <w:adjustRightInd w:val="0"/>
              <w:rPr>
                <w:rFonts w:ascii="Arial" w:hAnsi="Arial" w:cs="Arial"/>
                <w:noProof/>
                <w:color w:val="FF0000"/>
              </w:rPr>
            </w:pPr>
            <w:bookmarkStart w:id="1" w:name="_Hlk164929334"/>
            <w:r>
              <w:rPr>
                <w:rFonts w:ascii="Arial" w:eastAsiaTheme="minorHAnsi" w:hAnsi="Arial" w:cs="Arial"/>
                <w:sz w:val="24"/>
              </w:rPr>
              <w:t>1</w:t>
            </w:r>
            <w:r w:rsidR="00102E99">
              <w:rPr>
                <w:rFonts w:ascii="Arial" w:eastAsiaTheme="minorHAnsi" w:hAnsi="Arial" w:cs="Arial"/>
                <w:sz w:val="24"/>
              </w:rPr>
              <w:t>3</w:t>
            </w:r>
            <w:r>
              <w:rPr>
                <w:rFonts w:ascii="Arial" w:eastAsiaTheme="minorHAnsi" w:hAnsi="Arial" w:cs="Arial"/>
                <w:sz w:val="24"/>
              </w:rPr>
              <w:t xml:space="preserve">. Carry out any other duties relevant to the post requested by </w:t>
            </w:r>
            <w:r w:rsidRPr="00300E14">
              <w:rPr>
                <w:rFonts w:ascii="Arial" w:eastAsiaTheme="minorHAnsi" w:hAnsi="Arial" w:cs="Arial"/>
                <w:sz w:val="24"/>
              </w:rPr>
              <w:t xml:space="preserve">the </w:t>
            </w:r>
            <w:r w:rsidR="00326D5F" w:rsidRPr="00300E14">
              <w:rPr>
                <w:rFonts w:ascii="Arial" w:eastAsiaTheme="minorHAnsi" w:hAnsi="Arial" w:cs="Arial"/>
                <w:sz w:val="24"/>
              </w:rPr>
              <w:t>Funding Team Leader.</w:t>
            </w:r>
          </w:p>
          <w:bookmarkEnd w:id="1"/>
          <w:p w14:paraId="62EB95C8" w14:textId="77777777" w:rsidR="0065462D" w:rsidRDefault="0065462D" w:rsidP="00A50C5D">
            <w:pPr>
              <w:rPr>
                <w:rFonts w:ascii="Arial" w:hAnsi="Arial" w:cs="Arial"/>
                <w:noProof/>
              </w:rPr>
            </w:pP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3734A197"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4B341D">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4ADD0E43" w14:textId="77777777" w:rsidR="004B341D" w:rsidRDefault="004B341D" w:rsidP="00EB2EFF">
            <w:pPr>
              <w:autoSpaceDE w:val="0"/>
              <w:autoSpaceDN w:val="0"/>
              <w:adjustRightInd w:val="0"/>
              <w:rPr>
                <w:rFonts w:ascii="Arial" w:eastAsiaTheme="minorHAnsi" w:hAnsi="Arial" w:cs="Arial"/>
                <w:sz w:val="24"/>
              </w:rPr>
            </w:pPr>
            <w:r>
              <w:rPr>
                <w:rFonts w:ascii="Arial" w:eastAsiaTheme="minorHAnsi" w:hAnsi="Arial" w:cs="Arial"/>
                <w:sz w:val="24"/>
              </w:rPr>
              <w:t xml:space="preserve">Education </w:t>
            </w:r>
          </w:p>
          <w:p w14:paraId="09661E74" w14:textId="30D3DD49" w:rsidR="00EB2EFF" w:rsidRDefault="00EB2EFF" w:rsidP="00EB2EFF">
            <w:pPr>
              <w:autoSpaceDE w:val="0"/>
              <w:autoSpaceDN w:val="0"/>
              <w:adjustRightInd w:val="0"/>
              <w:rPr>
                <w:rFonts w:ascii="Arial" w:eastAsiaTheme="minorHAnsi" w:hAnsi="Arial" w:cs="Arial"/>
                <w:sz w:val="24"/>
              </w:rPr>
            </w:pPr>
            <w:r>
              <w:rPr>
                <w:rFonts w:ascii="Arial" w:eastAsiaTheme="minorHAnsi" w:hAnsi="Arial" w:cs="Arial"/>
                <w:sz w:val="24"/>
              </w:rPr>
              <w:t>GCSE maths and English at A*-C</w:t>
            </w:r>
          </w:p>
          <w:p w14:paraId="1C3AF171" w14:textId="0823BEDA" w:rsidR="00DA7303" w:rsidRPr="006478AE" w:rsidRDefault="00DA7303" w:rsidP="006478AE">
            <w:pPr>
              <w:autoSpaceDE w:val="0"/>
              <w:autoSpaceDN w:val="0"/>
              <w:adjustRightInd w:val="0"/>
              <w:rPr>
                <w:rFonts w:ascii="Arial" w:eastAsiaTheme="minorHAnsi" w:hAnsi="Arial" w:cs="Arial"/>
                <w:sz w:val="24"/>
              </w:rPr>
            </w:pPr>
          </w:p>
        </w:tc>
        <w:tc>
          <w:tcPr>
            <w:tcW w:w="955" w:type="pct"/>
          </w:tcPr>
          <w:p w14:paraId="1C4D3E4A" w14:textId="3A0CCBEF"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6478AE">
              <w:rPr>
                <w:rFonts w:ascii="Arial" w:hAnsi="Arial" w:cs="Arial"/>
                <w:noProof/>
                <w:sz w:val="20"/>
                <w:szCs w:val="20"/>
              </w:rPr>
              <w:t>/D</w:t>
            </w:r>
          </w:p>
        </w:tc>
      </w:tr>
      <w:tr w:rsidR="00114762" w:rsidRPr="009F0647" w14:paraId="1B292C93" w14:textId="77777777" w:rsidTr="00A405EF">
        <w:tc>
          <w:tcPr>
            <w:tcW w:w="4045" w:type="pct"/>
          </w:tcPr>
          <w:p w14:paraId="54C07684" w14:textId="77777777" w:rsidR="004B341D" w:rsidRDefault="004B341D" w:rsidP="006478AE">
            <w:pPr>
              <w:autoSpaceDE w:val="0"/>
              <w:autoSpaceDN w:val="0"/>
              <w:adjustRightInd w:val="0"/>
              <w:rPr>
                <w:rFonts w:ascii="Arial" w:eastAsiaTheme="minorHAnsi" w:hAnsi="Arial" w:cs="Arial"/>
                <w:sz w:val="24"/>
              </w:rPr>
            </w:pPr>
            <w:r>
              <w:rPr>
                <w:rFonts w:ascii="Arial" w:eastAsiaTheme="minorHAnsi" w:hAnsi="Arial" w:cs="Arial"/>
                <w:sz w:val="24"/>
              </w:rPr>
              <w:t xml:space="preserve">Experience </w:t>
            </w:r>
          </w:p>
          <w:p w14:paraId="329BE0DB" w14:textId="635F294E" w:rsidR="006478AE" w:rsidRDefault="006478AE" w:rsidP="006478AE">
            <w:pPr>
              <w:autoSpaceDE w:val="0"/>
              <w:autoSpaceDN w:val="0"/>
              <w:adjustRightInd w:val="0"/>
              <w:rPr>
                <w:rFonts w:ascii="Arial" w:eastAsiaTheme="minorHAnsi" w:hAnsi="Arial" w:cs="Arial"/>
                <w:sz w:val="24"/>
              </w:rPr>
            </w:pPr>
            <w:r>
              <w:rPr>
                <w:rFonts w:ascii="Arial" w:eastAsiaTheme="minorHAnsi" w:hAnsi="Arial" w:cs="Arial"/>
                <w:sz w:val="24"/>
              </w:rPr>
              <w:t xml:space="preserve">Proven administrative experience </w:t>
            </w:r>
          </w:p>
          <w:p w14:paraId="61B71B69" w14:textId="2C99C346" w:rsidR="006478AE" w:rsidRDefault="006478AE" w:rsidP="006478AE">
            <w:pPr>
              <w:autoSpaceDE w:val="0"/>
              <w:autoSpaceDN w:val="0"/>
              <w:adjustRightInd w:val="0"/>
              <w:rPr>
                <w:rFonts w:ascii="Arial" w:eastAsiaTheme="minorHAnsi" w:hAnsi="Arial" w:cs="Arial"/>
                <w:sz w:val="24"/>
              </w:rPr>
            </w:pPr>
            <w:r>
              <w:rPr>
                <w:rFonts w:ascii="Arial" w:eastAsiaTheme="minorHAnsi" w:hAnsi="Arial" w:cs="Arial"/>
                <w:sz w:val="24"/>
              </w:rPr>
              <w:t>Experience of handling data and</w:t>
            </w:r>
            <w:r w:rsidR="00300E14">
              <w:rPr>
                <w:rFonts w:ascii="Arial" w:eastAsiaTheme="minorHAnsi" w:hAnsi="Arial" w:cs="Arial"/>
                <w:sz w:val="24"/>
              </w:rPr>
              <w:t xml:space="preserve"> </w:t>
            </w:r>
            <w:r>
              <w:rPr>
                <w:rFonts w:ascii="Arial" w:eastAsiaTheme="minorHAnsi" w:hAnsi="Arial" w:cs="Arial"/>
                <w:sz w:val="24"/>
              </w:rPr>
              <w:t>producing reports</w:t>
            </w:r>
          </w:p>
          <w:p w14:paraId="7FBC3DDD" w14:textId="701FAA36" w:rsidR="00114762" w:rsidRPr="006478AE" w:rsidRDefault="006478AE" w:rsidP="006478AE">
            <w:pPr>
              <w:autoSpaceDE w:val="0"/>
              <w:autoSpaceDN w:val="0"/>
              <w:adjustRightInd w:val="0"/>
              <w:rPr>
                <w:rFonts w:ascii="Arial" w:eastAsiaTheme="minorHAnsi" w:hAnsi="Arial" w:cs="Arial"/>
                <w:sz w:val="24"/>
              </w:rPr>
            </w:pPr>
            <w:r>
              <w:rPr>
                <w:rFonts w:ascii="Arial" w:eastAsiaTheme="minorHAnsi" w:hAnsi="Arial" w:cs="Arial"/>
                <w:sz w:val="24"/>
              </w:rPr>
              <w:t>Experience of inputting and retrieving data from ICT based systems</w:t>
            </w:r>
          </w:p>
        </w:tc>
        <w:tc>
          <w:tcPr>
            <w:tcW w:w="955" w:type="pct"/>
          </w:tcPr>
          <w:p w14:paraId="739E4E27" w14:textId="5192CB2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6478AE">
              <w:rPr>
                <w:rFonts w:ascii="Arial" w:hAnsi="Arial" w:cs="Arial"/>
                <w:noProof/>
                <w:sz w:val="20"/>
                <w:szCs w:val="20"/>
              </w:rPr>
              <w:t>/I</w:t>
            </w:r>
          </w:p>
        </w:tc>
      </w:tr>
      <w:tr w:rsidR="00114762" w:rsidRPr="009F0647" w14:paraId="55A1407B" w14:textId="77777777" w:rsidTr="00A405EF">
        <w:tc>
          <w:tcPr>
            <w:tcW w:w="4045" w:type="pct"/>
          </w:tcPr>
          <w:p w14:paraId="6C252719" w14:textId="77777777" w:rsidR="004B341D" w:rsidRDefault="004B341D" w:rsidP="006478AE">
            <w:pPr>
              <w:autoSpaceDE w:val="0"/>
              <w:autoSpaceDN w:val="0"/>
              <w:adjustRightInd w:val="0"/>
              <w:rPr>
                <w:rFonts w:ascii="Arial" w:eastAsiaTheme="minorHAnsi" w:hAnsi="Arial" w:cs="Arial"/>
                <w:sz w:val="24"/>
              </w:rPr>
            </w:pPr>
            <w:r>
              <w:rPr>
                <w:rFonts w:ascii="Arial" w:eastAsiaTheme="minorHAnsi" w:hAnsi="Arial" w:cs="Arial"/>
                <w:sz w:val="24"/>
              </w:rPr>
              <w:t xml:space="preserve">Job Related Competencies </w:t>
            </w:r>
          </w:p>
          <w:p w14:paraId="755D4FC4" w14:textId="09A72438" w:rsidR="006478AE" w:rsidRDefault="006478AE" w:rsidP="006478AE">
            <w:pPr>
              <w:autoSpaceDE w:val="0"/>
              <w:autoSpaceDN w:val="0"/>
              <w:adjustRightInd w:val="0"/>
              <w:rPr>
                <w:rFonts w:ascii="Arial" w:eastAsiaTheme="minorHAnsi" w:hAnsi="Arial" w:cs="Arial"/>
                <w:sz w:val="24"/>
              </w:rPr>
            </w:pPr>
            <w:r>
              <w:rPr>
                <w:rFonts w:ascii="Arial" w:eastAsiaTheme="minorHAnsi" w:hAnsi="Arial" w:cs="Arial"/>
                <w:sz w:val="24"/>
              </w:rPr>
              <w:t>Ability to communicate effectively using different media and answering complex queries with understanding and empathy.</w:t>
            </w:r>
          </w:p>
          <w:p w14:paraId="5379B665" w14:textId="4557E21D" w:rsidR="006478AE" w:rsidRDefault="006478AE" w:rsidP="006478AE">
            <w:pPr>
              <w:autoSpaceDE w:val="0"/>
              <w:autoSpaceDN w:val="0"/>
              <w:adjustRightInd w:val="0"/>
              <w:rPr>
                <w:rFonts w:ascii="Arial" w:eastAsiaTheme="minorHAnsi" w:hAnsi="Arial" w:cs="Arial"/>
                <w:sz w:val="24"/>
              </w:rPr>
            </w:pPr>
            <w:r>
              <w:rPr>
                <w:rFonts w:ascii="Arial" w:eastAsiaTheme="minorHAnsi" w:hAnsi="Arial" w:cs="Arial"/>
                <w:sz w:val="24"/>
              </w:rPr>
              <w:t>Ability to handle challenging and sometimes emotional situations and customers</w:t>
            </w:r>
          </w:p>
          <w:p w14:paraId="159FC75D" w14:textId="33A3AE47" w:rsidR="00114762" w:rsidRPr="006478AE" w:rsidRDefault="00114762" w:rsidP="006478AE">
            <w:pPr>
              <w:autoSpaceDE w:val="0"/>
              <w:autoSpaceDN w:val="0"/>
              <w:adjustRightInd w:val="0"/>
              <w:rPr>
                <w:rFonts w:ascii="Arial" w:eastAsiaTheme="minorHAnsi" w:hAnsi="Arial" w:cs="Arial"/>
                <w:sz w:val="24"/>
              </w:rPr>
            </w:pPr>
          </w:p>
        </w:tc>
        <w:tc>
          <w:tcPr>
            <w:tcW w:w="955" w:type="pct"/>
          </w:tcPr>
          <w:p w14:paraId="2DB00AF6" w14:textId="72ED378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6478AE">
              <w:rPr>
                <w:rFonts w:ascii="Arial" w:hAnsi="Arial" w:cs="Arial"/>
                <w:noProof/>
                <w:sz w:val="20"/>
                <w:szCs w:val="20"/>
              </w:rPr>
              <w:t>/I</w:t>
            </w:r>
          </w:p>
        </w:tc>
      </w:tr>
      <w:tr w:rsidR="00114762" w:rsidRPr="009F0647" w14:paraId="0CD91B74" w14:textId="77777777" w:rsidTr="00A405EF">
        <w:trPr>
          <w:trHeight w:val="510"/>
        </w:trPr>
        <w:tc>
          <w:tcPr>
            <w:tcW w:w="4045" w:type="pct"/>
          </w:tcPr>
          <w:p w14:paraId="26F3149B" w14:textId="77777777" w:rsidR="004B341D" w:rsidRDefault="004B341D" w:rsidP="004B341D">
            <w:pPr>
              <w:autoSpaceDE w:val="0"/>
              <w:autoSpaceDN w:val="0"/>
              <w:adjustRightInd w:val="0"/>
              <w:rPr>
                <w:rFonts w:ascii="Arial" w:eastAsiaTheme="minorHAnsi" w:hAnsi="Arial" w:cs="Arial"/>
                <w:sz w:val="24"/>
              </w:rPr>
            </w:pPr>
            <w:r>
              <w:rPr>
                <w:rFonts w:ascii="Arial" w:eastAsiaTheme="minorHAnsi" w:hAnsi="Arial" w:cs="Arial"/>
                <w:sz w:val="24"/>
              </w:rPr>
              <w:t xml:space="preserve">Special Requirements </w:t>
            </w:r>
          </w:p>
          <w:p w14:paraId="21BCD633" w14:textId="442A545C" w:rsidR="00114762" w:rsidRPr="004B341D" w:rsidRDefault="004B341D" w:rsidP="004B341D">
            <w:pPr>
              <w:autoSpaceDE w:val="0"/>
              <w:autoSpaceDN w:val="0"/>
              <w:adjustRightInd w:val="0"/>
              <w:rPr>
                <w:rFonts w:ascii="Arial" w:eastAsiaTheme="minorHAnsi" w:hAnsi="Arial" w:cs="Arial"/>
                <w:sz w:val="24"/>
              </w:rPr>
            </w:pPr>
            <w:r>
              <w:rPr>
                <w:rFonts w:ascii="Arial" w:eastAsiaTheme="minorHAnsi" w:hAnsi="Arial" w:cs="Arial"/>
                <w:sz w:val="24"/>
              </w:rPr>
              <w:t>Satisfactory Enhanced Criminal Records Bureau disclosure.</w:t>
            </w:r>
          </w:p>
        </w:tc>
        <w:tc>
          <w:tcPr>
            <w:tcW w:w="955" w:type="pct"/>
          </w:tcPr>
          <w:p w14:paraId="647237F2" w14:textId="2111D685"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4B341D">
              <w:rPr>
                <w:rFonts w:ascii="Arial" w:hAnsi="Arial" w:cs="Arial"/>
                <w:noProof/>
                <w:sz w:val="20"/>
                <w:szCs w:val="20"/>
              </w:rPr>
              <w:t>/D/I</w:t>
            </w:r>
          </w:p>
        </w:tc>
      </w:tr>
      <w:tr w:rsidR="00114762" w:rsidRPr="009F0647" w14:paraId="1B8FC6BF" w14:textId="77777777" w:rsidTr="00A405EF">
        <w:trPr>
          <w:trHeight w:val="510"/>
        </w:trPr>
        <w:tc>
          <w:tcPr>
            <w:tcW w:w="4045" w:type="pct"/>
          </w:tcPr>
          <w:p w14:paraId="64BA5C03" w14:textId="77777777" w:rsidR="004B341D" w:rsidRDefault="004B341D" w:rsidP="004B341D">
            <w:pPr>
              <w:autoSpaceDE w:val="0"/>
              <w:autoSpaceDN w:val="0"/>
              <w:adjustRightInd w:val="0"/>
              <w:rPr>
                <w:rFonts w:ascii="Arial" w:eastAsiaTheme="minorHAnsi" w:hAnsi="Arial" w:cs="Arial"/>
                <w:sz w:val="24"/>
              </w:rPr>
            </w:pPr>
            <w:r>
              <w:rPr>
                <w:rFonts w:ascii="Arial" w:eastAsiaTheme="minorHAnsi" w:hAnsi="Arial" w:cs="Arial"/>
                <w:sz w:val="24"/>
              </w:rPr>
              <w:t xml:space="preserve">Equal Opportunities </w:t>
            </w:r>
          </w:p>
          <w:p w14:paraId="1BBCB1E6" w14:textId="39469B23" w:rsidR="004B341D" w:rsidRDefault="004B341D" w:rsidP="004B341D">
            <w:pPr>
              <w:autoSpaceDE w:val="0"/>
              <w:autoSpaceDN w:val="0"/>
              <w:adjustRightInd w:val="0"/>
              <w:rPr>
                <w:rFonts w:ascii="Arial" w:eastAsiaTheme="minorHAnsi" w:hAnsi="Arial" w:cs="Arial"/>
                <w:sz w:val="24"/>
              </w:rPr>
            </w:pPr>
            <w:r>
              <w:rPr>
                <w:rFonts w:ascii="Arial" w:eastAsiaTheme="minorHAnsi" w:hAnsi="Arial" w:cs="Arial"/>
                <w:sz w:val="24"/>
              </w:rPr>
              <w:t>Commitment to and understanding of the principles of Equal Opportunities.</w:t>
            </w:r>
          </w:p>
          <w:p w14:paraId="7FFEF120" w14:textId="00F4683E" w:rsidR="00114762" w:rsidRPr="004B341D" w:rsidRDefault="00114762" w:rsidP="004B341D">
            <w:pPr>
              <w:autoSpaceDE w:val="0"/>
              <w:autoSpaceDN w:val="0"/>
              <w:adjustRightInd w:val="0"/>
              <w:rPr>
                <w:rFonts w:ascii="Arial" w:eastAsiaTheme="minorHAnsi" w:hAnsi="Arial" w:cs="Arial"/>
                <w:sz w:val="24"/>
              </w:rPr>
            </w:pPr>
          </w:p>
        </w:tc>
        <w:tc>
          <w:tcPr>
            <w:tcW w:w="955" w:type="pct"/>
          </w:tcPr>
          <w:p w14:paraId="72755D78" w14:textId="1C6DC81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4B341D">
              <w:rPr>
                <w:rFonts w:ascii="Arial" w:hAnsi="Arial" w:cs="Arial"/>
                <w:noProof/>
                <w:sz w:val="20"/>
                <w:szCs w:val="20"/>
              </w:rPr>
              <w:t>/I</w:t>
            </w:r>
          </w:p>
        </w:tc>
      </w:tr>
      <w:tr w:rsidR="004B341D" w:rsidRPr="009F0647" w14:paraId="0A7CE991" w14:textId="77777777" w:rsidTr="00A405EF">
        <w:trPr>
          <w:trHeight w:val="510"/>
        </w:trPr>
        <w:tc>
          <w:tcPr>
            <w:tcW w:w="4045" w:type="pct"/>
          </w:tcPr>
          <w:p w14:paraId="308FE36F" w14:textId="77DB3EA2" w:rsidR="004B341D" w:rsidRDefault="004B341D" w:rsidP="004B341D">
            <w:pPr>
              <w:autoSpaceDE w:val="0"/>
              <w:autoSpaceDN w:val="0"/>
              <w:adjustRightInd w:val="0"/>
              <w:rPr>
                <w:rFonts w:ascii="Arial" w:eastAsiaTheme="minorHAnsi" w:hAnsi="Arial" w:cs="Arial"/>
                <w:sz w:val="24"/>
              </w:rPr>
            </w:pPr>
            <w:r>
              <w:rPr>
                <w:rFonts w:ascii="Arial" w:eastAsiaTheme="minorHAnsi" w:hAnsi="Arial" w:cs="Arial"/>
                <w:sz w:val="24"/>
              </w:rPr>
              <w:t>Ability to travel across the whole County</w:t>
            </w:r>
          </w:p>
        </w:tc>
        <w:tc>
          <w:tcPr>
            <w:tcW w:w="955" w:type="pct"/>
          </w:tcPr>
          <w:p w14:paraId="1B14DD5D" w14:textId="447E7B51" w:rsidR="004B341D" w:rsidRDefault="004B341D"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F6D3E72" w:rsidR="00114762" w:rsidRPr="00FC4D27" w:rsidRDefault="006478AE" w:rsidP="00C927F1">
            <w:pPr>
              <w:spacing w:before="120" w:after="120"/>
              <w:jc w:val="both"/>
              <w:rPr>
                <w:rFonts w:ascii="Arial" w:hAnsi="Arial" w:cs="Arial"/>
                <w:noProof/>
                <w:sz w:val="20"/>
                <w:szCs w:val="20"/>
              </w:rPr>
            </w:pPr>
            <w:r>
              <w:rPr>
                <w:rFonts w:ascii="Arial" w:eastAsiaTheme="minorHAnsi" w:hAnsi="Arial" w:cs="Arial"/>
                <w:sz w:val="24"/>
              </w:rPr>
              <w:t>Negotiating skills</w:t>
            </w:r>
          </w:p>
        </w:tc>
        <w:tc>
          <w:tcPr>
            <w:tcW w:w="955" w:type="pct"/>
          </w:tcPr>
          <w:p w14:paraId="65A698CC" w14:textId="66AB5A9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6478AE">
              <w:rPr>
                <w:rFonts w:ascii="Arial" w:hAnsi="Arial" w:cs="Arial"/>
                <w:noProof/>
                <w:sz w:val="20"/>
                <w:szCs w:val="20"/>
              </w:rPr>
              <w:t>/D/I</w:t>
            </w:r>
          </w:p>
        </w:tc>
      </w:tr>
      <w:tr w:rsidR="00114762" w:rsidRPr="009F0647" w14:paraId="369E3672" w14:textId="77777777" w:rsidTr="00A405EF">
        <w:tc>
          <w:tcPr>
            <w:tcW w:w="4045" w:type="pct"/>
          </w:tcPr>
          <w:p w14:paraId="2722964C" w14:textId="05751A70" w:rsidR="00114762" w:rsidRPr="006478AE" w:rsidRDefault="006478AE" w:rsidP="006478AE">
            <w:pPr>
              <w:autoSpaceDE w:val="0"/>
              <w:autoSpaceDN w:val="0"/>
              <w:adjustRightInd w:val="0"/>
              <w:rPr>
                <w:rFonts w:ascii="Arial" w:eastAsiaTheme="minorHAnsi" w:hAnsi="Arial" w:cs="Arial"/>
                <w:sz w:val="24"/>
              </w:rPr>
            </w:pPr>
            <w:r>
              <w:rPr>
                <w:rFonts w:ascii="Arial" w:eastAsiaTheme="minorHAnsi" w:hAnsi="Arial" w:cs="Arial"/>
                <w:sz w:val="24"/>
              </w:rPr>
              <w:t>Knowledge of procedures around safeguarding children</w:t>
            </w:r>
            <w:r>
              <w:rPr>
                <w:rFonts w:ascii="Arial" w:eastAsiaTheme="minorHAnsi" w:hAnsi="Arial" w:cs="Arial"/>
                <w:b/>
                <w:bCs/>
                <w:sz w:val="24"/>
              </w:rPr>
              <w:t>.</w:t>
            </w:r>
          </w:p>
        </w:tc>
        <w:tc>
          <w:tcPr>
            <w:tcW w:w="955" w:type="pct"/>
          </w:tcPr>
          <w:p w14:paraId="74ECAC63" w14:textId="7832147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6478AE">
              <w:rPr>
                <w:rFonts w:ascii="Arial" w:hAnsi="Arial" w:cs="Arial"/>
                <w:noProof/>
                <w:sz w:val="20"/>
                <w:szCs w:val="20"/>
              </w:rPr>
              <w:t>/I</w:t>
            </w:r>
          </w:p>
        </w:tc>
      </w:tr>
      <w:tr w:rsidR="00114762" w:rsidRPr="009F0647" w14:paraId="7EE1ED4E" w14:textId="77777777" w:rsidTr="00A405EF">
        <w:tc>
          <w:tcPr>
            <w:tcW w:w="4045" w:type="pct"/>
          </w:tcPr>
          <w:p w14:paraId="6E9B7D37" w14:textId="663C49CD" w:rsidR="00114762" w:rsidRPr="006478AE" w:rsidRDefault="006478AE" w:rsidP="006478AE">
            <w:pPr>
              <w:autoSpaceDE w:val="0"/>
              <w:autoSpaceDN w:val="0"/>
              <w:adjustRightInd w:val="0"/>
              <w:rPr>
                <w:rFonts w:ascii="Arial" w:eastAsiaTheme="minorHAnsi" w:hAnsi="Arial" w:cs="Arial"/>
                <w:sz w:val="24"/>
              </w:rPr>
            </w:pPr>
            <w:r>
              <w:rPr>
                <w:rFonts w:ascii="Arial" w:eastAsiaTheme="minorHAnsi" w:hAnsi="Arial" w:cs="Arial"/>
                <w:sz w:val="24"/>
              </w:rPr>
              <w:t>Knowledge of early years and childcare sector</w:t>
            </w:r>
          </w:p>
        </w:tc>
        <w:tc>
          <w:tcPr>
            <w:tcW w:w="955" w:type="pct"/>
          </w:tcPr>
          <w:p w14:paraId="5E1FA3F6" w14:textId="34931308"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6478AE">
              <w:rPr>
                <w:rFonts w:ascii="Arial" w:hAnsi="Arial" w:cs="Arial"/>
                <w:noProof/>
                <w:sz w:val="20"/>
                <w:szCs w:val="20"/>
              </w:rPr>
              <w:t>/I</w:t>
            </w:r>
          </w:p>
        </w:tc>
      </w:tr>
      <w:tr w:rsidR="00114762" w:rsidRPr="009F0647" w14:paraId="7CD147F1" w14:textId="77777777" w:rsidTr="00A405EF">
        <w:tc>
          <w:tcPr>
            <w:tcW w:w="4045" w:type="pct"/>
          </w:tcPr>
          <w:p w14:paraId="3C59BA7A" w14:textId="63D68C51" w:rsidR="005E7A01" w:rsidRPr="006478AE" w:rsidRDefault="006478AE" w:rsidP="006478AE">
            <w:pPr>
              <w:autoSpaceDE w:val="0"/>
              <w:autoSpaceDN w:val="0"/>
              <w:adjustRightInd w:val="0"/>
              <w:rPr>
                <w:rFonts w:ascii="Arial" w:eastAsiaTheme="minorHAnsi" w:hAnsi="Arial" w:cs="Arial"/>
                <w:sz w:val="24"/>
              </w:rPr>
            </w:pPr>
            <w:r>
              <w:rPr>
                <w:rFonts w:ascii="Arial" w:eastAsiaTheme="minorHAnsi" w:hAnsi="Arial" w:cs="Arial"/>
                <w:sz w:val="24"/>
              </w:rPr>
              <w:t xml:space="preserve">Excellent knowledge of </w:t>
            </w:r>
            <w:r w:rsidR="008364B2">
              <w:rPr>
                <w:rFonts w:ascii="Arial" w:eastAsiaTheme="minorHAnsi" w:hAnsi="Arial" w:cs="Arial"/>
                <w:sz w:val="24"/>
              </w:rPr>
              <w:t>System C system</w:t>
            </w:r>
          </w:p>
        </w:tc>
        <w:tc>
          <w:tcPr>
            <w:tcW w:w="955" w:type="pct"/>
          </w:tcPr>
          <w:p w14:paraId="5953BEF3" w14:textId="2B8A669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6478AE">
              <w:rPr>
                <w:rFonts w:ascii="Arial" w:hAnsi="Arial" w:cs="Arial"/>
                <w:noProof/>
                <w:sz w:val="20"/>
                <w:szCs w:val="20"/>
              </w:rPr>
              <w:t>/I</w:t>
            </w:r>
          </w:p>
        </w:tc>
      </w:tr>
      <w:tr w:rsidR="004B341D" w:rsidRPr="009F0647" w14:paraId="19C29429" w14:textId="77777777" w:rsidTr="00A405EF">
        <w:tc>
          <w:tcPr>
            <w:tcW w:w="4045" w:type="pct"/>
          </w:tcPr>
          <w:p w14:paraId="4DCE2580" w14:textId="13498929" w:rsidR="004B341D" w:rsidRDefault="004B341D" w:rsidP="008364B2">
            <w:pPr>
              <w:tabs>
                <w:tab w:val="left" w:pos="5386"/>
              </w:tabs>
              <w:autoSpaceDE w:val="0"/>
              <w:autoSpaceDN w:val="0"/>
              <w:adjustRightInd w:val="0"/>
              <w:rPr>
                <w:rFonts w:ascii="Arial" w:eastAsiaTheme="minorHAnsi" w:hAnsi="Arial" w:cs="Arial"/>
                <w:sz w:val="24"/>
              </w:rPr>
            </w:pPr>
            <w:bookmarkStart w:id="4" w:name="_Hlk516569688"/>
            <w:bookmarkStart w:id="5" w:name="_Hlk518653385"/>
            <w:bookmarkStart w:id="6" w:name="_Hlk518651683"/>
            <w:r>
              <w:rPr>
                <w:rFonts w:ascii="Arial" w:eastAsiaTheme="minorHAnsi" w:hAnsi="Arial" w:cs="Arial"/>
                <w:sz w:val="24"/>
              </w:rPr>
              <w:t>Car driver with current driving licen</w:t>
            </w:r>
            <w:r w:rsidR="008364B2">
              <w:rPr>
                <w:rFonts w:ascii="Arial" w:eastAsiaTheme="minorHAnsi" w:hAnsi="Arial" w:cs="Arial"/>
                <w:sz w:val="24"/>
              </w:rPr>
              <w:t>ce</w:t>
            </w:r>
          </w:p>
        </w:tc>
        <w:tc>
          <w:tcPr>
            <w:tcW w:w="955" w:type="pct"/>
          </w:tcPr>
          <w:p w14:paraId="78817717" w14:textId="1FA50637" w:rsidR="004B341D" w:rsidRDefault="004B341D" w:rsidP="007A55C8">
            <w:pPr>
              <w:spacing w:before="120" w:after="120"/>
              <w:jc w:val="both"/>
              <w:rPr>
                <w:rFonts w:ascii="Arial" w:hAnsi="Arial" w:cs="Arial"/>
                <w:noProof/>
                <w:sz w:val="20"/>
                <w:szCs w:val="20"/>
              </w:rPr>
            </w:pPr>
            <w:r>
              <w:rPr>
                <w:rFonts w:ascii="Arial" w:hAnsi="Arial" w:cs="Arial"/>
                <w:noProof/>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B9718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B9718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B9718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B9718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B9718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B9718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B9718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B9718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35ACB819"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8703BE">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2E943FF4"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8703BE">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B9718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6"/>
          <w:p w14:paraId="61A2A42D" w14:textId="453CAB5A" w:rsidR="00607DED" w:rsidRPr="00607DED" w:rsidRDefault="00B9718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1A79" w14:textId="77777777" w:rsidR="00CD2AB3" w:rsidRDefault="00CD2AB3" w:rsidP="007A55C8">
      <w:r>
        <w:separator/>
      </w:r>
    </w:p>
  </w:endnote>
  <w:endnote w:type="continuationSeparator" w:id="0">
    <w:p w14:paraId="41B7080D" w14:textId="77777777" w:rsidR="00CD2AB3" w:rsidRDefault="00CD2AB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B97182">
    <w:pPr>
      <w:pStyle w:val="Footer"/>
    </w:pPr>
    <w:r>
      <w:fldChar w:fldCharType="begin"/>
    </w:r>
    <w:r>
      <w:instrText xml:space="preserve"> FILENAME \* MERGEFORMAT </w:instrText>
    </w:r>
    <w:r>
      <w:fldChar w:fldCharType="separate"/>
    </w:r>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r>
      <w:rPr>
        <w:noProof/>
      </w:rP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4385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43853" w:rsidRDefault="0034385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343853" w:rsidRPr="0006028D" w:rsidRDefault="0034385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343853" w:rsidRDefault="00DA7303" w:rsidP="00FC4D27">
    <w:pPr>
      <w:pStyle w:val="Footer"/>
      <w:ind w:firstLine="2880"/>
      <w:jc w:val="right"/>
      <w:rPr>
        <w:noProof/>
      </w:rPr>
    </w:pPr>
    <w:bookmarkStart w:id="7" w:name="_Hlk517706516"/>
    <w:bookmarkStart w:id="8" w:name="_Hlk517706521"/>
    <w:bookmarkStart w:id="9" w:name="_Hlk517706522"/>
    <w:r>
      <w:rPr>
        <w:noProof/>
      </w:rPr>
      <w:t xml:space="preserve">                                 </w:t>
    </w:r>
  </w:p>
  <w:p w14:paraId="2458FBAD" w14:textId="77777777" w:rsidR="00343853" w:rsidRDefault="00343853" w:rsidP="00FC4D27">
    <w:pPr>
      <w:pStyle w:val="Footer"/>
      <w:ind w:firstLine="2880"/>
      <w:jc w:val="right"/>
      <w:rPr>
        <w:rFonts w:ascii="Arial" w:hAnsi="Arial" w:cs="Arial"/>
        <w:noProof/>
      </w:rPr>
    </w:pPr>
  </w:p>
  <w:p w14:paraId="04BBDEFD" w14:textId="77777777" w:rsidR="00343853" w:rsidRDefault="00343853" w:rsidP="00FC4D27">
    <w:pPr>
      <w:pStyle w:val="Footer"/>
      <w:ind w:firstLine="2880"/>
      <w:jc w:val="right"/>
      <w:rPr>
        <w:rFonts w:ascii="Arial" w:hAnsi="Arial" w:cs="Arial"/>
        <w:noProof/>
      </w:rPr>
    </w:pPr>
  </w:p>
  <w:p w14:paraId="0AC40F32" w14:textId="77777777" w:rsidR="0034385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9471" w14:textId="77777777" w:rsidR="00CD2AB3" w:rsidRDefault="00CD2AB3" w:rsidP="007A55C8">
      <w:r>
        <w:separator/>
      </w:r>
    </w:p>
  </w:footnote>
  <w:footnote w:type="continuationSeparator" w:id="0">
    <w:p w14:paraId="40F7051A" w14:textId="77777777" w:rsidR="00CD2AB3" w:rsidRDefault="00CD2AB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4385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468488D"/>
    <w:multiLevelType w:val="hybridMultilevel"/>
    <w:tmpl w:val="0A80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138B1"/>
    <w:multiLevelType w:val="hybridMultilevel"/>
    <w:tmpl w:val="24FE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615886">
    <w:abstractNumId w:val="0"/>
  </w:num>
  <w:num w:numId="2" w16cid:durableId="1688362634">
    <w:abstractNumId w:val="2"/>
  </w:num>
  <w:num w:numId="3" w16cid:durableId="170721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00948"/>
    <w:rsid w:val="00102E99"/>
    <w:rsid w:val="00112E28"/>
    <w:rsid w:val="00114762"/>
    <w:rsid w:val="00125ADA"/>
    <w:rsid w:val="00172A40"/>
    <w:rsid w:val="0019309F"/>
    <w:rsid w:val="001E386B"/>
    <w:rsid w:val="00273416"/>
    <w:rsid w:val="002D7F31"/>
    <w:rsid w:val="00300E14"/>
    <w:rsid w:val="00326D5F"/>
    <w:rsid w:val="00343853"/>
    <w:rsid w:val="00361C14"/>
    <w:rsid w:val="003930B2"/>
    <w:rsid w:val="003A1BC9"/>
    <w:rsid w:val="003E7E21"/>
    <w:rsid w:val="004000D7"/>
    <w:rsid w:val="00460CB3"/>
    <w:rsid w:val="004619FB"/>
    <w:rsid w:val="0046450A"/>
    <w:rsid w:val="004B341D"/>
    <w:rsid w:val="004E77EF"/>
    <w:rsid w:val="00504E43"/>
    <w:rsid w:val="00514735"/>
    <w:rsid w:val="005538F8"/>
    <w:rsid w:val="00584DE3"/>
    <w:rsid w:val="005A55A0"/>
    <w:rsid w:val="005C6495"/>
    <w:rsid w:val="005E0DBE"/>
    <w:rsid w:val="005E7A01"/>
    <w:rsid w:val="00607DED"/>
    <w:rsid w:val="006478AE"/>
    <w:rsid w:val="0065462D"/>
    <w:rsid w:val="00675FDF"/>
    <w:rsid w:val="006B51E3"/>
    <w:rsid w:val="006C11BB"/>
    <w:rsid w:val="006C3EC9"/>
    <w:rsid w:val="007004F3"/>
    <w:rsid w:val="00743EFE"/>
    <w:rsid w:val="007573B9"/>
    <w:rsid w:val="00760609"/>
    <w:rsid w:val="007908F4"/>
    <w:rsid w:val="007A55C8"/>
    <w:rsid w:val="00817372"/>
    <w:rsid w:val="008361E2"/>
    <w:rsid w:val="008364B2"/>
    <w:rsid w:val="00863690"/>
    <w:rsid w:val="00864128"/>
    <w:rsid w:val="008703BE"/>
    <w:rsid w:val="008C0294"/>
    <w:rsid w:val="008C335F"/>
    <w:rsid w:val="00980C0A"/>
    <w:rsid w:val="009D4F30"/>
    <w:rsid w:val="009E3B80"/>
    <w:rsid w:val="00A405EF"/>
    <w:rsid w:val="00A50C5D"/>
    <w:rsid w:val="00AD3168"/>
    <w:rsid w:val="00AD47F9"/>
    <w:rsid w:val="00B0457A"/>
    <w:rsid w:val="00B402F1"/>
    <w:rsid w:val="00B429D9"/>
    <w:rsid w:val="00B50963"/>
    <w:rsid w:val="00B97182"/>
    <w:rsid w:val="00BA65A0"/>
    <w:rsid w:val="00BB2339"/>
    <w:rsid w:val="00BE3A8A"/>
    <w:rsid w:val="00C43D49"/>
    <w:rsid w:val="00C7665B"/>
    <w:rsid w:val="00CA1CE8"/>
    <w:rsid w:val="00CB40BC"/>
    <w:rsid w:val="00CD2AB3"/>
    <w:rsid w:val="00D00434"/>
    <w:rsid w:val="00D20953"/>
    <w:rsid w:val="00D757B0"/>
    <w:rsid w:val="00D800BE"/>
    <w:rsid w:val="00D93D43"/>
    <w:rsid w:val="00DA7303"/>
    <w:rsid w:val="00DB2194"/>
    <w:rsid w:val="00DD3ED0"/>
    <w:rsid w:val="00E34F5F"/>
    <w:rsid w:val="00E709E9"/>
    <w:rsid w:val="00E86136"/>
    <w:rsid w:val="00EB2EFF"/>
    <w:rsid w:val="00EB6F28"/>
    <w:rsid w:val="00F01386"/>
    <w:rsid w:val="00F014BD"/>
    <w:rsid w:val="00F22BA3"/>
    <w:rsid w:val="00F96573"/>
    <w:rsid w:val="00FB3EF6"/>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EB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1433</Words>
  <Characters>8174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Jarvey, Suzanne - Oxfordshire County Council</cp:lastModifiedBy>
  <cp:revision>2</cp:revision>
  <dcterms:created xsi:type="dcterms:W3CDTF">2024-09-11T13:49:00Z</dcterms:created>
  <dcterms:modified xsi:type="dcterms:W3CDTF">2024-09-11T13:49:00Z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