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21EC87F8" w14:textId="77777777" w:rsidR="00BF5D61" w:rsidRDefault="00B16C78">
            <w:r>
              <w:rPr>
                <w:sz w:val="18"/>
              </w:rPr>
              <w:t>Intensive Supervision and Surveillance (ISS) Practitioner</w:t>
            </w:r>
          </w:p>
        </w:tc>
      </w:tr>
      <w:tr w:rsidR="0091566B" w:rsidRPr="009F0647" w14:paraId="07F6EE60" w14:textId="77777777" w:rsidTr="005021D7">
        <w:tc>
          <w:tcPr>
            <w:tcW w:w="1299" w:type="pct"/>
          </w:tcPr>
          <w:p w14:paraId="0A9535D1" w14:textId="5AB2C84C" w:rsidR="0091566B" w:rsidRPr="009F0647" w:rsidRDefault="0091566B" w:rsidP="0091566B">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0A2902A6" w14:textId="660F991A" w:rsidR="00BF5D61" w:rsidRDefault="003A3C0B">
            <w:r w:rsidRPr="003A3C0B">
              <w:rPr>
                <w:sz w:val="18"/>
                <w:szCs w:val="20"/>
              </w:rPr>
              <w:t>£39, 481 - £42, 123</w:t>
            </w:r>
          </w:p>
        </w:tc>
      </w:tr>
      <w:tr w:rsidR="0091566B" w:rsidRPr="009F0647" w14:paraId="3199C76E" w14:textId="77777777" w:rsidTr="005021D7">
        <w:tc>
          <w:tcPr>
            <w:tcW w:w="1299" w:type="pct"/>
          </w:tcPr>
          <w:p w14:paraId="174ADAE6" w14:textId="6D81FA00" w:rsidR="0091566B" w:rsidRPr="009F0647" w:rsidRDefault="0091566B" w:rsidP="0091566B">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62574DB4" w14:textId="2B7F1736" w:rsidR="00BF5D61" w:rsidRDefault="003A3C0B">
            <w:r>
              <w:rPr>
                <w:sz w:val="18"/>
              </w:rPr>
              <w:t>Grade 10</w:t>
            </w:r>
          </w:p>
        </w:tc>
      </w:tr>
      <w:tr w:rsidR="0091566B" w:rsidRPr="009F0647" w14:paraId="14527B7B" w14:textId="77777777" w:rsidTr="005021D7">
        <w:tc>
          <w:tcPr>
            <w:tcW w:w="1299" w:type="pct"/>
          </w:tcPr>
          <w:p w14:paraId="64D7B459" w14:textId="77777777" w:rsidR="0091566B" w:rsidRPr="009F0647" w:rsidRDefault="0091566B" w:rsidP="0091566B">
            <w:pPr>
              <w:pStyle w:val="Normaltable"/>
              <w:rPr>
                <w:rFonts w:ascii="Arial" w:hAnsi="Arial" w:cs="Arial"/>
              </w:rPr>
            </w:pPr>
            <w:r w:rsidRPr="009F0647">
              <w:rPr>
                <w:rFonts w:ascii="Arial" w:hAnsi="Arial" w:cs="Arial"/>
              </w:rPr>
              <w:t>Hours:</w:t>
            </w:r>
          </w:p>
        </w:tc>
        <w:tc>
          <w:tcPr>
            <w:tcW w:w="3701" w:type="pct"/>
          </w:tcPr>
          <w:p w14:paraId="4A4CE375" w14:textId="0BB39954" w:rsidR="00BF5D61" w:rsidRDefault="00B16C78">
            <w:r>
              <w:rPr>
                <w:sz w:val="18"/>
              </w:rPr>
              <w:t>37 hours per week. Flexible working</w:t>
            </w:r>
            <w:r w:rsidR="003A3C0B">
              <w:rPr>
                <w:sz w:val="18"/>
              </w:rPr>
              <w:t xml:space="preserve"> (</w:t>
            </w:r>
            <w:r>
              <w:rPr>
                <w:sz w:val="18"/>
              </w:rPr>
              <w:t>including some early evenings, weekends and school holiday periods</w:t>
            </w:r>
            <w:r w:rsidR="003A3C0B">
              <w:rPr>
                <w:sz w:val="18"/>
              </w:rPr>
              <w:t>)</w:t>
            </w:r>
            <w:r>
              <w:rPr>
                <w:sz w:val="18"/>
              </w:rPr>
              <w:t xml:space="preserve"> will be required to meet children’s needs and Court Order requirements.</w:t>
            </w:r>
          </w:p>
        </w:tc>
      </w:tr>
      <w:tr w:rsidR="0091566B" w:rsidRPr="009F0647" w14:paraId="2D3F65CB" w14:textId="77777777" w:rsidTr="005021D7">
        <w:tc>
          <w:tcPr>
            <w:tcW w:w="1299" w:type="pct"/>
          </w:tcPr>
          <w:p w14:paraId="3B57DD00" w14:textId="77777777" w:rsidR="0091566B" w:rsidRPr="009F0647" w:rsidRDefault="0091566B" w:rsidP="0091566B">
            <w:pPr>
              <w:pStyle w:val="Normaltable"/>
              <w:rPr>
                <w:rFonts w:ascii="Arial" w:hAnsi="Arial" w:cs="Arial"/>
              </w:rPr>
            </w:pPr>
            <w:r w:rsidRPr="009F0647">
              <w:rPr>
                <w:rFonts w:ascii="Arial" w:hAnsi="Arial" w:cs="Arial"/>
              </w:rPr>
              <w:t>Team:</w:t>
            </w:r>
          </w:p>
        </w:tc>
        <w:tc>
          <w:tcPr>
            <w:tcW w:w="3701" w:type="pct"/>
          </w:tcPr>
          <w:p w14:paraId="02BEDD05" w14:textId="77777777" w:rsidR="00BF5D61" w:rsidRDefault="00B16C78">
            <w:r>
              <w:rPr>
                <w:sz w:val="18"/>
              </w:rPr>
              <w:t>Oxfordshire Youth Justice Service</w:t>
            </w:r>
          </w:p>
        </w:tc>
      </w:tr>
      <w:tr w:rsidR="0091566B" w:rsidRPr="009F0647" w14:paraId="2D3E1396" w14:textId="77777777" w:rsidTr="005021D7">
        <w:tc>
          <w:tcPr>
            <w:tcW w:w="1299" w:type="pct"/>
          </w:tcPr>
          <w:p w14:paraId="187DA0C8" w14:textId="534AA42E" w:rsidR="0091566B" w:rsidRPr="009F0647" w:rsidRDefault="0091566B" w:rsidP="0091566B">
            <w:pPr>
              <w:pStyle w:val="Normaltable"/>
              <w:rPr>
                <w:rFonts w:ascii="Arial" w:hAnsi="Arial" w:cs="Arial"/>
              </w:rPr>
            </w:pPr>
            <w:r>
              <w:rPr>
                <w:rFonts w:ascii="Arial" w:hAnsi="Arial" w:cs="Arial"/>
              </w:rPr>
              <w:t>Service Area:</w:t>
            </w:r>
          </w:p>
        </w:tc>
        <w:tc>
          <w:tcPr>
            <w:tcW w:w="3701" w:type="pct"/>
          </w:tcPr>
          <w:p w14:paraId="6F31B04D" w14:textId="473B2106" w:rsidR="00BF5D61" w:rsidRDefault="003A3C0B">
            <w:proofErr w:type="spellStart"/>
            <w:r>
              <w:rPr>
                <w:sz w:val="18"/>
              </w:rPr>
              <w:t>Adolescene</w:t>
            </w:r>
            <w:proofErr w:type="spellEnd"/>
            <w:r>
              <w:rPr>
                <w:sz w:val="18"/>
              </w:rPr>
              <w:t xml:space="preserve"> and Prevention</w:t>
            </w:r>
          </w:p>
        </w:tc>
      </w:tr>
      <w:tr w:rsidR="0091566B" w:rsidRPr="009F0647" w14:paraId="13A30B79" w14:textId="77777777" w:rsidTr="005021D7">
        <w:tc>
          <w:tcPr>
            <w:tcW w:w="1299" w:type="pct"/>
          </w:tcPr>
          <w:p w14:paraId="1E763D87" w14:textId="77777777" w:rsidR="0091566B" w:rsidRPr="009F0647" w:rsidRDefault="0091566B" w:rsidP="0091566B">
            <w:pPr>
              <w:pStyle w:val="Normaltable"/>
              <w:rPr>
                <w:rFonts w:ascii="Arial" w:hAnsi="Arial" w:cs="Arial"/>
              </w:rPr>
            </w:pPr>
            <w:r w:rsidRPr="009F0647">
              <w:rPr>
                <w:rFonts w:ascii="Arial" w:hAnsi="Arial" w:cs="Arial"/>
              </w:rPr>
              <w:t>Primary Location:</w:t>
            </w:r>
          </w:p>
        </w:tc>
        <w:tc>
          <w:tcPr>
            <w:tcW w:w="3701" w:type="pct"/>
          </w:tcPr>
          <w:p w14:paraId="60456F9C" w14:textId="63CEAD99" w:rsidR="00BF5D61" w:rsidRDefault="00B16C78">
            <w:r>
              <w:rPr>
                <w:sz w:val="18"/>
              </w:rPr>
              <w:t>Countywide across Oxfordshire, with travel required in response to assessed need and risk.</w:t>
            </w:r>
            <w:r>
              <w:rPr>
                <w:sz w:val="18"/>
              </w:rPr>
              <w:br/>
            </w:r>
            <w:r>
              <w:rPr>
                <w:sz w:val="18"/>
              </w:rPr>
              <w:br/>
            </w:r>
            <w:r>
              <w:rPr>
                <w:sz w:val="18"/>
              </w:rPr>
              <w:br/>
            </w:r>
            <w:r w:rsidRPr="003A3C0B">
              <w:rPr>
                <w:i/>
                <w:iCs/>
                <w:sz w:val="18"/>
              </w:rPr>
              <w:t>Please note we are actively looking at our ways of working using everything we have learnt and heard from our people about the organisational and personal benefits of agile working.  What you can absolutely expect from working at Oxfordshire County Council (OCC) is that you will have the support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r w:rsidR="003A3C0B" w:rsidRPr="003A3C0B">
              <w:rPr>
                <w:i/>
                <w:iCs/>
                <w:sz w:val="18"/>
              </w:rPr>
              <w:t>.</w:t>
            </w:r>
            <w:r>
              <w:rPr>
                <w:sz w:val="18"/>
              </w:rPr>
              <w:br/>
            </w:r>
          </w:p>
        </w:tc>
      </w:tr>
      <w:tr w:rsidR="0091566B" w:rsidRPr="009F0647" w14:paraId="7246A560" w14:textId="77777777" w:rsidTr="005021D7">
        <w:tc>
          <w:tcPr>
            <w:tcW w:w="1299" w:type="pct"/>
          </w:tcPr>
          <w:p w14:paraId="0ED78F1C" w14:textId="7980E07B" w:rsidR="0091566B" w:rsidRPr="009F0647" w:rsidRDefault="0091566B" w:rsidP="0091566B">
            <w:pPr>
              <w:pStyle w:val="Normaltable"/>
              <w:rPr>
                <w:rFonts w:ascii="Arial" w:hAnsi="Arial" w:cs="Arial"/>
              </w:rPr>
            </w:pPr>
            <w:r>
              <w:rPr>
                <w:rFonts w:ascii="Arial" w:hAnsi="Arial" w:cs="Arial"/>
              </w:rPr>
              <w:t>Budget responsibility:</w:t>
            </w:r>
          </w:p>
        </w:tc>
        <w:tc>
          <w:tcPr>
            <w:tcW w:w="3701" w:type="pct"/>
          </w:tcPr>
          <w:p w14:paraId="62D7AB55" w14:textId="5DC8A23E" w:rsidR="00BF5D61" w:rsidRDefault="003A3C0B">
            <w:r>
              <w:rPr>
                <w:sz w:val="18"/>
              </w:rPr>
              <w:t>N/A</w:t>
            </w:r>
          </w:p>
        </w:tc>
      </w:tr>
      <w:tr w:rsidR="0091566B" w:rsidRPr="009F0647" w14:paraId="59366AE8" w14:textId="77777777" w:rsidTr="005021D7">
        <w:tc>
          <w:tcPr>
            <w:tcW w:w="1299" w:type="pct"/>
          </w:tcPr>
          <w:p w14:paraId="06160C01" w14:textId="093322D8" w:rsidR="0091566B" w:rsidRPr="009F0647" w:rsidRDefault="0091566B" w:rsidP="0091566B">
            <w:pPr>
              <w:pStyle w:val="Normaltable"/>
              <w:rPr>
                <w:rFonts w:ascii="Arial" w:hAnsi="Arial" w:cs="Arial"/>
              </w:rPr>
            </w:pPr>
            <w:r w:rsidRPr="009F0647">
              <w:rPr>
                <w:rFonts w:ascii="Arial" w:hAnsi="Arial" w:cs="Arial"/>
              </w:rPr>
              <w:t>Responsible to:</w:t>
            </w:r>
          </w:p>
        </w:tc>
        <w:tc>
          <w:tcPr>
            <w:tcW w:w="3701" w:type="pct"/>
          </w:tcPr>
          <w:p w14:paraId="06D4B8CB" w14:textId="1D841B48" w:rsidR="00BF5D61" w:rsidRDefault="00B16C78">
            <w:r>
              <w:rPr>
                <w:sz w:val="18"/>
              </w:rPr>
              <w:t>Youth Justice Service Team Manager / Assistant Team Manager</w:t>
            </w:r>
          </w:p>
        </w:tc>
      </w:tr>
      <w:tr w:rsidR="0091566B" w:rsidRPr="009F0647" w14:paraId="0564E821" w14:textId="77777777" w:rsidTr="005021D7">
        <w:tc>
          <w:tcPr>
            <w:tcW w:w="1299" w:type="pct"/>
          </w:tcPr>
          <w:p w14:paraId="2CBD7ECF" w14:textId="77777777" w:rsidR="0091566B" w:rsidRPr="009F0647" w:rsidRDefault="0091566B" w:rsidP="0091566B">
            <w:pPr>
              <w:pStyle w:val="Normaltable"/>
              <w:rPr>
                <w:rFonts w:ascii="Arial" w:hAnsi="Arial" w:cs="Arial"/>
              </w:rPr>
            </w:pPr>
            <w:r w:rsidRPr="009F0647">
              <w:rPr>
                <w:rFonts w:ascii="Arial" w:hAnsi="Arial" w:cs="Arial"/>
              </w:rPr>
              <w:t>Responsible for:</w:t>
            </w:r>
          </w:p>
        </w:tc>
        <w:tc>
          <w:tcPr>
            <w:tcW w:w="3701" w:type="pct"/>
          </w:tcPr>
          <w:p w14:paraId="29C20037" w14:textId="070EFA47" w:rsidR="00BF5D61" w:rsidRDefault="003A3C0B">
            <w:r>
              <w:rPr>
                <w:sz w:val="18"/>
              </w:rPr>
              <w:t>N/A</w:t>
            </w:r>
          </w:p>
        </w:tc>
      </w:tr>
      <w:tr w:rsidR="0091566B" w:rsidRPr="009F0647" w14:paraId="57A77990" w14:textId="77777777" w:rsidTr="005021D7">
        <w:tc>
          <w:tcPr>
            <w:tcW w:w="1299" w:type="pct"/>
          </w:tcPr>
          <w:p w14:paraId="54A73850" w14:textId="329284AA" w:rsidR="0091566B" w:rsidRPr="009F0647" w:rsidRDefault="0091566B" w:rsidP="0091566B">
            <w:pPr>
              <w:pStyle w:val="Normaltable"/>
              <w:rPr>
                <w:rFonts w:ascii="Arial" w:hAnsi="Arial" w:cs="Arial"/>
              </w:rPr>
            </w:pPr>
            <w:r>
              <w:rPr>
                <w:rFonts w:ascii="Arial" w:hAnsi="Arial" w:cs="Arial"/>
              </w:rPr>
              <w:t>Political Restricted Post:</w:t>
            </w:r>
          </w:p>
        </w:tc>
        <w:tc>
          <w:tcPr>
            <w:tcW w:w="3701" w:type="pct"/>
          </w:tcPr>
          <w:p w14:paraId="128F07DD" w14:textId="76532432" w:rsidR="00BF5D61" w:rsidRDefault="003A3C0B">
            <w:r>
              <w:rPr>
                <w:sz w:val="18"/>
              </w:rPr>
              <w:t>N/A</w:t>
            </w:r>
          </w:p>
        </w:tc>
      </w:tr>
    </w:tbl>
    <w:p w14:paraId="5EF1DA4D" w14:textId="77777777" w:rsidR="007378D4" w:rsidRDefault="007378D4">
      <w:pPr>
        <w:rPr>
          <w:kern w:val="2"/>
          <w:lang w:eastAsia="en-GB"/>
          <w14:ligatures w14:val="standardContextual"/>
        </w:rPr>
      </w:pPr>
    </w:p>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42D6083" w14:textId="2457B6C1" w:rsidR="00BF5D61" w:rsidRDefault="00B16C78">
            <w:pPr>
              <w:pStyle w:val="ListBullet"/>
              <w:spacing w:after="40"/>
            </w:pPr>
            <w:r>
              <w:rPr>
                <w:sz w:val="18"/>
              </w:rPr>
              <w:t>To provide intensive, relationship-based support to children open to Oxfordshire Youth Justice Service who are at risk of entering or re-entering custody, or who require a high level of supervision and surveillance in the community</w:t>
            </w:r>
            <w:r w:rsidR="006B040C">
              <w:rPr>
                <w:sz w:val="18"/>
              </w:rPr>
              <w:t xml:space="preserve"> to prevent escalation</w:t>
            </w:r>
            <w:r>
              <w:rPr>
                <w:sz w:val="18"/>
              </w:rPr>
              <w:t>.</w:t>
            </w:r>
          </w:p>
          <w:p w14:paraId="2BDC300C" w14:textId="7F95239A" w:rsidR="00BF5D61" w:rsidRPr="006B040C" w:rsidRDefault="00B16C78">
            <w:pPr>
              <w:pStyle w:val="ListBullet"/>
              <w:spacing w:after="40"/>
            </w:pPr>
            <w:r>
              <w:rPr>
                <w:sz w:val="18"/>
              </w:rPr>
              <w:t>To deliver structured one-to-one and</w:t>
            </w:r>
            <w:r w:rsidR="003A3C0B">
              <w:rPr>
                <w:sz w:val="18"/>
              </w:rPr>
              <w:t>/or</w:t>
            </w:r>
            <w:r>
              <w:rPr>
                <w:sz w:val="18"/>
              </w:rPr>
              <w:t xml:space="preserve"> group interventions that support compliance with Court Orders, reduce reoffending and risk of harm, strengthen safety and enable positive participation in family and community life.</w:t>
            </w:r>
          </w:p>
          <w:p w14:paraId="2D52A801" w14:textId="7085D55B" w:rsidR="006B040C" w:rsidRPr="006B040C" w:rsidRDefault="006B040C">
            <w:pPr>
              <w:pStyle w:val="ListBullet"/>
              <w:spacing w:after="40"/>
              <w:rPr>
                <w:sz w:val="18"/>
                <w:szCs w:val="18"/>
              </w:rPr>
            </w:pPr>
            <w:r w:rsidRPr="006B040C">
              <w:rPr>
                <w:sz w:val="18"/>
                <w:szCs w:val="18"/>
              </w:rPr>
              <w:t>Work with the professional network to support parents</w:t>
            </w:r>
            <w:r w:rsidR="006D1F99">
              <w:rPr>
                <w:sz w:val="18"/>
                <w:szCs w:val="18"/>
              </w:rPr>
              <w:t>/carers</w:t>
            </w:r>
            <w:r w:rsidRPr="006B040C">
              <w:rPr>
                <w:sz w:val="18"/>
                <w:szCs w:val="18"/>
              </w:rPr>
              <w:t xml:space="preserve"> to understand the child’s Order requirements, manage risk and sustain the child safely in the community.</w:t>
            </w:r>
          </w:p>
          <w:p w14:paraId="16F1AF1B" w14:textId="4E31AE6E" w:rsidR="00BF5D61" w:rsidRPr="006D1F99" w:rsidRDefault="00B16C78" w:rsidP="006D1F99">
            <w:pPr>
              <w:pStyle w:val="ListBullet"/>
              <w:spacing w:after="40"/>
            </w:pPr>
            <w:r w:rsidRPr="006D1F99">
              <w:rPr>
                <w:sz w:val="18"/>
              </w:rPr>
              <w:t xml:space="preserve">To contribute to assessment, planning and review in close liaison with the allocated Youth Justice case manager. </w:t>
            </w:r>
          </w:p>
          <w:p w14:paraId="36336EC3" w14:textId="15B41D84" w:rsidR="00D63E7C" w:rsidRPr="006D1F99" w:rsidRDefault="006B040C">
            <w:pPr>
              <w:pStyle w:val="ListBullet"/>
              <w:spacing w:after="40"/>
            </w:pPr>
            <w:r w:rsidRPr="006B040C">
              <w:rPr>
                <w:sz w:val="18"/>
              </w:rPr>
              <w:t xml:space="preserve">To develop connections with local businesses, enterprise, and alternative provisions to strengthen opportunities for </w:t>
            </w:r>
            <w:r>
              <w:rPr>
                <w:sz w:val="18"/>
              </w:rPr>
              <w:t xml:space="preserve">justice-involved </w:t>
            </w:r>
            <w:r w:rsidRPr="006B040C">
              <w:rPr>
                <w:sz w:val="18"/>
              </w:rPr>
              <w:t xml:space="preserve">children </w:t>
            </w:r>
            <w:r>
              <w:rPr>
                <w:sz w:val="18"/>
              </w:rPr>
              <w:t>and support positive identity development</w:t>
            </w:r>
            <w:r w:rsidR="00FB7D61">
              <w:rPr>
                <w:sz w:val="18"/>
              </w:rPr>
              <w:t>, and liaise directly with providers to support children’s ISS timetables and intervention packages.</w:t>
            </w:r>
          </w:p>
          <w:p w14:paraId="392C0783" w14:textId="6E2D0B86" w:rsidR="006D1F99" w:rsidRDefault="006D1F99">
            <w:pPr>
              <w:pStyle w:val="ListBullet"/>
              <w:spacing w:after="40"/>
            </w:pPr>
            <w:r w:rsidRPr="006D1F99">
              <w:rPr>
                <w:sz w:val="18"/>
              </w:rPr>
              <w:t>This role may involve case-holding of statutory cases where service demand requires.</w:t>
            </w:r>
          </w:p>
        </w:tc>
      </w:tr>
    </w:tbl>
    <w:p w14:paraId="3B66986F" w14:textId="77777777" w:rsidR="007378D4" w:rsidRDefault="007378D4">
      <w:pPr>
        <w:rPr>
          <w:kern w:val="2"/>
          <w:lang w:eastAsia="en-GB"/>
          <w14:ligatures w14:val="standardContextual"/>
        </w:rPr>
      </w:pPr>
    </w:p>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69290D8B" w14:textId="77777777" w:rsidR="00BF5D61" w:rsidRDefault="00B16C78">
            <w:pPr>
              <w:rPr>
                <w:b/>
              </w:rPr>
            </w:pPr>
            <w:r>
              <w:rPr>
                <w:b/>
              </w:rPr>
              <w:t>Job Responsibilities</w:t>
            </w:r>
          </w:p>
          <w:p w14:paraId="6EF56F89" w14:textId="77777777" w:rsidR="006B040C" w:rsidRDefault="006B040C"/>
          <w:p w14:paraId="66F98F58" w14:textId="3009BD62" w:rsidR="00BF5D61" w:rsidRDefault="00B16C78">
            <w:pPr>
              <w:pStyle w:val="ListBullet"/>
              <w:spacing w:after="20"/>
            </w:pPr>
            <w:r>
              <w:t xml:space="preserve">Build purposeful, consistent and child-centred relationships with children who </w:t>
            </w:r>
            <w:r w:rsidR="003A3C0B">
              <w:t xml:space="preserve">may </w:t>
            </w:r>
            <w:r>
              <w:t>struggle with the intensity of Court-ordered oversight.</w:t>
            </w:r>
          </w:p>
          <w:p w14:paraId="1278FB23" w14:textId="773E5C8A" w:rsidR="006B040C" w:rsidRDefault="006B040C">
            <w:pPr>
              <w:pStyle w:val="ListBullet"/>
              <w:spacing w:after="20"/>
            </w:pPr>
            <w:r>
              <w:t xml:space="preserve">Prepare and coordinate robust ISS time-tables involving a range of professional input responsive to risk and need </w:t>
            </w:r>
            <w:r w:rsidR="00AB45E8">
              <w:t>so that the Courts have confidence and assurance in community alternatives to custody.</w:t>
            </w:r>
          </w:p>
          <w:p w14:paraId="0EFD1ADB" w14:textId="492C24E8" w:rsidR="00BF5D61" w:rsidRDefault="00B16C78">
            <w:pPr>
              <w:pStyle w:val="ListBullet"/>
              <w:spacing w:after="20"/>
            </w:pPr>
            <w:r>
              <w:t>Plan and deliver intensive one-to-one and</w:t>
            </w:r>
            <w:r w:rsidR="003A3C0B">
              <w:t>/or</w:t>
            </w:r>
            <w:r>
              <w:t xml:space="preserve"> group work in line with assessed needs, the intervention plan and the requirements of the child’s Court Order.</w:t>
            </w:r>
          </w:p>
          <w:p w14:paraId="1EFC0F04" w14:textId="77777777" w:rsidR="00BF5D61" w:rsidRDefault="00B16C78">
            <w:pPr>
              <w:pStyle w:val="ListBullet"/>
              <w:spacing w:after="20"/>
            </w:pPr>
            <w:r>
              <w:t>Support children to comply with Intensive Supervision and Surveillance requirements, bail conditions and other statutory expectations, escalating concerns promptly to the responsible case manager.</w:t>
            </w:r>
          </w:p>
          <w:p w14:paraId="46D8BC8F" w14:textId="0F05D7BB" w:rsidR="00BF5D61" w:rsidRDefault="00B16C78">
            <w:pPr>
              <w:pStyle w:val="ListBullet"/>
              <w:spacing w:after="20"/>
            </w:pPr>
            <w:r>
              <w:t xml:space="preserve">Contribute to work that prevents children from entering or re-entering custody and reduces risks arising from peer groups, exploitation, </w:t>
            </w:r>
            <w:r w:rsidR="003A3C0B">
              <w:t xml:space="preserve">local contexts </w:t>
            </w:r>
            <w:r>
              <w:t>and the wider community.</w:t>
            </w:r>
          </w:p>
          <w:p w14:paraId="03C684F5" w14:textId="77777777" w:rsidR="00BF5D61" w:rsidRDefault="00B16C78">
            <w:pPr>
              <w:pStyle w:val="ListBullet"/>
              <w:spacing w:after="20"/>
            </w:pPr>
            <w:r>
              <w:t>Use restorative, trauma-informed and strengths-based approaches to help children understand the impact of their behaviour, develop safer strategies and build on protective factors.</w:t>
            </w:r>
          </w:p>
          <w:p w14:paraId="4442C49B" w14:textId="33048351" w:rsidR="00AB45E8" w:rsidRDefault="00AB45E8">
            <w:pPr>
              <w:pStyle w:val="ListBullet"/>
              <w:spacing w:after="20"/>
            </w:pPr>
            <w:r>
              <w:t>Support work with parents/carers to participate in shared decision-making, risk management and keeping their child safe in the local community and at home.</w:t>
            </w:r>
          </w:p>
          <w:p w14:paraId="71E757A9" w14:textId="77777777" w:rsidR="00BF5D61" w:rsidRDefault="00B16C78">
            <w:pPr>
              <w:pStyle w:val="ListBullet"/>
              <w:spacing w:after="20"/>
            </w:pPr>
            <w:r>
              <w:t>Contribute relevant information to assessments, intervention plans, reviews, enforcement decisions and risk-management arrangements, while remaining accountable to the allocated case manager.</w:t>
            </w:r>
          </w:p>
          <w:p w14:paraId="44EFF4EF" w14:textId="554E6187" w:rsidR="00AB45E8" w:rsidRDefault="00AB45E8">
            <w:pPr>
              <w:pStyle w:val="ListBullet"/>
              <w:spacing w:after="20"/>
            </w:pPr>
            <w:r>
              <w:t>Develop strong connections with local business, enterprise and alternative provision opportunities so that the YJS has a bank of provision available for our children to access in a timely way.</w:t>
            </w:r>
          </w:p>
          <w:p w14:paraId="54DE8B56" w14:textId="63D9EC9D" w:rsidR="006D1F99" w:rsidRDefault="00B16C78" w:rsidP="006D1F99">
            <w:pPr>
              <w:pStyle w:val="ListBullet"/>
              <w:spacing w:after="20"/>
            </w:pPr>
            <w:r>
              <w:t>Work flexibly across Oxfordshire, including some early evenings, weekends and school holiday periods, to meet children’s needs and Court Order requirements.</w:t>
            </w:r>
          </w:p>
          <w:p w14:paraId="3F6AFBF7" w14:textId="3FF1EDA1" w:rsidR="006D1F99" w:rsidRDefault="006D1F99" w:rsidP="006D1F99">
            <w:pPr>
              <w:pStyle w:val="ListBullet"/>
              <w:spacing w:after="20"/>
            </w:pPr>
            <w:r>
              <w:t>Case-management of some statutory cases where service demand requires.</w:t>
            </w:r>
          </w:p>
          <w:p w14:paraId="46FBE679" w14:textId="77777777" w:rsidR="00BF5D61" w:rsidRDefault="00B16C78">
            <w:pPr>
              <w:pStyle w:val="ListBullet"/>
              <w:spacing w:after="20"/>
            </w:pPr>
            <w:r>
              <w:t>Work collaboratively with parents and carers, Youth Justice colleagues, Children’s Social Care, Education, Police, Probation, health services, commissioned providers and community organisations.</w:t>
            </w:r>
          </w:p>
          <w:p w14:paraId="48C5896C" w14:textId="77777777" w:rsidR="00BF5D61" w:rsidRDefault="00B16C78">
            <w:pPr>
              <w:pStyle w:val="ListBullet"/>
              <w:spacing w:after="20"/>
            </w:pPr>
            <w:r>
              <w:t>Maintain timely, accurate and proportionate electronic records and provide clear verbal and written updates on engagement, progress, safeguarding and risk.</w:t>
            </w:r>
          </w:p>
          <w:p w14:paraId="5D35C96D" w14:textId="77777777" w:rsidR="00BF5D61" w:rsidRDefault="00B16C78">
            <w:pPr>
              <w:pStyle w:val="ListBullet"/>
              <w:spacing w:after="20"/>
            </w:pPr>
            <w:r>
              <w:t>Identify and respond to safeguarding or public-protection concerns in accordance with Oxfordshire County Council procedures and agreed multi-agency arrangements.</w:t>
            </w:r>
          </w:p>
          <w:p w14:paraId="737D4897" w14:textId="77777777" w:rsidR="00BF5D61" w:rsidRDefault="00B16C78">
            <w:pPr>
              <w:pStyle w:val="ListBullet"/>
              <w:spacing w:after="20"/>
            </w:pPr>
            <w:r>
              <w:t>Participate in supervision, team meetings, training, reflective practice and service development, and contribute to evaluation of the ISS offer.</w:t>
            </w:r>
          </w:p>
          <w:p w14:paraId="2856BB93" w14:textId="77777777" w:rsidR="00BF5D61" w:rsidRDefault="00B16C78">
            <w:pPr>
              <w:pStyle w:val="ListBullet"/>
              <w:spacing w:after="20"/>
            </w:pPr>
            <w:r>
              <w:t>Carry out duties in accordance with legislation, national Youth Justice standards, Council policy, equality duties, health and safety requirements and information-governance expectations.</w:t>
            </w:r>
          </w:p>
          <w:p w14:paraId="77A786E4" w14:textId="77777777" w:rsidR="00D63E7C" w:rsidRDefault="00D63E7C" w:rsidP="00D63E7C">
            <w:pPr>
              <w:pStyle w:val="ListBullet"/>
              <w:numPr>
                <w:ilvl w:val="0"/>
                <w:numId w:val="0"/>
              </w:numPr>
              <w:spacing w:after="20"/>
              <w:ind w:left="576"/>
            </w:pPr>
          </w:p>
          <w:p w14:paraId="2266AD7A" w14:textId="77777777" w:rsidR="00BF5D61" w:rsidRDefault="00B16C78">
            <w:r>
              <w:rPr>
                <w:b/>
              </w:rPr>
              <w:t>Key Relationships:</w:t>
            </w:r>
          </w:p>
          <w:p w14:paraId="5819E834" w14:textId="77777777" w:rsidR="00BF5D61" w:rsidRDefault="00B16C78">
            <w:pPr>
              <w:pStyle w:val="ListBullet"/>
              <w:spacing w:after="20"/>
            </w:pPr>
            <w:r>
              <w:t>Children and their parents/carers</w:t>
            </w:r>
          </w:p>
          <w:p w14:paraId="74EDE648" w14:textId="77777777" w:rsidR="00BF5D61" w:rsidRDefault="00B16C78">
            <w:pPr>
              <w:pStyle w:val="ListBullet"/>
              <w:spacing w:after="20"/>
            </w:pPr>
            <w:r>
              <w:t>Youth Justice case managers, practitioners, managers and specialist staff</w:t>
            </w:r>
          </w:p>
          <w:p w14:paraId="65A85EBA" w14:textId="77777777" w:rsidR="00BF5D61" w:rsidRDefault="00B16C78">
            <w:pPr>
              <w:pStyle w:val="ListBullet"/>
              <w:spacing w:after="20"/>
            </w:pPr>
            <w:r>
              <w:t>Children’s Social Care, Education, Police, Probation and health partners</w:t>
            </w:r>
          </w:p>
          <w:p w14:paraId="154C888C" w14:textId="77777777" w:rsidR="00BF5D61" w:rsidRDefault="00B16C78">
            <w:pPr>
              <w:pStyle w:val="ListBullet"/>
              <w:spacing w:after="20"/>
            </w:pPr>
            <w:r>
              <w:t>Courts, legal representatives, secure establishments and commissioned/community providers</w:t>
            </w:r>
          </w:p>
          <w:p w14:paraId="0746E81B" w14:textId="68C80A27" w:rsidR="00AB45E8" w:rsidRDefault="00AB45E8">
            <w:pPr>
              <w:pStyle w:val="ListBullet"/>
              <w:spacing w:after="20"/>
            </w:pPr>
            <w:r>
              <w:t>Local businesses and alternative education/training/employment providers</w:t>
            </w:r>
          </w:p>
        </w:tc>
      </w:tr>
    </w:tbl>
    <w:p w14:paraId="3D6E8781" w14:textId="77777777" w:rsidR="007378D4" w:rsidRDefault="007378D4">
      <w:pPr>
        <w:rPr>
          <w:kern w:val="2"/>
          <w:lang w:eastAsia="en-GB"/>
          <w14:ligatures w14:val="standardContextual"/>
        </w:rPr>
      </w:pPr>
    </w:p>
    <w:p w14:paraId="6682B29B" w14:textId="77777777" w:rsidR="00042E71" w:rsidRPr="00FC4D27" w:rsidRDefault="00042E71" w:rsidP="00042E71">
      <w:pPr>
        <w:tabs>
          <w:tab w:val="left" w:pos="726"/>
        </w:tabs>
        <w:sectPr w:rsidR="00042E71" w:rsidRPr="00FC4D27" w:rsidSect="00584DE3">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lastRenderedPageBreak/>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5C94344B" w14:textId="77777777" w:rsidR="00685634" w:rsidRPr="00882210" w:rsidRDefault="00685634" w:rsidP="00685634">
      <w:pPr>
        <w:spacing w:after="75"/>
        <w:ind w:left="1020"/>
        <w:rPr>
          <w:rFonts w:ascii="Arial" w:hAnsi="Arial" w:cs="Arial"/>
          <w:color w:val="333333"/>
          <w:szCs w:val="22"/>
          <w:lang w:eastAsia="en-GB"/>
        </w:rPr>
      </w:pP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503B79A9" w14:textId="77777777" w:rsidR="0091566B" w:rsidRPr="007D592B" w:rsidRDefault="0091566B" w:rsidP="0091566B">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14B71A4B" w14:textId="77777777" w:rsidR="0091566B" w:rsidRPr="009F0647" w:rsidRDefault="0091566B" w:rsidP="0091566B">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1"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7" w:history="1">
        <w:r w:rsidRPr="00AB4942">
          <w:rPr>
            <w:rStyle w:val="Hyperlink"/>
            <w:rFonts w:ascii="Arial" w:hAnsi="Arial" w:cs="Arial"/>
            <w:color w:val="auto"/>
            <w:szCs w:val="22"/>
          </w:rPr>
          <w:t>corporate values</w:t>
        </w:r>
      </w:hyperlink>
      <w:r w:rsidRPr="00AB4942">
        <w:rPr>
          <w:rFonts w:ascii="Arial" w:hAnsi="Arial" w:cs="Arial"/>
          <w:szCs w:val="22"/>
        </w:rPr>
        <w:t>.</w:t>
      </w:r>
      <w:bookmarkEnd w:id="1"/>
    </w:p>
    <w:p w14:paraId="4F78772D" w14:textId="77777777" w:rsidR="0091566B" w:rsidRPr="009F0647" w:rsidRDefault="0091566B" w:rsidP="0091566B">
      <w:pPr>
        <w:jc w:val="both"/>
        <w:rPr>
          <w:rFonts w:ascii="Arial" w:hAnsi="Arial" w:cs="Arial"/>
        </w:rPr>
      </w:pPr>
    </w:p>
    <w:p w14:paraId="5B80E192" w14:textId="77777777" w:rsidR="0091566B" w:rsidRDefault="0091566B" w:rsidP="0091566B">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7A5A9147" w14:textId="77777777" w:rsidR="0091566B" w:rsidRDefault="0091566B" w:rsidP="0091566B">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and in the order listed. If you do not complete a full supporting statement in the requested format your application may be rejected. </w:t>
      </w:r>
    </w:p>
    <w:p w14:paraId="092F4438" w14:textId="77777777" w:rsidR="0091566B" w:rsidRPr="009F0647" w:rsidRDefault="0091566B" w:rsidP="0091566B">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91566B" w:rsidRPr="009F0647" w14:paraId="201D6FAE" w14:textId="77777777" w:rsidTr="00121834">
        <w:trPr>
          <w:trHeight w:val="80"/>
        </w:trPr>
        <w:tc>
          <w:tcPr>
            <w:tcW w:w="4045" w:type="pct"/>
          </w:tcPr>
          <w:bookmarkEnd w:id="0"/>
          <w:p w14:paraId="7F843891" w14:textId="77777777" w:rsidR="0091566B" w:rsidRPr="009F0647" w:rsidRDefault="0091566B" w:rsidP="00121834">
            <w:pPr>
              <w:pStyle w:val="Heading3"/>
              <w:rPr>
                <w:rFonts w:cs="Arial"/>
              </w:rPr>
            </w:pPr>
            <w:r w:rsidRPr="009F0647">
              <w:rPr>
                <w:rFonts w:cs="Arial"/>
              </w:rPr>
              <w:t>Essential Criteria</w:t>
            </w:r>
          </w:p>
        </w:tc>
        <w:tc>
          <w:tcPr>
            <w:tcW w:w="955" w:type="pct"/>
          </w:tcPr>
          <w:p w14:paraId="0E7B028C" w14:textId="77777777" w:rsidR="0091566B" w:rsidRPr="009F0647" w:rsidRDefault="0091566B" w:rsidP="00121834">
            <w:pPr>
              <w:pStyle w:val="Heading3"/>
            </w:pPr>
            <w:r w:rsidRPr="009F0647">
              <w:t>Assessed By:</w:t>
            </w:r>
          </w:p>
        </w:tc>
      </w:tr>
      <w:tr w:rsidR="0091566B" w:rsidRPr="009F0647" w14:paraId="28CE5F17" w14:textId="77777777" w:rsidTr="00121834">
        <w:tc>
          <w:tcPr>
            <w:tcW w:w="4045" w:type="pct"/>
          </w:tcPr>
          <w:p w14:paraId="35882EA1" w14:textId="60987870" w:rsidR="00AB45E8" w:rsidRDefault="00AB45E8" w:rsidP="00AB45E8">
            <w:pPr>
              <w:pStyle w:val="ListBullet"/>
              <w:spacing w:after="40"/>
            </w:pPr>
            <w:r>
              <w:rPr>
                <w:sz w:val="18"/>
              </w:rPr>
              <w:t>Relevant Level 5 qualification in youth justice, social care, youth work, education, criminal justice or a related discipline.</w:t>
            </w:r>
          </w:p>
          <w:p w14:paraId="5A4C432C" w14:textId="7938B186" w:rsidR="00BF5D61" w:rsidRDefault="00B16C78">
            <w:pPr>
              <w:pStyle w:val="ListBullet"/>
              <w:spacing w:after="40"/>
            </w:pPr>
            <w:r>
              <w:rPr>
                <w:sz w:val="18"/>
              </w:rPr>
              <w:t xml:space="preserve">Proven ability to engage and sustain purposeful relationships with adolescents, including those who </w:t>
            </w:r>
            <w:r w:rsidR="00AB45E8">
              <w:rPr>
                <w:sz w:val="18"/>
              </w:rPr>
              <w:t>face barriers to</w:t>
            </w:r>
            <w:r>
              <w:rPr>
                <w:sz w:val="18"/>
              </w:rPr>
              <w:t xml:space="preserve"> engage</w:t>
            </w:r>
            <w:r w:rsidR="00AB45E8">
              <w:rPr>
                <w:sz w:val="18"/>
              </w:rPr>
              <w:t>ment</w:t>
            </w:r>
            <w:r>
              <w:rPr>
                <w:sz w:val="18"/>
              </w:rPr>
              <w:t xml:space="preserve"> or display challenging behaviour</w:t>
            </w:r>
            <w:r w:rsidR="00AB45E8">
              <w:rPr>
                <w:sz w:val="18"/>
              </w:rPr>
              <w:t>s</w:t>
            </w:r>
            <w:r>
              <w:rPr>
                <w:sz w:val="18"/>
              </w:rPr>
              <w:t>.</w:t>
            </w:r>
          </w:p>
          <w:p w14:paraId="3AB9DDF4" w14:textId="77777777" w:rsidR="00BF5D61" w:rsidRDefault="00B16C78">
            <w:pPr>
              <w:pStyle w:val="ListBullet"/>
              <w:spacing w:after="40"/>
            </w:pPr>
            <w:r>
              <w:rPr>
                <w:sz w:val="18"/>
              </w:rPr>
              <w:t>Experience of delivering structured one-to-one or group interventions with children or young people in youth justice, social care, education, community safety or a related setting.</w:t>
            </w:r>
          </w:p>
          <w:p w14:paraId="0784B3DC" w14:textId="77777777" w:rsidR="00BF5D61" w:rsidRDefault="00B16C78">
            <w:pPr>
              <w:pStyle w:val="ListBullet"/>
              <w:spacing w:after="40"/>
            </w:pPr>
            <w:r>
              <w:rPr>
                <w:sz w:val="18"/>
              </w:rPr>
              <w:t>Understanding of adolescent development and how trauma, neurodiversity, peer groups, exploitation and contextual or extra-familial risks may affect behaviour and engagement.</w:t>
            </w:r>
          </w:p>
          <w:p w14:paraId="08F4A6B6" w14:textId="77777777" w:rsidR="00BF5D61" w:rsidRDefault="00B16C78">
            <w:pPr>
              <w:pStyle w:val="ListBullet"/>
              <w:spacing w:after="40"/>
            </w:pPr>
            <w:r>
              <w:rPr>
                <w:sz w:val="18"/>
              </w:rPr>
              <w:t>Ability to recognise, assess and respond appropriately to safeguarding concerns, risk of harm and risk of reoffending, and to share concerns promptly.</w:t>
            </w:r>
          </w:p>
          <w:p w14:paraId="2CAC58E7" w14:textId="77777777" w:rsidR="00BF5D61" w:rsidRDefault="00B16C78">
            <w:pPr>
              <w:pStyle w:val="ListBullet"/>
              <w:spacing w:after="40"/>
            </w:pPr>
            <w:r>
              <w:rPr>
                <w:sz w:val="18"/>
              </w:rPr>
              <w:t>Ability to manage conflict, maintain professional boundaries and work safely when lone working or in community settings.</w:t>
            </w:r>
          </w:p>
        </w:tc>
        <w:tc>
          <w:tcPr>
            <w:tcW w:w="955" w:type="pct"/>
          </w:tcPr>
          <w:p w14:paraId="6ADB6604" w14:textId="77777777" w:rsidR="00BF5D61" w:rsidRDefault="00B16C78">
            <w:r>
              <w:rPr>
                <w:sz w:val="18"/>
              </w:rPr>
              <w:t>A, I</w:t>
            </w:r>
          </w:p>
        </w:tc>
      </w:tr>
      <w:tr w:rsidR="0091566B" w:rsidRPr="009F0647" w14:paraId="0EF19FA3" w14:textId="77777777" w:rsidTr="00121834">
        <w:trPr>
          <w:trHeight w:val="2642"/>
        </w:trPr>
        <w:tc>
          <w:tcPr>
            <w:tcW w:w="4045" w:type="pct"/>
          </w:tcPr>
          <w:p w14:paraId="7DE587F5" w14:textId="77777777" w:rsidR="00BF5D61" w:rsidRDefault="00B16C78">
            <w:pPr>
              <w:pStyle w:val="ListBullet"/>
              <w:spacing w:after="40"/>
            </w:pPr>
            <w:r>
              <w:rPr>
                <w:sz w:val="18"/>
              </w:rPr>
              <w:t>Clear written and verbal communication skills, including accurate recording and effective information-sharing with children, families and professionals.</w:t>
            </w:r>
          </w:p>
          <w:p w14:paraId="699DC068" w14:textId="77777777" w:rsidR="00BF5D61" w:rsidRDefault="00B16C78">
            <w:pPr>
              <w:pStyle w:val="ListBullet"/>
              <w:spacing w:after="40"/>
            </w:pPr>
            <w:r>
              <w:rPr>
                <w:sz w:val="18"/>
              </w:rPr>
              <w:t>Ability to organise a demanding workload, work collaboratively within statutory plans and adapt activity in response to changing risk and need.</w:t>
            </w:r>
          </w:p>
          <w:p w14:paraId="63EB401A" w14:textId="77777777" w:rsidR="00BF5D61" w:rsidRDefault="00B16C78">
            <w:pPr>
              <w:pStyle w:val="ListBullet"/>
              <w:spacing w:after="40"/>
            </w:pPr>
            <w:r>
              <w:rPr>
                <w:sz w:val="18"/>
              </w:rPr>
              <w:t>Commitment to anti-discriminatory, child-centred and restorative practice, and to Oxfordshire County Council’s values.</w:t>
            </w:r>
          </w:p>
          <w:p w14:paraId="53071BFB" w14:textId="77777777" w:rsidR="00BF5D61" w:rsidRDefault="00B16C78">
            <w:pPr>
              <w:pStyle w:val="ListBullet"/>
              <w:spacing w:after="40"/>
            </w:pPr>
            <w:r>
              <w:rPr>
                <w:sz w:val="18"/>
              </w:rPr>
              <w:t>Ability and willingness to travel across Oxfordshire and work flexibly, including some early evenings, weekends and school holiday periods.</w:t>
            </w:r>
          </w:p>
          <w:p w14:paraId="52C953A9" w14:textId="77777777" w:rsidR="00BF5D61" w:rsidRDefault="00B16C78">
            <w:pPr>
              <w:pStyle w:val="ListBullet"/>
              <w:spacing w:after="40"/>
            </w:pPr>
            <w:r>
              <w:rPr>
                <w:sz w:val="18"/>
              </w:rPr>
              <w:t>Sufficient command of spoken and written English for the effective performance of the role.</w:t>
            </w:r>
          </w:p>
        </w:tc>
        <w:tc>
          <w:tcPr>
            <w:tcW w:w="955" w:type="pct"/>
          </w:tcPr>
          <w:p w14:paraId="109B4E51" w14:textId="77777777" w:rsidR="00BF5D61" w:rsidRDefault="00B16C78">
            <w:r>
              <w:rPr>
                <w:sz w:val="18"/>
              </w:rPr>
              <w:t>A, I</w:t>
            </w:r>
          </w:p>
        </w:tc>
      </w:tr>
      <w:tr w:rsidR="0091566B" w:rsidRPr="009F0647" w14:paraId="03CEC0C7" w14:textId="77777777" w:rsidTr="00121834">
        <w:trPr>
          <w:trHeight w:val="70"/>
        </w:trPr>
        <w:tc>
          <w:tcPr>
            <w:tcW w:w="4045" w:type="pct"/>
          </w:tcPr>
          <w:p w14:paraId="4ABC920F" w14:textId="77777777" w:rsidR="0091566B" w:rsidRPr="009F0647" w:rsidRDefault="0091566B" w:rsidP="00121834">
            <w:pPr>
              <w:pStyle w:val="Heading3"/>
              <w:rPr>
                <w:rFonts w:cs="Arial"/>
              </w:rPr>
            </w:pPr>
            <w:r w:rsidRPr="009F0647">
              <w:rPr>
                <w:rFonts w:cs="Arial"/>
              </w:rPr>
              <w:lastRenderedPageBreak/>
              <w:t>Desirable Criteria</w:t>
            </w:r>
          </w:p>
        </w:tc>
        <w:tc>
          <w:tcPr>
            <w:tcW w:w="955" w:type="pct"/>
          </w:tcPr>
          <w:p w14:paraId="3F3C351F" w14:textId="77777777" w:rsidR="0091566B" w:rsidRPr="009F0647" w:rsidRDefault="0091566B" w:rsidP="00121834">
            <w:pPr>
              <w:pStyle w:val="Heading3"/>
            </w:pPr>
            <w:r w:rsidRPr="009F0647">
              <w:t>Assessed By:</w:t>
            </w:r>
          </w:p>
        </w:tc>
      </w:tr>
      <w:tr w:rsidR="0091566B" w:rsidRPr="009F0647" w14:paraId="5CAD5A2A" w14:textId="77777777" w:rsidTr="00121834">
        <w:tc>
          <w:tcPr>
            <w:tcW w:w="4045" w:type="pct"/>
          </w:tcPr>
          <w:p w14:paraId="67E5C188" w14:textId="77777777" w:rsidR="00BF5D61" w:rsidRDefault="00B16C78">
            <w:pPr>
              <w:pStyle w:val="ListBullet"/>
              <w:spacing w:after="40"/>
            </w:pPr>
            <w:r>
              <w:rPr>
                <w:sz w:val="18"/>
              </w:rPr>
              <w:t>Knowledge of Youth Justice legislation, National Standards, enforcement processes and approaches that support desistance.</w:t>
            </w:r>
          </w:p>
          <w:p w14:paraId="743E5AF1" w14:textId="77777777" w:rsidR="00BF5D61" w:rsidRDefault="00B16C78">
            <w:pPr>
              <w:pStyle w:val="ListBullet"/>
              <w:spacing w:after="40"/>
            </w:pPr>
            <w:r>
              <w:rPr>
                <w:sz w:val="18"/>
              </w:rPr>
              <w:t>Experience of restorative practice, contextual safeguarding, exploitation work or trauma-informed intervention.</w:t>
            </w:r>
          </w:p>
        </w:tc>
        <w:tc>
          <w:tcPr>
            <w:tcW w:w="955" w:type="pct"/>
          </w:tcPr>
          <w:p w14:paraId="1733B5E8" w14:textId="77777777" w:rsidR="00BF5D61" w:rsidRDefault="00B16C78">
            <w:r>
              <w:rPr>
                <w:sz w:val="18"/>
              </w:rPr>
              <w:t>A, I</w:t>
            </w:r>
          </w:p>
        </w:tc>
      </w:tr>
    </w:tbl>
    <w:p w14:paraId="7AC86A3D" w14:textId="77777777" w:rsidR="007378D4" w:rsidRDefault="007378D4">
      <w:pPr>
        <w:rPr>
          <w:kern w:val="2"/>
          <w:lang w:eastAsia="en-GB"/>
          <w14:ligatures w14:val="standardContextual"/>
        </w:rPr>
      </w:pPr>
      <w:bookmarkStart w:id="2" w:name="_Hlk516569688"/>
      <w:bookmarkStart w:id="3" w:name="_Hlk518653385"/>
      <w:bookmarkStart w:id="4" w:name="_Hlk518651683"/>
    </w:p>
    <w:p w14:paraId="41337F90" w14:textId="77777777" w:rsidR="0091566B" w:rsidRDefault="0091566B" w:rsidP="0091566B">
      <w:pPr>
        <w:sectPr w:rsidR="0091566B" w:rsidSect="005E7A01">
          <w:headerReference w:type="default" r:id="rId18"/>
          <w:footerReference w:type="even" r:id="rId19"/>
          <w:footerReference w:type="default" r:id="rId20"/>
          <w:headerReference w:type="first" r:id="rId21"/>
          <w:footerReference w:type="first" r:id="rId22"/>
          <w:type w:val="continuous"/>
          <w:pgSz w:w="11907" w:h="16840" w:code="9"/>
          <w:pgMar w:top="1263" w:right="851" w:bottom="1418" w:left="851" w:header="567" w:footer="316" w:gutter="0"/>
          <w:cols w:space="708"/>
          <w:titlePg/>
          <w:docGrid w:linePitch="360"/>
        </w:sectPr>
      </w:pPr>
    </w:p>
    <w:p w14:paraId="6FB17F3E" w14:textId="77777777" w:rsidR="0091566B" w:rsidRDefault="0091566B" w:rsidP="0091566B"/>
    <w:p w14:paraId="076B55C1" w14:textId="77777777" w:rsidR="0091566B" w:rsidRPr="00CA7279" w:rsidRDefault="0091566B" w:rsidP="0091566B">
      <w:pPr>
        <w:pStyle w:val="Heading1"/>
        <w:spacing w:before="120"/>
      </w:pPr>
      <w:r>
        <w:t>Section C: P</w:t>
      </w:r>
      <w:r w:rsidRPr="00CA7279">
        <w:t xml:space="preserve">re-employment </w:t>
      </w:r>
      <w:r>
        <w:t>C</w:t>
      </w:r>
      <w:r w:rsidRPr="00CA7279">
        <w:t>hecks</w:t>
      </w:r>
    </w:p>
    <w:p w14:paraId="3BC573B4" w14:textId="77777777" w:rsidR="0091566B" w:rsidRDefault="0091566B" w:rsidP="0091566B">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23" w:history="1">
        <w:r w:rsidRPr="009F0647">
          <w:rPr>
            <w:rStyle w:val="Hyperlink"/>
            <w:rFonts w:cs="Arial"/>
            <w:szCs w:val="22"/>
          </w:rPr>
          <w:t>Pre-employment checks</w:t>
        </w:r>
      </w:hyperlink>
      <w:r w:rsidRPr="009F0647">
        <w:rPr>
          <w:rFonts w:cs="Arial"/>
          <w:szCs w:val="22"/>
        </w:rPr>
        <w:t xml:space="preserve"> </w:t>
      </w:r>
    </w:p>
    <w:p w14:paraId="20F488C6" w14:textId="77777777" w:rsidR="0091566B" w:rsidRDefault="0091566B" w:rsidP="0091566B">
      <w:pPr>
        <w:pStyle w:val="BodyText3"/>
        <w:tabs>
          <w:tab w:val="left" w:pos="4035"/>
        </w:tabs>
        <w:spacing w:before="0" w:line="240" w:lineRule="auto"/>
        <w:rPr>
          <w:rFonts w:cs="Arial"/>
          <w:szCs w:val="22"/>
        </w:rPr>
      </w:pPr>
    </w:p>
    <w:p w14:paraId="602FD93D" w14:textId="77777777" w:rsidR="0091566B" w:rsidRDefault="0091566B" w:rsidP="0091566B">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6ADD3AD" w14:textId="77777777" w:rsidR="0091566B" w:rsidRPr="00285127" w:rsidRDefault="0091566B" w:rsidP="0091566B">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5"/>
        <w:gridCol w:w="4415"/>
        <w:gridCol w:w="575"/>
        <w:gridCol w:w="4598"/>
      </w:tblGrid>
      <w:tr w:rsidR="0091566B" w:rsidRPr="009F0647" w14:paraId="25617A19" w14:textId="77777777" w:rsidTr="00121834">
        <w:trPr>
          <w:trHeight w:val="381"/>
        </w:trPr>
        <w:tc>
          <w:tcPr>
            <w:tcW w:w="283" w:type="pct"/>
          </w:tcPr>
          <w:p w14:paraId="6412FC74" w14:textId="77777777" w:rsidR="00BF5D61" w:rsidRDefault="00B16C78">
            <w:r>
              <w:rPr>
                <w:sz w:val="20"/>
              </w:rPr>
              <w:t>☐</w:t>
            </w:r>
          </w:p>
        </w:tc>
        <w:tc>
          <w:tcPr>
            <w:tcW w:w="2172" w:type="pct"/>
          </w:tcPr>
          <w:p w14:paraId="568FF0E4" w14:textId="77777777" w:rsidR="0091566B" w:rsidRPr="007A55C8" w:rsidRDefault="0091566B" w:rsidP="00121834">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14:paraId="476BD70A" w14:textId="77777777" w:rsidR="00BF5D61" w:rsidRDefault="00B16C78">
            <w:r>
              <w:rPr>
                <w:sz w:val="20"/>
              </w:rPr>
              <w:t>☐</w:t>
            </w:r>
          </w:p>
        </w:tc>
        <w:tc>
          <w:tcPr>
            <w:tcW w:w="2262" w:type="pct"/>
          </w:tcPr>
          <w:p w14:paraId="3FCFE3C3" w14:textId="77777777" w:rsidR="0091566B" w:rsidRPr="007A55C8" w:rsidRDefault="0091566B" w:rsidP="00121834">
            <w:pPr>
              <w:pStyle w:val="Normaltable"/>
              <w:rPr>
                <w:rFonts w:ascii="Arial" w:hAnsi="Arial" w:cs="Arial"/>
              </w:rPr>
            </w:pPr>
            <w:r w:rsidRPr="007A55C8">
              <w:rPr>
                <w:rFonts w:ascii="Arial" w:hAnsi="Arial" w:cs="Arial"/>
              </w:rPr>
              <w:t xml:space="preserve">Enhanced Disclosure and Barring Service check without </w:t>
            </w:r>
            <w:hyperlink r:id="rId24" w:anchor="enhanced-dbs-check-without-an-adult-childrens-barred-list-check" w:history="1">
              <w:r w:rsidRPr="007A55C8">
                <w:rPr>
                  <w:rFonts w:ascii="Arial" w:hAnsi="Arial" w:cs="Arial"/>
                </w:rPr>
                <w:t>an Adult/Children’s barred list check</w:t>
              </w:r>
            </w:hyperlink>
          </w:p>
        </w:tc>
      </w:tr>
      <w:tr w:rsidR="0091566B" w:rsidRPr="009F0647" w14:paraId="08F1D68E" w14:textId="77777777" w:rsidTr="00121834">
        <w:trPr>
          <w:trHeight w:val="381"/>
        </w:trPr>
        <w:tc>
          <w:tcPr>
            <w:tcW w:w="283" w:type="pct"/>
          </w:tcPr>
          <w:p w14:paraId="0F257FDD" w14:textId="77777777" w:rsidR="00BF5D61" w:rsidRDefault="00B16C78">
            <w:r>
              <w:rPr>
                <w:sz w:val="20"/>
              </w:rPr>
              <w:t>☒</w:t>
            </w:r>
          </w:p>
        </w:tc>
        <w:tc>
          <w:tcPr>
            <w:tcW w:w="2172" w:type="pct"/>
          </w:tcPr>
          <w:p w14:paraId="37AB133C" w14:textId="77777777" w:rsidR="0091566B" w:rsidRPr="007A55C8" w:rsidRDefault="0091566B" w:rsidP="00121834">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14:paraId="2CA703F9" w14:textId="77777777" w:rsidR="00BF5D61" w:rsidRDefault="00B16C78">
            <w:r>
              <w:rPr>
                <w:sz w:val="20"/>
              </w:rPr>
              <w:t>☐</w:t>
            </w:r>
          </w:p>
        </w:tc>
        <w:tc>
          <w:tcPr>
            <w:tcW w:w="2262" w:type="pct"/>
          </w:tcPr>
          <w:p w14:paraId="5D6BBB00" w14:textId="77777777" w:rsidR="0091566B" w:rsidRPr="007A55C8" w:rsidRDefault="0091566B" w:rsidP="00121834">
            <w:pPr>
              <w:pStyle w:val="Normaltable"/>
              <w:rPr>
                <w:rFonts w:ascii="Arial" w:hAnsi="Arial" w:cs="Arial"/>
              </w:rPr>
            </w:pPr>
            <w:r w:rsidRPr="007A55C8">
              <w:rPr>
                <w:rFonts w:ascii="Arial" w:hAnsi="Arial" w:cs="Arial"/>
              </w:rPr>
              <w:t>Enhanced Disclosure and Barring Service check with Adults Barred List</w:t>
            </w:r>
          </w:p>
        </w:tc>
      </w:tr>
      <w:tr w:rsidR="0091566B" w:rsidRPr="009F0647" w14:paraId="0EEC9BEE" w14:textId="77777777" w:rsidTr="00121834">
        <w:trPr>
          <w:trHeight w:val="381"/>
        </w:trPr>
        <w:tc>
          <w:tcPr>
            <w:tcW w:w="283" w:type="pct"/>
          </w:tcPr>
          <w:p w14:paraId="1E503443" w14:textId="77777777" w:rsidR="00BF5D61" w:rsidRDefault="00B16C78">
            <w:r>
              <w:rPr>
                <w:sz w:val="20"/>
              </w:rPr>
              <w:t>☐</w:t>
            </w:r>
          </w:p>
        </w:tc>
        <w:tc>
          <w:tcPr>
            <w:tcW w:w="2172" w:type="pct"/>
          </w:tcPr>
          <w:p w14:paraId="3CB0AAAD" w14:textId="77777777" w:rsidR="0091566B" w:rsidRPr="007A55C8" w:rsidRDefault="0091566B" w:rsidP="00121834">
            <w:pPr>
              <w:pStyle w:val="Normaltable"/>
              <w:rPr>
                <w:rFonts w:ascii="Arial" w:hAnsi="Arial" w:cs="Arial"/>
              </w:rPr>
            </w:pPr>
            <w:r w:rsidRPr="007A55C8">
              <w:rPr>
                <w:rFonts w:ascii="Arial" w:hAnsi="Arial" w:cs="Arial"/>
              </w:rPr>
              <w:t>Standard Disclosure and Barring Service check</w:t>
            </w:r>
          </w:p>
        </w:tc>
        <w:tc>
          <w:tcPr>
            <w:tcW w:w="283" w:type="pct"/>
          </w:tcPr>
          <w:p w14:paraId="05F1A8CA" w14:textId="77777777" w:rsidR="00BF5D61" w:rsidRDefault="00B16C78">
            <w:r>
              <w:rPr>
                <w:sz w:val="20"/>
              </w:rPr>
              <w:t>☐</w:t>
            </w:r>
          </w:p>
        </w:tc>
        <w:tc>
          <w:tcPr>
            <w:tcW w:w="2262" w:type="pct"/>
          </w:tcPr>
          <w:p w14:paraId="20E1BBC1" w14:textId="77777777" w:rsidR="0091566B" w:rsidRPr="007A55C8" w:rsidRDefault="0091566B" w:rsidP="00121834">
            <w:pPr>
              <w:pStyle w:val="Normaltable"/>
              <w:rPr>
                <w:rFonts w:ascii="Arial" w:hAnsi="Arial" w:cs="Arial"/>
              </w:rPr>
            </w:pPr>
            <w:r w:rsidRPr="007A55C8">
              <w:rPr>
                <w:rFonts w:ascii="Arial" w:hAnsi="Arial" w:cs="Arial"/>
              </w:rPr>
              <w:t>Basic Disclosure</w:t>
            </w:r>
          </w:p>
        </w:tc>
      </w:tr>
      <w:tr w:rsidR="0091566B" w:rsidRPr="009F0647" w14:paraId="7FCF6024" w14:textId="77777777" w:rsidTr="00121834">
        <w:trPr>
          <w:trHeight w:val="381"/>
        </w:trPr>
        <w:tc>
          <w:tcPr>
            <w:tcW w:w="283" w:type="pct"/>
          </w:tcPr>
          <w:p w14:paraId="22E4F493" w14:textId="77777777" w:rsidR="00BF5D61" w:rsidRDefault="00B16C78">
            <w:r>
              <w:rPr>
                <w:sz w:val="20"/>
              </w:rPr>
              <w:t>☐</w:t>
            </w:r>
          </w:p>
        </w:tc>
        <w:tc>
          <w:tcPr>
            <w:tcW w:w="2172" w:type="pct"/>
          </w:tcPr>
          <w:p w14:paraId="35749CF9" w14:textId="77777777" w:rsidR="0091566B" w:rsidRPr="007A55C8" w:rsidRDefault="0091566B" w:rsidP="00121834">
            <w:pPr>
              <w:pStyle w:val="Normaltable"/>
              <w:rPr>
                <w:rFonts w:ascii="Arial" w:hAnsi="Arial" w:cs="Arial"/>
              </w:rPr>
            </w:pPr>
            <w:r w:rsidRPr="007A55C8">
              <w:rPr>
                <w:rFonts w:ascii="Arial" w:hAnsi="Arial" w:cs="Arial"/>
              </w:rPr>
              <w:t>Disqualification for Caring for Children</w:t>
            </w:r>
            <w:r>
              <w:rPr>
                <w:rFonts w:ascii="Arial" w:hAnsi="Arial" w:cs="Arial"/>
              </w:rPr>
              <w:t xml:space="preserve"> </w:t>
            </w:r>
            <w:r w:rsidRPr="007A55C8">
              <w:rPr>
                <w:rFonts w:ascii="Arial" w:hAnsi="Arial" w:cs="Arial"/>
              </w:rPr>
              <w:t>(Education)</w:t>
            </w:r>
          </w:p>
        </w:tc>
        <w:tc>
          <w:tcPr>
            <w:tcW w:w="283" w:type="pct"/>
          </w:tcPr>
          <w:p w14:paraId="44875ECE" w14:textId="0B296F96" w:rsidR="00BF5D61" w:rsidRDefault="00AB45E8">
            <w:r>
              <w:rPr>
                <w:rFonts w:ascii="Segoe UI Symbol" w:hAnsi="Segoe UI Symbol" w:cs="Segoe UI Symbol"/>
                <w:sz w:val="20"/>
              </w:rPr>
              <w:t>☐</w:t>
            </w:r>
          </w:p>
        </w:tc>
        <w:tc>
          <w:tcPr>
            <w:tcW w:w="2262" w:type="pct"/>
          </w:tcPr>
          <w:p w14:paraId="5F0938A8" w14:textId="77777777" w:rsidR="0091566B" w:rsidRPr="007A55C8" w:rsidRDefault="0091566B" w:rsidP="00121834">
            <w:pPr>
              <w:pStyle w:val="Normaltable"/>
              <w:rPr>
                <w:rFonts w:ascii="Arial" w:hAnsi="Arial" w:cs="Arial"/>
              </w:rPr>
            </w:pPr>
            <w:r w:rsidRPr="007A55C8">
              <w:rPr>
                <w:rFonts w:ascii="Arial" w:hAnsi="Arial" w:cs="Arial"/>
              </w:rPr>
              <w:t>Overseas Criminal Record Checks</w:t>
            </w:r>
          </w:p>
        </w:tc>
      </w:tr>
      <w:tr w:rsidR="0091566B" w:rsidRPr="009F0647" w14:paraId="66AB4F10" w14:textId="77777777" w:rsidTr="00121834">
        <w:trPr>
          <w:trHeight w:val="381"/>
        </w:trPr>
        <w:tc>
          <w:tcPr>
            <w:tcW w:w="283" w:type="pct"/>
          </w:tcPr>
          <w:p w14:paraId="184CCF8B" w14:textId="77777777" w:rsidR="00BF5D61" w:rsidRDefault="00B16C78">
            <w:r>
              <w:rPr>
                <w:sz w:val="20"/>
              </w:rPr>
              <w:t>☐</w:t>
            </w:r>
          </w:p>
        </w:tc>
        <w:tc>
          <w:tcPr>
            <w:tcW w:w="2172" w:type="pct"/>
          </w:tcPr>
          <w:p w14:paraId="3EBEB52E" w14:textId="77777777" w:rsidR="0091566B" w:rsidRPr="007A55C8" w:rsidRDefault="0091566B" w:rsidP="00121834">
            <w:pPr>
              <w:pStyle w:val="Normaltable"/>
              <w:rPr>
                <w:rFonts w:ascii="Arial" w:hAnsi="Arial" w:cs="Arial"/>
              </w:rPr>
            </w:pPr>
            <w:r w:rsidRPr="007A55C8">
              <w:rPr>
                <w:rFonts w:ascii="Arial" w:hAnsi="Arial" w:cs="Arial"/>
              </w:rPr>
              <w:t>Prohibition from Teaching</w:t>
            </w:r>
          </w:p>
        </w:tc>
        <w:tc>
          <w:tcPr>
            <w:tcW w:w="283" w:type="pct"/>
          </w:tcPr>
          <w:p w14:paraId="55C2BEA4" w14:textId="77777777" w:rsidR="00BF5D61" w:rsidRDefault="00B16C78">
            <w:r>
              <w:rPr>
                <w:sz w:val="20"/>
              </w:rPr>
              <w:t>☐</w:t>
            </w:r>
          </w:p>
        </w:tc>
        <w:tc>
          <w:tcPr>
            <w:tcW w:w="2262" w:type="pct"/>
          </w:tcPr>
          <w:p w14:paraId="7A2132EB" w14:textId="77777777" w:rsidR="0091566B" w:rsidRPr="007A55C8" w:rsidRDefault="0091566B" w:rsidP="00121834">
            <w:pPr>
              <w:pStyle w:val="Normaltable"/>
              <w:rPr>
                <w:rFonts w:ascii="Arial" w:hAnsi="Arial" w:cs="Arial"/>
              </w:rPr>
            </w:pPr>
            <w:r w:rsidRPr="007A55C8">
              <w:rPr>
                <w:rFonts w:ascii="Arial" w:hAnsi="Arial" w:cs="Arial"/>
              </w:rPr>
              <w:t>Professional Registration</w:t>
            </w:r>
          </w:p>
        </w:tc>
      </w:tr>
      <w:tr w:rsidR="0091566B" w:rsidRPr="009F0647" w14:paraId="0FECB035" w14:textId="77777777" w:rsidTr="00121834">
        <w:trPr>
          <w:trHeight w:val="381"/>
        </w:trPr>
        <w:tc>
          <w:tcPr>
            <w:tcW w:w="283" w:type="pct"/>
          </w:tcPr>
          <w:p w14:paraId="2B188DCB" w14:textId="6CC014B6" w:rsidR="00BF5D61" w:rsidRDefault="00AB45E8">
            <w:r>
              <w:rPr>
                <w:rFonts w:ascii="Segoe UI Symbol" w:hAnsi="Segoe UI Symbol" w:cs="Segoe UI Symbol"/>
                <w:sz w:val="20"/>
              </w:rPr>
              <w:t>☐</w:t>
            </w:r>
          </w:p>
        </w:tc>
        <w:tc>
          <w:tcPr>
            <w:tcW w:w="2172" w:type="pct"/>
          </w:tcPr>
          <w:p w14:paraId="3F2A854C" w14:textId="77777777" w:rsidR="0091566B" w:rsidRPr="007A55C8" w:rsidRDefault="0091566B" w:rsidP="00121834">
            <w:pPr>
              <w:pStyle w:val="Normaltable"/>
              <w:rPr>
                <w:rFonts w:ascii="Arial" w:hAnsi="Arial" w:cs="Arial"/>
              </w:rPr>
            </w:pPr>
            <w:r w:rsidRPr="007A55C8">
              <w:rPr>
                <w:rFonts w:ascii="Arial" w:hAnsi="Arial" w:cs="Arial"/>
              </w:rPr>
              <w:t>Non police personnel vetting</w:t>
            </w:r>
          </w:p>
        </w:tc>
        <w:tc>
          <w:tcPr>
            <w:tcW w:w="283" w:type="pct"/>
          </w:tcPr>
          <w:p w14:paraId="68047405" w14:textId="77777777" w:rsidR="00BF5D61" w:rsidRDefault="00B16C78">
            <w:r>
              <w:rPr>
                <w:sz w:val="20"/>
              </w:rPr>
              <w:t>☐</w:t>
            </w:r>
          </w:p>
        </w:tc>
        <w:tc>
          <w:tcPr>
            <w:tcW w:w="2262" w:type="pct"/>
          </w:tcPr>
          <w:p w14:paraId="45315091" w14:textId="77777777" w:rsidR="0091566B" w:rsidRPr="007A55C8" w:rsidRDefault="0091566B" w:rsidP="00121834">
            <w:pPr>
              <w:pStyle w:val="Normaltable"/>
              <w:rPr>
                <w:rFonts w:ascii="Arial" w:hAnsi="Arial" w:cs="Arial"/>
              </w:rPr>
            </w:pPr>
            <w:r w:rsidRPr="007A55C8">
              <w:rPr>
                <w:rFonts w:ascii="Arial" w:hAnsi="Arial" w:cs="Arial"/>
              </w:rPr>
              <w:t>Disqualification from Caring</w:t>
            </w:r>
          </w:p>
        </w:tc>
      </w:tr>
      <w:tr w:rsidR="0091566B" w:rsidRPr="009F0647" w14:paraId="5849F89D" w14:textId="77777777" w:rsidTr="00121834">
        <w:trPr>
          <w:trHeight w:val="381"/>
        </w:trPr>
        <w:tc>
          <w:tcPr>
            <w:tcW w:w="283" w:type="pct"/>
          </w:tcPr>
          <w:p w14:paraId="0DE3C467" w14:textId="77777777" w:rsidR="00BF5D61" w:rsidRDefault="00B16C78">
            <w:r>
              <w:rPr>
                <w:sz w:val="20"/>
              </w:rPr>
              <w:t>☐</w:t>
            </w:r>
          </w:p>
        </w:tc>
        <w:tc>
          <w:tcPr>
            <w:tcW w:w="2172" w:type="pct"/>
          </w:tcPr>
          <w:p w14:paraId="75F25C10" w14:textId="77777777" w:rsidR="00BF5D61" w:rsidRDefault="00B16C78">
            <w:r>
              <w:rPr>
                <w:sz w:val="18"/>
              </w:rPr>
              <w:t>Other (please specify): Full driving licence and access to a vehicle for work purposes, subject to reasonable adjustments.</w:t>
            </w:r>
          </w:p>
        </w:tc>
        <w:tc>
          <w:tcPr>
            <w:tcW w:w="283" w:type="pct"/>
          </w:tcPr>
          <w:p w14:paraId="6DC2B7F0" w14:textId="77777777" w:rsidR="00BF5D61" w:rsidRDefault="00B16C78">
            <w:r>
              <w:rPr>
                <w:sz w:val="20"/>
              </w:rPr>
              <w:t>☐</w:t>
            </w:r>
          </w:p>
        </w:tc>
        <w:tc>
          <w:tcPr>
            <w:tcW w:w="2262" w:type="pct"/>
          </w:tcPr>
          <w:p w14:paraId="133AF808" w14:textId="77777777" w:rsidR="0091566B" w:rsidRPr="007A55C8" w:rsidRDefault="0091566B" w:rsidP="00121834">
            <w:pPr>
              <w:pStyle w:val="Normaltable"/>
              <w:rPr>
                <w:rFonts w:ascii="Arial" w:hAnsi="Arial" w:cs="Arial"/>
              </w:rPr>
            </w:pPr>
          </w:p>
        </w:tc>
      </w:tr>
    </w:tbl>
    <w:p w14:paraId="28D3713C" w14:textId="77777777" w:rsidR="0091566B" w:rsidRDefault="0091566B" w:rsidP="0091566B"/>
    <w:p w14:paraId="52ABC83D" w14:textId="77777777" w:rsidR="0091566B" w:rsidRDefault="0091566B" w:rsidP="0091566B">
      <w:pPr>
        <w:pStyle w:val="Heading1"/>
        <w:sectPr w:rsidR="0091566B" w:rsidSect="007478C8">
          <w:type w:val="continuous"/>
          <w:pgSz w:w="11907" w:h="16840" w:code="9"/>
          <w:pgMar w:top="851" w:right="851" w:bottom="1418" w:left="851" w:header="567" w:footer="567" w:gutter="0"/>
          <w:cols w:space="708"/>
          <w:titlePg/>
          <w:docGrid w:linePitch="360"/>
        </w:sectPr>
      </w:pPr>
    </w:p>
    <w:p w14:paraId="232DA3E7" w14:textId="77777777" w:rsidR="0091566B" w:rsidRPr="009F0647" w:rsidRDefault="0091566B" w:rsidP="0091566B">
      <w:pPr>
        <w:pStyle w:val="Heading1"/>
      </w:pPr>
      <w:bookmarkStart w:id="5" w:name="_Hlk535396535"/>
      <w:bookmarkEnd w:id="2"/>
      <w:bookmarkEnd w:id="3"/>
      <w:r>
        <w:t>Section D</w:t>
      </w:r>
      <w:r w:rsidRPr="009F0647">
        <w:t>: Working Conditions</w:t>
      </w:r>
    </w:p>
    <w:p w14:paraId="28F5A34B" w14:textId="77777777" w:rsidR="0091566B" w:rsidRDefault="0091566B" w:rsidP="0091566B">
      <w:pPr>
        <w:rPr>
          <w:rFonts w:ascii="Arial" w:hAnsi="Arial" w:cs="Arial"/>
        </w:rPr>
      </w:pPr>
      <w:r w:rsidRPr="009F0647">
        <w:rPr>
          <w:rFonts w:ascii="Arial" w:hAnsi="Arial" w:cs="Arial"/>
        </w:rPr>
        <w:t>This is a guide to the working conditions and the potential hazards and risks that may be faced by the post-holder.</w:t>
      </w:r>
    </w:p>
    <w:p w14:paraId="72864DEF" w14:textId="77777777" w:rsidR="0091566B" w:rsidRDefault="0091566B" w:rsidP="0091566B">
      <w:pPr>
        <w:pStyle w:val="Heading2"/>
        <w:rPr>
          <w:rFonts w:cs="Arial"/>
        </w:rPr>
      </w:pPr>
      <w:r w:rsidRPr="009F0647">
        <w:t xml:space="preserve">Health </w:t>
      </w:r>
      <w:r>
        <w:t>and</w:t>
      </w:r>
      <w:r w:rsidRPr="009F0647">
        <w:t xml:space="preserve"> Safety at Work</w:t>
      </w:r>
      <w:r w:rsidRPr="006B51E3">
        <w:rPr>
          <w:rFonts w:cs="Arial"/>
        </w:rPr>
        <w:t xml:space="preserve"> </w:t>
      </w:r>
    </w:p>
    <w:p w14:paraId="2568B3ED" w14:textId="77777777" w:rsidR="0091566B" w:rsidRDefault="0091566B" w:rsidP="0091566B"/>
    <w:p w14:paraId="3CCB465E" w14:textId="77777777" w:rsidR="0091566B" w:rsidRDefault="0091566B" w:rsidP="0091566B">
      <w:r w:rsidRPr="009F0647">
        <w:t>You are responsible for your own health, safety and wellbeing, and undertaking health and safety duties and responsibilities for your role as specified within Oxfordshire County Councils Health and Safety Policy.</w:t>
      </w:r>
    </w:p>
    <w:p w14:paraId="5D57519F" w14:textId="77777777" w:rsidR="0091566B" w:rsidRDefault="0091566B" w:rsidP="0091566B"/>
    <w:p w14:paraId="79E339EB" w14:textId="77777777" w:rsidR="0091566B" w:rsidRDefault="0091566B" w:rsidP="0091566B">
      <w:r w:rsidRPr="009F0647">
        <w:rPr>
          <w:rFonts w:ascii="Arial" w:hAnsi="Arial" w:cs="Arial"/>
        </w:rPr>
        <w:t>The potential significant hazard(s) and risk(s) for this job are identified below (those ticked).</w:t>
      </w:r>
    </w:p>
    <w:p w14:paraId="1D31E190" w14:textId="77777777" w:rsidR="0091566B" w:rsidRPr="009F0647" w:rsidRDefault="0091566B" w:rsidP="0091566B">
      <w:pPr>
        <w:rPr>
          <w:rFonts w:ascii="Arial" w:hAnsi="Arial" w:cs="Arial"/>
        </w:rPr>
      </w:pPr>
    </w:p>
    <w:tbl>
      <w:tblPr>
        <w:tblStyle w:val="TableGridLight"/>
        <w:tblW w:w="4897" w:type="pct"/>
        <w:tblLook w:val="01E0" w:firstRow="1" w:lastRow="1" w:firstColumn="1" w:lastColumn="1" w:noHBand="0" w:noVBand="0"/>
      </w:tblPr>
      <w:tblGrid>
        <w:gridCol w:w="576"/>
        <w:gridCol w:w="4267"/>
        <w:gridCol w:w="575"/>
        <w:gridCol w:w="4567"/>
      </w:tblGrid>
      <w:tr w:rsidR="0091566B" w:rsidRPr="007A55C8" w14:paraId="1A8181DA" w14:textId="77777777" w:rsidTr="00121834">
        <w:tc>
          <w:tcPr>
            <w:tcW w:w="288" w:type="pct"/>
          </w:tcPr>
          <w:p w14:paraId="62176234" w14:textId="77777777" w:rsidR="00BF5D61" w:rsidRDefault="00B16C78">
            <w:r>
              <w:rPr>
                <w:sz w:val="20"/>
              </w:rPr>
              <w:t>☐</w:t>
            </w:r>
          </w:p>
        </w:tc>
        <w:tc>
          <w:tcPr>
            <w:tcW w:w="2136" w:type="pct"/>
          </w:tcPr>
          <w:p w14:paraId="2BEE055E" w14:textId="77777777" w:rsidR="0091566B" w:rsidRPr="009F0647" w:rsidRDefault="0091566B" w:rsidP="00121834">
            <w:pPr>
              <w:pStyle w:val="Normaltable"/>
              <w:rPr>
                <w:rFonts w:ascii="Arial" w:hAnsi="Arial" w:cs="Arial"/>
              </w:rPr>
            </w:pPr>
            <w:r w:rsidRPr="009F0647">
              <w:rPr>
                <w:rFonts w:ascii="Arial" w:hAnsi="Arial" w:cs="Arial"/>
              </w:rPr>
              <w:t xml:space="preserve">Provision of personal care on a regular </w:t>
            </w:r>
            <w:r>
              <w:rPr>
                <w:rFonts w:ascii="Arial" w:hAnsi="Arial" w:cs="Arial"/>
              </w:rPr>
              <w:t>b</w:t>
            </w:r>
            <w:r w:rsidRPr="009F0647">
              <w:rPr>
                <w:rFonts w:ascii="Arial" w:hAnsi="Arial" w:cs="Arial"/>
              </w:rPr>
              <w:t>asis</w:t>
            </w:r>
          </w:p>
        </w:tc>
        <w:tc>
          <w:tcPr>
            <w:tcW w:w="288" w:type="pct"/>
          </w:tcPr>
          <w:p w14:paraId="361F5403" w14:textId="77777777" w:rsidR="00BF5D61" w:rsidRDefault="00B16C78">
            <w:r>
              <w:rPr>
                <w:sz w:val="20"/>
              </w:rPr>
              <w:t>☐</w:t>
            </w:r>
          </w:p>
        </w:tc>
        <w:tc>
          <w:tcPr>
            <w:tcW w:w="2287" w:type="pct"/>
          </w:tcPr>
          <w:p w14:paraId="61C9EC77" w14:textId="77777777" w:rsidR="0091566B" w:rsidRPr="009F0647" w:rsidRDefault="0091566B" w:rsidP="00121834">
            <w:pPr>
              <w:pStyle w:val="Normaltable"/>
              <w:rPr>
                <w:rFonts w:ascii="Arial" w:hAnsi="Arial" w:cs="Arial"/>
              </w:rPr>
            </w:pPr>
            <w:r w:rsidRPr="009F0647">
              <w:rPr>
                <w:rFonts w:ascii="Arial" w:hAnsi="Arial" w:cs="Arial"/>
              </w:rPr>
              <w:t>Driving HGV or LGV for work</w:t>
            </w:r>
          </w:p>
        </w:tc>
      </w:tr>
      <w:tr w:rsidR="0091566B" w:rsidRPr="007A55C8" w14:paraId="31BF2A1E" w14:textId="77777777" w:rsidTr="00121834">
        <w:tc>
          <w:tcPr>
            <w:tcW w:w="288" w:type="pct"/>
          </w:tcPr>
          <w:p w14:paraId="6AE6B8E0" w14:textId="77777777" w:rsidR="00BF5D61" w:rsidRDefault="00B16C78">
            <w:r>
              <w:rPr>
                <w:sz w:val="20"/>
              </w:rPr>
              <w:t>☐</w:t>
            </w:r>
          </w:p>
        </w:tc>
        <w:tc>
          <w:tcPr>
            <w:tcW w:w="2136" w:type="pct"/>
          </w:tcPr>
          <w:p w14:paraId="6189A6C4" w14:textId="77777777" w:rsidR="0091566B" w:rsidRPr="009F0647" w:rsidRDefault="0091566B" w:rsidP="00121834">
            <w:pPr>
              <w:pStyle w:val="Normaltable"/>
              <w:rPr>
                <w:rFonts w:ascii="Arial" w:hAnsi="Arial" w:cs="Arial"/>
              </w:rPr>
            </w:pPr>
            <w:r w:rsidRPr="009F0647">
              <w:rPr>
                <w:rFonts w:ascii="Arial" w:hAnsi="Arial" w:cs="Arial"/>
              </w:rPr>
              <w:t xml:space="preserve">Regular manual handling (which includes assisting, manoeuvring, pushing and </w:t>
            </w:r>
            <w:r w:rsidRPr="009F0647">
              <w:rPr>
                <w:rFonts w:ascii="Arial" w:hAnsi="Arial" w:cs="Arial"/>
              </w:rPr>
              <w:lastRenderedPageBreak/>
              <w:t>pulling) of people (including pupils) or objects</w:t>
            </w:r>
          </w:p>
        </w:tc>
        <w:tc>
          <w:tcPr>
            <w:tcW w:w="288" w:type="pct"/>
          </w:tcPr>
          <w:p w14:paraId="304F55A6" w14:textId="77777777" w:rsidR="00BF5D61" w:rsidRDefault="00B16C78">
            <w:r>
              <w:rPr>
                <w:sz w:val="20"/>
              </w:rPr>
              <w:lastRenderedPageBreak/>
              <w:t>☒</w:t>
            </w:r>
          </w:p>
        </w:tc>
        <w:tc>
          <w:tcPr>
            <w:tcW w:w="2287" w:type="pct"/>
          </w:tcPr>
          <w:p w14:paraId="50539670" w14:textId="77777777" w:rsidR="0091566B" w:rsidRPr="009F0647" w:rsidRDefault="0091566B" w:rsidP="00121834">
            <w:pPr>
              <w:pStyle w:val="Normaltable"/>
              <w:rPr>
                <w:rFonts w:ascii="Arial" w:hAnsi="Arial" w:cs="Arial"/>
              </w:rPr>
            </w:pPr>
            <w:r w:rsidRPr="009F0647">
              <w:rPr>
                <w:rFonts w:ascii="Arial" w:hAnsi="Arial" w:cs="Arial"/>
              </w:rPr>
              <w:t xml:space="preserve">Any other frequent driving or prolonged driving at work activities (e.g. long journeys </w:t>
            </w:r>
            <w:r w:rsidRPr="009F0647">
              <w:rPr>
                <w:rFonts w:ascii="Arial" w:hAnsi="Arial" w:cs="Arial"/>
              </w:rPr>
              <w:lastRenderedPageBreak/>
              <w:t>driving own private vehicle or WCC vehicle for work purposes)</w:t>
            </w:r>
          </w:p>
        </w:tc>
      </w:tr>
      <w:tr w:rsidR="0091566B" w:rsidRPr="007A55C8" w14:paraId="5D13AA02" w14:textId="77777777" w:rsidTr="00121834">
        <w:tc>
          <w:tcPr>
            <w:tcW w:w="288" w:type="pct"/>
          </w:tcPr>
          <w:p w14:paraId="6E9586E9" w14:textId="77777777" w:rsidR="00BF5D61" w:rsidRDefault="00B16C78">
            <w:r>
              <w:rPr>
                <w:sz w:val="20"/>
              </w:rPr>
              <w:lastRenderedPageBreak/>
              <w:t>☐</w:t>
            </w:r>
          </w:p>
        </w:tc>
        <w:tc>
          <w:tcPr>
            <w:tcW w:w="2136" w:type="pct"/>
          </w:tcPr>
          <w:p w14:paraId="0AD6B3E1" w14:textId="77777777" w:rsidR="0091566B" w:rsidRPr="009F0647" w:rsidRDefault="0091566B" w:rsidP="00121834">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79658F07" w14:textId="77777777" w:rsidR="00BF5D61" w:rsidRDefault="00B16C78">
            <w:r>
              <w:rPr>
                <w:sz w:val="20"/>
              </w:rPr>
              <w:t>☐</w:t>
            </w:r>
          </w:p>
        </w:tc>
        <w:tc>
          <w:tcPr>
            <w:tcW w:w="2287" w:type="pct"/>
          </w:tcPr>
          <w:p w14:paraId="703FDD24" w14:textId="77777777" w:rsidR="0091566B" w:rsidRPr="009F0647" w:rsidRDefault="0091566B" w:rsidP="00121834">
            <w:pPr>
              <w:pStyle w:val="Normaltable"/>
              <w:rPr>
                <w:rFonts w:ascii="Arial" w:hAnsi="Arial" w:cs="Arial"/>
              </w:rPr>
            </w:pPr>
            <w:r w:rsidRPr="009F0647">
              <w:rPr>
                <w:rFonts w:ascii="Arial" w:hAnsi="Arial" w:cs="Arial"/>
              </w:rPr>
              <w:t>Restricted postural change – prolonged sitting</w:t>
            </w:r>
          </w:p>
        </w:tc>
      </w:tr>
      <w:tr w:rsidR="0091566B" w:rsidRPr="007A55C8" w14:paraId="27FDF6BC" w14:textId="77777777" w:rsidTr="00121834">
        <w:tc>
          <w:tcPr>
            <w:tcW w:w="288" w:type="pct"/>
          </w:tcPr>
          <w:p w14:paraId="482CFF72" w14:textId="77777777" w:rsidR="00BF5D61" w:rsidRDefault="00B16C78">
            <w:r>
              <w:rPr>
                <w:sz w:val="20"/>
              </w:rPr>
              <w:t>☒</w:t>
            </w:r>
          </w:p>
        </w:tc>
        <w:tc>
          <w:tcPr>
            <w:tcW w:w="2136" w:type="pct"/>
          </w:tcPr>
          <w:p w14:paraId="5403B761" w14:textId="77777777" w:rsidR="0091566B" w:rsidRPr="009F0647" w:rsidRDefault="0091566B" w:rsidP="00121834">
            <w:pPr>
              <w:pStyle w:val="Normaltable"/>
              <w:rPr>
                <w:rFonts w:ascii="Arial" w:hAnsi="Arial" w:cs="Arial"/>
              </w:rPr>
            </w:pPr>
            <w:r w:rsidRPr="009F0647">
              <w:rPr>
                <w:rFonts w:ascii="Arial" w:hAnsi="Arial" w:cs="Arial"/>
              </w:rPr>
              <w:t>Lone working on a regular basis</w:t>
            </w:r>
          </w:p>
        </w:tc>
        <w:tc>
          <w:tcPr>
            <w:tcW w:w="288" w:type="pct"/>
          </w:tcPr>
          <w:p w14:paraId="015094A8" w14:textId="77777777" w:rsidR="00BF5D61" w:rsidRDefault="00B16C78">
            <w:r>
              <w:rPr>
                <w:sz w:val="20"/>
              </w:rPr>
              <w:t>☐</w:t>
            </w:r>
          </w:p>
        </w:tc>
        <w:tc>
          <w:tcPr>
            <w:tcW w:w="2287" w:type="pct"/>
          </w:tcPr>
          <w:p w14:paraId="424D3BDA" w14:textId="77777777" w:rsidR="0091566B" w:rsidRPr="009F0647" w:rsidRDefault="0091566B" w:rsidP="00121834">
            <w:pPr>
              <w:pStyle w:val="Normaltable"/>
              <w:rPr>
                <w:rFonts w:ascii="Arial" w:hAnsi="Arial" w:cs="Arial"/>
              </w:rPr>
            </w:pPr>
            <w:r w:rsidRPr="009F0647">
              <w:rPr>
                <w:rFonts w:ascii="Arial" w:hAnsi="Arial" w:cs="Arial"/>
              </w:rPr>
              <w:t>Restricted postural change – prolonged standing</w:t>
            </w:r>
          </w:p>
        </w:tc>
      </w:tr>
      <w:tr w:rsidR="0091566B" w:rsidRPr="007A55C8" w14:paraId="382CE5F8" w14:textId="77777777" w:rsidTr="00121834">
        <w:tc>
          <w:tcPr>
            <w:tcW w:w="288" w:type="pct"/>
          </w:tcPr>
          <w:p w14:paraId="0B639526" w14:textId="77777777" w:rsidR="00BF5D61" w:rsidRDefault="00B16C78">
            <w:r>
              <w:rPr>
                <w:sz w:val="20"/>
              </w:rPr>
              <w:t>☐</w:t>
            </w:r>
          </w:p>
        </w:tc>
        <w:tc>
          <w:tcPr>
            <w:tcW w:w="2136" w:type="pct"/>
          </w:tcPr>
          <w:p w14:paraId="7B01B100" w14:textId="77777777" w:rsidR="0091566B" w:rsidRPr="009F0647" w:rsidRDefault="0091566B" w:rsidP="00121834">
            <w:pPr>
              <w:pStyle w:val="Normaltable"/>
              <w:rPr>
                <w:rFonts w:ascii="Arial" w:hAnsi="Arial" w:cs="Arial"/>
              </w:rPr>
            </w:pPr>
            <w:r w:rsidRPr="009F0647">
              <w:rPr>
                <w:rFonts w:ascii="Arial" w:hAnsi="Arial" w:cs="Arial"/>
              </w:rPr>
              <w:t>Night work</w:t>
            </w:r>
          </w:p>
        </w:tc>
        <w:tc>
          <w:tcPr>
            <w:tcW w:w="288" w:type="pct"/>
          </w:tcPr>
          <w:p w14:paraId="065D9B6A" w14:textId="77777777" w:rsidR="00BF5D61" w:rsidRDefault="00B16C78">
            <w:r>
              <w:rPr>
                <w:sz w:val="20"/>
              </w:rPr>
              <w:t>☐</w:t>
            </w:r>
          </w:p>
        </w:tc>
        <w:tc>
          <w:tcPr>
            <w:tcW w:w="2287" w:type="pct"/>
          </w:tcPr>
          <w:p w14:paraId="40167254" w14:textId="77777777" w:rsidR="0091566B" w:rsidRPr="009F0647" w:rsidRDefault="0091566B" w:rsidP="00121834">
            <w:pPr>
              <w:pStyle w:val="Normaltable"/>
              <w:rPr>
                <w:rFonts w:ascii="Arial" w:hAnsi="Arial" w:cs="Arial"/>
              </w:rPr>
            </w:pPr>
            <w:r w:rsidRPr="009F0647">
              <w:rPr>
                <w:rFonts w:ascii="Arial" w:hAnsi="Arial" w:cs="Arial"/>
              </w:rPr>
              <w:t>Regular/repetitive bending/ squatting/ kneeling/crouching</w:t>
            </w:r>
          </w:p>
        </w:tc>
      </w:tr>
      <w:tr w:rsidR="0091566B" w:rsidRPr="007A55C8" w14:paraId="2A0171C0" w14:textId="77777777" w:rsidTr="00121834">
        <w:tc>
          <w:tcPr>
            <w:tcW w:w="288" w:type="pct"/>
          </w:tcPr>
          <w:p w14:paraId="501FF0DC" w14:textId="77777777" w:rsidR="00BF5D61" w:rsidRDefault="00B16C78">
            <w:r>
              <w:rPr>
                <w:sz w:val="20"/>
              </w:rPr>
              <w:t>☐</w:t>
            </w:r>
          </w:p>
        </w:tc>
        <w:tc>
          <w:tcPr>
            <w:tcW w:w="2136" w:type="pct"/>
          </w:tcPr>
          <w:p w14:paraId="03C84A61" w14:textId="77777777" w:rsidR="0091566B" w:rsidRPr="009F0647" w:rsidRDefault="0091566B" w:rsidP="00121834">
            <w:pPr>
              <w:pStyle w:val="Normaltable"/>
              <w:rPr>
                <w:rFonts w:ascii="Arial" w:hAnsi="Arial" w:cs="Arial"/>
              </w:rPr>
            </w:pPr>
            <w:r w:rsidRPr="009F0647">
              <w:rPr>
                <w:rFonts w:ascii="Arial" w:hAnsi="Arial" w:cs="Arial"/>
              </w:rPr>
              <w:t>Rotating shift work</w:t>
            </w:r>
          </w:p>
        </w:tc>
        <w:tc>
          <w:tcPr>
            <w:tcW w:w="288" w:type="pct"/>
          </w:tcPr>
          <w:p w14:paraId="746804B8" w14:textId="77777777" w:rsidR="00BF5D61" w:rsidRDefault="00B16C78">
            <w:r>
              <w:rPr>
                <w:sz w:val="20"/>
              </w:rPr>
              <w:t>☐</w:t>
            </w:r>
          </w:p>
        </w:tc>
        <w:tc>
          <w:tcPr>
            <w:tcW w:w="2287" w:type="pct"/>
          </w:tcPr>
          <w:p w14:paraId="0D0F9630" w14:textId="77777777" w:rsidR="0091566B" w:rsidRPr="009F0647" w:rsidRDefault="0091566B" w:rsidP="00121834">
            <w:pPr>
              <w:pStyle w:val="Normaltable"/>
              <w:rPr>
                <w:rFonts w:ascii="Arial" w:hAnsi="Arial" w:cs="Arial"/>
              </w:rPr>
            </w:pPr>
            <w:r w:rsidRPr="009F0647">
              <w:rPr>
                <w:rFonts w:ascii="Arial" w:hAnsi="Arial" w:cs="Arial"/>
              </w:rPr>
              <w:t>Manual cleaning/ domestic duties</w:t>
            </w:r>
          </w:p>
        </w:tc>
      </w:tr>
      <w:tr w:rsidR="0091566B" w:rsidRPr="007A55C8" w14:paraId="6971DEDA" w14:textId="77777777" w:rsidTr="00121834">
        <w:tc>
          <w:tcPr>
            <w:tcW w:w="288" w:type="pct"/>
          </w:tcPr>
          <w:p w14:paraId="5589F271" w14:textId="77777777" w:rsidR="00BF5D61" w:rsidRDefault="00B16C78">
            <w:r>
              <w:rPr>
                <w:sz w:val="20"/>
              </w:rPr>
              <w:t>☐</w:t>
            </w:r>
          </w:p>
        </w:tc>
        <w:tc>
          <w:tcPr>
            <w:tcW w:w="2136" w:type="pct"/>
          </w:tcPr>
          <w:p w14:paraId="7FFDDEF3" w14:textId="77777777" w:rsidR="0091566B" w:rsidRPr="009F0647" w:rsidRDefault="0091566B" w:rsidP="00121834">
            <w:pPr>
              <w:pStyle w:val="Normaltable"/>
              <w:rPr>
                <w:rFonts w:ascii="Arial" w:hAnsi="Arial" w:cs="Arial"/>
              </w:rPr>
            </w:pPr>
            <w:r w:rsidRPr="009F0647">
              <w:rPr>
                <w:rFonts w:ascii="Arial" w:hAnsi="Arial" w:cs="Arial"/>
              </w:rPr>
              <w:t>Working on/ or near a road</w:t>
            </w:r>
          </w:p>
        </w:tc>
        <w:tc>
          <w:tcPr>
            <w:tcW w:w="288" w:type="pct"/>
          </w:tcPr>
          <w:p w14:paraId="2826AC99" w14:textId="13A831D4" w:rsidR="00BF5D61" w:rsidRDefault="00AB45E8">
            <w:r>
              <w:rPr>
                <w:rFonts w:ascii="Segoe UI Symbol" w:hAnsi="Segoe UI Symbol" w:cs="Segoe UI Symbol"/>
                <w:sz w:val="20"/>
              </w:rPr>
              <w:t>☐</w:t>
            </w:r>
          </w:p>
        </w:tc>
        <w:tc>
          <w:tcPr>
            <w:tcW w:w="2287" w:type="pct"/>
          </w:tcPr>
          <w:p w14:paraId="5CE8C8F2" w14:textId="77777777" w:rsidR="0091566B" w:rsidRPr="009F0647" w:rsidRDefault="0091566B" w:rsidP="00121834">
            <w:pPr>
              <w:pStyle w:val="Normaltable"/>
              <w:rPr>
                <w:rFonts w:ascii="Arial" w:hAnsi="Arial" w:cs="Arial"/>
              </w:rPr>
            </w:pPr>
            <w:r w:rsidRPr="009F0647">
              <w:rPr>
                <w:rFonts w:ascii="Arial" w:hAnsi="Arial" w:cs="Arial"/>
              </w:rPr>
              <w:t>Regular work outdoors</w:t>
            </w:r>
          </w:p>
        </w:tc>
      </w:tr>
      <w:tr w:rsidR="0091566B" w:rsidRPr="007A55C8" w14:paraId="30E95257" w14:textId="77777777" w:rsidTr="00121834">
        <w:tc>
          <w:tcPr>
            <w:tcW w:w="288" w:type="pct"/>
          </w:tcPr>
          <w:p w14:paraId="6EB8315C" w14:textId="77777777" w:rsidR="00BF5D61" w:rsidRDefault="00B16C78">
            <w:r>
              <w:rPr>
                <w:sz w:val="20"/>
              </w:rPr>
              <w:t>☒</w:t>
            </w:r>
          </w:p>
        </w:tc>
        <w:tc>
          <w:tcPr>
            <w:tcW w:w="2136" w:type="pct"/>
          </w:tcPr>
          <w:p w14:paraId="3D4BDFC8" w14:textId="77777777" w:rsidR="0091566B" w:rsidRPr="009F0647" w:rsidRDefault="0091566B" w:rsidP="00121834">
            <w:pPr>
              <w:pStyle w:val="Normaltable"/>
              <w:rPr>
                <w:rFonts w:ascii="Arial" w:hAnsi="Arial" w:cs="Arial"/>
              </w:rPr>
            </w:pPr>
            <w:r w:rsidRPr="009F0647">
              <w:rPr>
                <w:rFonts w:ascii="Arial" w:hAnsi="Arial" w:cs="Arial"/>
              </w:rPr>
              <w:t>Significant use of computers (display screen equipment)</w:t>
            </w:r>
          </w:p>
        </w:tc>
        <w:tc>
          <w:tcPr>
            <w:tcW w:w="288" w:type="pct"/>
          </w:tcPr>
          <w:p w14:paraId="2B4A9713" w14:textId="77777777" w:rsidR="00BF5D61" w:rsidRDefault="00B16C78">
            <w:r>
              <w:rPr>
                <w:sz w:val="20"/>
              </w:rPr>
              <w:t>☒</w:t>
            </w:r>
          </w:p>
        </w:tc>
        <w:tc>
          <w:tcPr>
            <w:tcW w:w="2287" w:type="pct"/>
          </w:tcPr>
          <w:p w14:paraId="59E13CE0" w14:textId="77777777" w:rsidR="0091566B" w:rsidRPr="009F0647" w:rsidRDefault="0091566B" w:rsidP="00121834">
            <w:pPr>
              <w:pStyle w:val="Normaltable"/>
              <w:rPr>
                <w:rFonts w:ascii="Arial" w:hAnsi="Arial" w:cs="Arial"/>
              </w:rPr>
            </w:pPr>
            <w:r w:rsidRPr="009F0647">
              <w:rPr>
                <w:rFonts w:ascii="Arial" w:hAnsi="Arial" w:cs="Arial"/>
              </w:rPr>
              <w:t>Work with vulnerable children or vulnerable adults</w:t>
            </w:r>
          </w:p>
        </w:tc>
      </w:tr>
      <w:tr w:rsidR="0091566B" w:rsidRPr="007A55C8" w14:paraId="4C3F8B5A" w14:textId="77777777" w:rsidTr="00121834">
        <w:tc>
          <w:tcPr>
            <w:tcW w:w="288" w:type="pct"/>
          </w:tcPr>
          <w:p w14:paraId="67928918" w14:textId="77777777" w:rsidR="00BF5D61" w:rsidRDefault="00B16C78">
            <w:r>
              <w:rPr>
                <w:sz w:val="20"/>
              </w:rPr>
              <w:t>☐</w:t>
            </w:r>
          </w:p>
        </w:tc>
        <w:tc>
          <w:tcPr>
            <w:tcW w:w="2136" w:type="pct"/>
          </w:tcPr>
          <w:p w14:paraId="1F4F3E7B" w14:textId="77777777" w:rsidR="0091566B" w:rsidRPr="009F0647" w:rsidRDefault="0091566B" w:rsidP="00121834">
            <w:pPr>
              <w:pStyle w:val="Normaltable"/>
              <w:rPr>
                <w:rFonts w:ascii="Arial" w:hAnsi="Arial" w:cs="Arial"/>
              </w:rPr>
            </w:pPr>
            <w:r w:rsidRPr="009F0647">
              <w:rPr>
                <w:rFonts w:ascii="Arial" w:hAnsi="Arial" w:cs="Arial"/>
              </w:rPr>
              <w:t>Undertaking repetitive tasks</w:t>
            </w:r>
          </w:p>
        </w:tc>
        <w:tc>
          <w:tcPr>
            <w:tcW w:w="288" w:type="pct"/>
          </w:tcPr>
          <w:p w14:paraId="7BA24BB6" w14:textId="77777777" w:rsidR="00BF5D61" w:rsidRDefault="00B16C78">
            <w:r>
              <w:rPr>
                <w:sz w:val="20"/>
              </w:rPr>
              <w:t>☒</w:t>
            </w:r>
          </w:p>
        </w:tc>
        <w:tc>
          <w:tcPr>
            <w:tcW w:w="2287" w:type="pct"/>
          </w:tcPr>
          <w:p w14:paraId="6DC2262D" w14:textId="77777777" w:rsidR="0091566B" w:rsidRPr="009F0647" w:rsidRDefault="0091566B" w:rsidP="00121834">
            <w:pPr>
              <w:pStyle w:val="Normaltable"/>
              <w:rPr>
                <w:rFonts w:ascii="Arial" w:hAnsi="Arial" w:cs="Arial"/>
              </w:rPr>
            </w:pPr>
            <w:r w:rsidRPr="009F0647">
              <w:rPr>
                <w:rFonts w:ascii="Arial" w:hAnsi="Arial" w:cs="Arial"/>
              </w:rPr>
              <w:t>Working with challenging behaviours</w:t>
            </w:r>
          </w:p>
        </w:tc>
      </w:tr>
      <w:tr w:rsidR="0091566B" w:rsidRPr="007A55C8" w14:paraId="747B4867" w14:textId="77777777" w:rsidTr="00121834">
        <w:tc>
          <w:tcPr>
            <w:tcW w:w="288" w:type="pct"/>
          </w:tcPr>
          <w:p w14:paraId="1C3F77D6" w14:textId="77777777" w:rsidR="00BF5D61" w:rsidRDefault="00B16C78">
            <w:r>
              <w:rPr>
                <w:sz w:val="20"/>
              </w:rPr>
              <w:t>☐</w:t>
            </w:r>
          </w:p>
        </w:tc>
        <w:tc>
          <w:tcPr>
            <w:tcW w:w="2136" w:type="pct"/>
          </w:tcPr>
          <w:p w14:paraId="584D4233" w14:textId="77777777" w:rsidR="0091566B" w:rsidRPr="009F0647" w:rsidRDefault="0091566B" w:rsidP="00121834">
            <w:pPr>
              <w:pStyle w:val="Normaltable"/>
              <w:rPr>
                <w:rFonts w:ascii="Arial" w:hAnsi="Arial" w:cs="Arial"/>
              </w:rPr>
            </w:pPr>
            <w:r w:rsidRPr="009F0647">
              <w:rPr>
                <w:rFonts w:ascii="Arial" w:hAnsi="Arial" w:cs="Arial"/>
              </w:rPr>
              <w:t>Continual telephone use (call centres)</w:t>
            </w:r>
          </w:p>
        </w:tc>
        <w:tc>
          <w:tcPr>
            <w:tcW w:w="288" w:type="pct"/>
          </w:tcPr>
          <w:p w14:paraId="49E503D0" w14:textId="77777777" w:rsidR="00BF5D61" w:rsidRDefault="00B16C78">
            <w:r>
              <w:rPr>
                <w:sz w:val="20"/>
              </w:rPr>
              <w:t>☐</w:t>
            </w:r>
          </w:p>
        </w:tc>
        <w:tc>
          <w:tcPr>
            <w:tcW w:w="2287" w:type="pct"/>
          </w:tcPr>
          <w:p w14:paraId="1B21A31D" w14:textId="77777777" w:rsidR="0091566B" w:rsidRPr="009F0647" w:rsidRDefault="0091566B" w:rsidP="00121834">
            <w:pPr>
              <w:pStyle w:val="Normaltable"/>
              <w:rPr>
                <w:rFonts w:ascii="Arial" w:hAnsi="Arial" w:cs="Arial"/>
              </w:rPr>
            </w:pPr>
            <w:r w:rsidRPr="009F0647">
              <w:rPr>
                <w:rFonts w:ascii="Arial" w:hAnsi="Arial" w:cs="Arial"/>
              </w:rPr>
              <w:t>Regular work with skin irritants/ allergens</w:t>
            </w:r>
          </w:p>
        </w:tc>
      </w:tr>
      <w:tr w:rsidR="0091566B" w:rsidRPr="007A55C8" w14:paraId="6B14A473" w14:textId="77777777" w:rsidTr="00121834">
        <w:tc>
          <w:tcPr>
            <w:tcW w:w="288" w:type="pct"/>
          </w:tcPr>
          <w:p w14:paraId="71D02FCE" w14:textId="77777777" w:rsidR="00BF5D61" w:rsidRDefault="00B16C78">
            <w:r>
              <w:rPr>
                <w:sz w:val="20"/>
              </w:rPr>
              <w:t>☐</w:t>
            </w:r>
          </w:p>
        </w:tc>
        <w:tc>
          <w:tcPr>
            <w:tcW w:w="2136" w:type="pct"/>
          </w:tcPr>
          <w:p w14:paraId="5D202981" w14:textId="77777777" w:rsidR="0091566B" w:rsidRPr="009F0647" w:rsidRDefault="0091566B" w:rsidP="00121834">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5AC6EB98" w14:textId="77777777" w:rsidR="00BF5D61" w:rsidRDefault="00B16C78">
            <w:r>
              <w:rPr>
                <w:sz w:val="20"/>
              </w:rPr>
              <w:t>☐</w:t>
            </w:r>
          </w:p>
        </w:tc>
        <w:tc>
          <w:tcPr>
            <w:tcW w:w="2287" w:type="pct"/>
          </w:tcPr>
          <w:p w14:paraId="34959F7F" w14:textId="77777777" w:rsidR="0091566B" w:rsidRPr="009F0647" w:rsidRDefault="0091566B" w:rsidP="00121834">
            <w:pPr>
              <w:pStyle w:val="Normaltable"/>
              <w:rPr>
                <w:rFonts w:ascii="Arial" w:hAnsi="Arial" w:cs="Arial"/>
              </w:rPr>
            </w:pPr>
            <w:r w:rsidRPr="009F0647">
              <w:rPr>
                <w:rFonts w:ascii="Arial" w:hAnsi="Arial" w:cs="Arial"/>
              </w:rPr>
              <w:t>Regular work with respiratory irritants/ allergens (exposure to dust, fumes, chemicals, fibres)</w:t>
            </w:r>
          </w:p>
        </w:tc>
      </w:tr>
      <w:tr w:rsidR="0091566B" w:rsidRPr="007A55C8" w14:paraId="4D0CC44F" w14:textId="77777777" w:rsidTr="00121834">
        <w:tc>
          <w:tcPr>
            <w:tcW w:w="288" w:type="pct"/>
          </w:tcPr>
          <w:p w14:paraId="1C490681" w14:textId="77777777" w:rsidR="00BF5D61" w:rsidRDefault="00B16C78">
            <w:r>
              <w:rPr>
                <w:sz w:val="20"/>
              </w:rPr>
              <w:t>☐</w:t>
            </w:r>
          </w:p>
        </w:tc>
        <w:tc>
          <w:tcPr>
            <w:tcW w:w="2136" w:type="pct"/>
          </w:tcPr>
          <w:p w14:paraId="1B6FC201" w14:textId="77777777" w:rsidR="0091566B" w:rsidRPr="009F0647" w:rsidRDefault="0091566B" w:rsidP="00121834">
            <w:pPr>
              <w:pStyle w:val="Normaltable"/>
              <w:rPr>
                <w:rFonts w:ascii="Arial" w:hAnsi="Arial" w:cs="Arial"/>
              </w:rPr>
            </w:pPr>
            <w:r w:rsidRPr="009F0647">
              <w:rPr>
                <w:rFonts w:ascii="Arial" w:hAnsi="Arial" w:cs="Arial"/>
              </w:rPr>
              <w:t>Work requiring respirators or masks</w:t>
            </w:r>
          </w:p>
        </w:tc>
        <w:tc>
          <w:tcPr>
            <w:tcW w:w="288" w:type="pct"/>
          </w:tcPr>
          <w:p w14:paraId="388B4600" w14:textId="77777777" w:rsidR="00BF5D61" w:rsidRDefault="00B16C78">
            <w:r>
              <w:rPr>
                <w:sz w:val="20"/>
              </w:rPr>
              <w:t>☐</w:t>
            </w:r>
          </w:p>
        </w:tc>
        <w:tc>
          <w:tcPr>
            <w:tcW w:w="2287" w:type="pct"/>
          </w:tcPr>
          <w:p w14:paraId="26B01B1C" w14:textId="77777777" w:rsidR="0091566B" w:rsidRPr="009F0647" w:rsidRDefault="0091566B" w:rsidP="00121834">
            <w:pPr>
              <w:pStyle w:val="Normaltable"/>
              <w:rPr>
                <w:rFonts w:ascii="Arial" w:hAnsi="Arial" w:cs="Arial"/>
              </w:rPr>
            </w:pPr>
            <w:r w:rsidRPr="009F0647">
              <w:rPr>
                <w:rFonts w:ascii="Arial" w:hAnsi="Arial" w:cs="Arial"/>
              </w:rPr>
              <w:t>Work with vibrating tools/ machinery</w:t>
            </w:r>
          </w:p>
        </w:tc>
      </w:tr>
      <w:tr w:rsidR="0091566B" w:rsidRPr="007A55C8" w14:paraId="6DA68DE9" w14:textId="77777777" w:rsidTr="00121834">
        <w:tc>
          <w:tcPr>
            <w:tcW w:w="288" w:type="pct"/>
          </w:tcPr>
          <w:p w14:paraId="52093E3F" w14:textId="77777777" w:rsidR="00BF5D61" w:rsidRDefault="00B16C78">
            <w:r>
              <w:rPr>
                <w:sz w:val="20"/>
              </w:rPr>
              <w:t>☐</w:t>
            </w:r>
          </w:p>
        </w:tc>
        <w:tc>
          <w:tcPr>
            <w:tcW w:w="2136" w:type="pct"/>
          </w:tcPr>
          <w:p w14:paraId="4383645C" w14:textId="77777777" w:rsidR="0091566B" w:rsidRPr="009F0647" w:rsidRDefault="0091566B" w:rsidP="00121834">
            <w:pPr>
              <w:pStyle w:val="Normaltable"/>
              <w:rPr>
                <w:rFonts w:ascii="Arial" w:hAnsi="Arial" w:cs="Arial"/>
              </w:rPr>
            </w:pPr>
            <w:r w:rsidRPr="009F0647">
              <w:rPr>
                <w:rFonts w:ascii="Arial" w:hAnsi="Arial" w:cs="Arial"/>
              </w:rPr>
              <w:t>Work involving food handling</w:t>
            </w:r>
          </w:p>
        </w:tc>
        <w:tc>
          <w:tcPr>
            <w:tcW w:w="288" w:type="pct"/>
          </w:tcPr>
          <w:p w14:paraId="47A5E555" w14:textId="77777777" w:rsidR="00BF5D61" w:rsidRDefault="00B16C78">
            <w:r>
              <w:rPr>
                <w:sz w:val="20"/>
              </w:rPr>
              <w:t>☐</w:t>
            </w:r>
          </w:p>
        </w:tc>
        <w:tc>
          <w:tcPr>
            <w:tcW w:w="2287" w:type="pct"/>
          </w:tcPr>
          <w:p w14:paraId="05782816" w14:textId="77777777" w:rsidR="0091566B" w:rsidRPr="009F0647" w:rsidRDefault="0091566B" w:rsidP="00121834">
            <w:pPr>
              <w:pStyle w:val="Normaltable"/>
              <w:rPr>
                <w:rFonts w:ascii="Arial" w:hAnsi="Arial" w:cs="Arial"/>
              </w:rPr>
            </w:pPr>
            <w:r w:rsidRPr="009F0647">
              <w:rPr>
                <w:rFonts w:ascii="Arial" w:hAnsi="Arial" w:cs="Arial"/>
              </w:rPr>
              <w:t>Work with waste, refuse</w:t>
            </w:r>
          </w:p>
        </w:tc>
      </w:tr>
      <w:tr w:rsidR="0091566B" w:rsidRPr="007A55C8" w14:paraId="09EDF921" w14:textId="77777777" w:rsidTr="00121834">
        <w:tc>
          <w:tcPr>
            <w:tcW w:w="288" w:type="pct"/>
          </w:tcPr>
          <w:p w14:paraId="425BBDAD" w14:textId="77777777" w:rsidR="00BF5D61" w:rsidRDefault="00B16C78">
            <w:r>
              <w:rPr>
                <w:sz w:val="20"/>
              </w:rPr>
              <w:t>☐</w:t>
            </w:r>
          </w:p>
        </w:tc>
        <w:tc>
          <w:tcPr>
            <w:tcW w:w="2136" w:type="pct"/>
          </w:tcPr>
          <w:p w14:paraId="55C814B0" w14:textId="77777777" w:rsidR="0091566B" w:rsidRPr="009F0647" w:rsidRDefault="0091566B" w:rsidP="00121834">
            <w:pPr>
              <w:pStyle w:val="Normaltable"/>
              <w:rPr>
                <w:rFonts w:ascii="Arial" w:hAnsi="Arial" w:cs="Arial"/>
              </w:rPr>
            </w:pPr>
            <w:r w:rsidRPr="009F0647">
              <w:rPr>
                <w:rFonts w:ascii="Arial" w:hAnsi="Arial" w:cs="Arial"/>
              </w:rPr>
              <w:t>Potential exposure to blood or bodily fluids</w:t>
            </w:r>
          </w:p>
        </w:tc>
        <w:tc>
          <w:tcPr>
            <w:tcW w:w="288" w:type="pct"/>
          </w:tcPr>
          <w:p w14:paraId="548880D8" w14:textId="77777777" w:rsidR="00BF5D61" w:rsidRDefault="00B16C78">
            <w:r>
              <w:rPr>
                <w:sz w:val="20"/>
              </w:rPr>
              <w:t>☒</w:t>
            </w:r>
          </w:p>
        </w:tc>
        <w:tc>
          <w:tcPr>
            <w:tcW w:w="2287" w:type="pct"/>
          </w:tcPr>
          <w:p w14:paraId="4AD28966" w14:textId="77777777" w:rsidR="0091566B" w:rsidRPr="009F0647" w:rsidRDefault="0091566B" w:rsidP="00121834">
            <w:pPr>
              <w:pStyle w:val="Normaltable"/>
              <w:rPr>
                <w:rFonts w:ascii="Arial" w:hAnsi="Arial" w:cs="Arial"/>
              </w:rPr>
            </w:pPr>
            <w:r w:rsidRPr="009F0647">
              <w:rPr>
                <w:rFonts w:ascii="Arial" w:hAnsi="Arial" w:cs="Arial"/>
              </w:rPr>
              <w:t>Face-to-face contact with members of the public</w:t>
            </w:r>
          </w:p>
        </w:tc>
      </w:tr>
      <w:tr w:rsidR="0091566B" w:rsidRPr="007A55C8" w14:paraId="7B166121" w14:textId="77777777" w:rsidTr="00121834">
        <w:tc>
          <w:tcPr>
            <w:tcW w:w="288" w:type="pct"/>
          </w:tcPr>
          <w:p w14:paraId="13C3C6FF" w14:textId="77777777" w:rsidR="00BF5D61" w:rsidRDefault="00B16C78">
            <w:r>
              <w:rPr>
                <w:sz w:val="20"/>
              </w:rPr>
              <w:t>☐</w:t>
            </w:r>
          </w:p>
        </w:tc>
        <w:tc>
          <w:tcPr>
            <w:tcW w:w="2136" w:type="pct"/>
          </w:tcPr>
          <w:p w14:paraId="58B5E706" w14:textId="77777777" w:rsidR="00BF5D61" w:rsidRDefault="00B16C78">
            <w:r>
              <w:rPr>
                <w:sz w:val="18"/>
              </w:rPr>
              <w:t>Other (please specify): Flexible work during some early evenings, weekends and school holiday periods; potential exposure to emotionally demanding situations and community-based risk.</w:t>
            </w:r>
          </w:p>
        </w:tc>
        <w:tc>
          <w:tcPr>
            <w:tcW w:w="288" w:type="pct"/>
          </w:tcPr>
          <w:p w14:paraId="556CA878" w14:textId="77777777" w:rsidR="00BF5D61" w:rsidRDefault="00B16C78">
            <w:r>
              <w:rPr>
                <w:sz w:val="20"/>
              </w:rPr>
              <w:t>☐</w:t>
            </w:r>
          </w:p>
        </w:tc>
        <w:tc>
          <w:tcPr>
            <w:tcW w:w="2287" w:type="pct"/>
          </w:tcPr>
          <w:p w14:paraId="136DEC7E" w14:textId="77777777" w:rsidR="0091566B" w:rsidRPr="009F0647" w:rsidRDefault="0091566B" w:rsidP="00121834">
            <w:pPr>
              <w:pStyle w:val="Normaltable"/>
              <w:rPr>
                <w:rFonts w:ascii="Arial" w:hAnsi="Arial" w:cs="Arial"/>
              </w:rPr>
            </w:pPr>
          </w:p>
        </w:tc>
      </w:tr>
      <w:bookmarkEnd w:id="4"/>
    </w:tbl>
    <w:p w14:paraId="247A1ECF" w14:textId="77777777" w:rsidR="00586887" w:rsidRDefault="00586887">
      <w:pPr>
        <w:rPr>
          <w:kern w:val="2"/>
          <w:lang w:eastAsia="en-GB"/>
          <w14:ligatures w14:val="standardContextual"/>
        </w:rPr>
      </w:pPr>
    </w:p>
    <w:p w14:paraId="24993A82" w14:textId="77777777" w:rsidR="0091566B" w:rsidRDefault="0091566B" w:rsidP="0091566B">
      <w:pPr>
        <w:rPr>
          <w:rFonts w:ascii="Arial" w:hAnsi="Arial" w:cs="Arial"/>
          <w:sz w:val="24"/>
        </w:rPr>
        <w:sectPr w:rsidR="0091566B" w:rsidSect="007478C8">
          <w:type w:val="continuous"/>
          <w:pgSz w:w="11907" w:h="16840" w:code="9"/>
          <w:pgMar w:top="851" w:right="851" w:bottom="1418" w:left="851" w:header="567" w:footer="567" w:gutter="0"/>
          <w:cols w:space="708"/>
          <w:titlePg/>
          <w:docGrid w:linePitch="360"/>
        </w:sectPr>
      </w:pPr>
    </w:p>
    <w:p w14:paraId="25664919" w14:textId="77777777" w:rsidR="0091566B" w:rsidRDefault="0091566B" w:rsidP="0091566B">
      <w:pPr>
        <w:rPr>
          <w:rFonts w:ascii="Arial" w:hAnsi="Arial" w:cs="Arial"/>
          <w:sz w:val="24"/>
        </w:rPr>
      </w:pPr>
    </w:p>
    <w:p w14:paraId="600EFC94" w14:textId="77777777" w:rsidR="0091566B" w:rsidRDefault="0091566B" w:rsidP="0091566B">
      <w:pPr>
        <w:rPr>
          <w:rFonts w:ascii="Arial" w:hAnsi="Arial" w:cs="Arial"/>
          <w:b/>
          <w:sz w:val="26"/>
          <w:szCs w:val="26"/>
        </w:rPr>
      </w:pPr>
      <w:r w:rsidRPr="00093BB9">
        <w:rPr>
          <w:rFonts w:ascii="Arial" w:hAnsi="Arial" w:cs="Arial"/>
          <w:b/>
          <w:sz w:val="26"/>
          <w:szCs w:val="26"/>
        </w:rPr>
        <w:t>Agile Workin</w:t>
      </w:r>
      <w:r>
        <w:rPr>
          <w:rFonts w:ascii="Arial" w:hAnsi="Arial" w:cs="Arial"/>
          <w:b/>
          <w:sz w:val="26"/>
          <w:szCs w:val="26"/>
        </w:rPr>
        <w:t>g</w:t>
      </w:r>
    </w:p>
    <w:p w14:paraId="39FC91F5" w14:textId="77777777" w:rsidR="0091566B" w:rsidRPr="00285127" w:rsidRDefault="0091566B" w:rsidP="0091566B">
      <w:pPr>
        <w:rPr>
          <w:rFonts w:ascii="Arial" w:hAnsi="Arial" w:cs="Arial"/>
          <w:b/>
          <w:sz w:val="8"/>
          <w:szCs w:val="8"/>
        </w:rPr>
      </w:pPr>
    </w:p>
    <w:p w14:paraId="68EB8752" w14:textId="58CE1950" w:rsidR="00C57F20" w:rsidRPr="008113A7" w:rsidRDefault="0091566B" w:rsidP="00345E7F">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5"/>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C57F20" w:rsidRPr="008113A7" w:rsidSect="0091566B">
      <w:headerReference w:type="default" r:id="rId25"/>
      <w:footerReference w:type="even" r:id="rId26"/>
      <w:footerReference w:type="default" r:id="rId27"/>
      <w:headerReference w:type="first" r:id="rId28"/>
      <w:footerReference w:type="first" r:id="rId29"/>
      <w:type w:val="continuous"/>
      <w:pgSz w:w="11907" w:h="16840" w:code="9"/>
      <w:pgMar w:top="1263" w:right="851" w:bottom="1418" w:left="851" w:header="567" w:footer="3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EE64F" w14:textId="77777777" w:rsidR="00CC35DA" w:rsidRDefault="00CC35DA" w:rsidP="007A55C8">
      <w:r>
        <w:separator/>
      </w:r>
    </w:p>
  </w:endnote>
  <w:endnote w:type="continuationSeparator" w:id="0">
    <w:p w14:paraId="53A45AF1" w14:textId="77777777" w:rsidR="00CC35DA" w:rsidRDefault="00CC35DA"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8225D" w14:textId="77777777" w:rsidR="002B689B" w:rsidRDefault="002B6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F3AF" w14:textId="77777777" w:rsidR="002B689B" w:rsidRDefault="002B68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AB1F" w14:textId="77777777" w:rsidR="0091566B" w:rsidRDefault="0091566B" w:rsidP="007478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26AFA1" w14:textId="77777777" w:rsidR="0091566B" w:rsidRDefault="0091566B" w:rsidP="007478C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ABB4" w14:textId="77777777" w:rsidR="0091566B" w:rsidRPr="0006028D" w:rsidRDefault="0091566B" w:rsidP="00D20953">
    <w:pPr>
      <w:pStyle w:val="Footer"/>
      <w:rPr>
        <w:rFonts w:ascii="Arial" w:hAnsi="Arial" w:cs="Arial"/>
        <w:szCs w:val="22"/>
      </w:rPr>
    </w:pPr>
    <w:r>
      <w:rPr>
        <w:noProof/>
      </w:rPr>
      <w:drawing>
        <wp:inline distT="0" distB="0" distL="0" distR="0" wp14:anchorId="5F5BADED" wp14:editId="5B2C5701">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3CEE" w14:textId="77777777" w:rsidR="0091566B" w:rsidRDefault="0091566B" w:rsidP="007478C8">
    <w:pPr>
      <w:pStyle w:val="Footer"/>
      <w:ind w:firstLine="2880"/>
      <w:jc w:val="right"/>
      <w:rPr>
        <w:noProof/>
      </w:rPr>
    </w:pPr>
    <w:r>
      <w:rPr>
        <w:noProof/>
      </w:rPr>
      <w:drawing>
        <wp:inline distT="0" distB="0" distL="0" distR="0" wp14:anchorId="345BE513" wp14:editId="446FCA91">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r>
      <w:rPr>
        <w:noProof/>
      </w:rPr>
      <w:t xml:space="preserve">                                 </w:t>
    </w:r>
  </w:p>
  <w:p w14:paraId="71393B8B" w14:textId="77777777" w:rsidR="0091566B" w:rsidRDefault="0091566B" w:rsidP="007478C8">
    <w:pPr>
      <w:pStyle w:val="Footer"/>
      <w:ind w:firstLine="2880"/>
      <w:jc w:val="right"/>
      <w:rPr>
        <w:rFonts w:ascii="Arial" w:hAnsi="Arial" w:cs="Arial"/>
        <w:noProof/>
      </w:rPr>
    </w:pPr>
  </w:p>
  <w:p w14:paraId="3BAE2F78" w14:textId="77777777" w:rsidR="0091566B" w:rsidRDefault="0091566B" w:rsidP="007478C8">
    <w:pPr>
      <w:pStyle w:val="Footer"/>
      <w:ind w:firstLine="2880"/>
      <w:jc w:val="right"/>
      <w:rPr>
        <w:rFonts w:ascii="Arial" w:hAnsi="Arial" w:cs="Arial"/>
        <w:noProof/>
      </w:rPr>
    </w:pPr>
  </w:p>
  <w:p w14:paraId="245FDEB2" w14:textId="77777777" w:rsidR="0091566B" w:rsidRDefault="0091566B" w:rsidP="007478C8">
    <w:pPr>
      <w:pStyle w:val="Footer"/>
      <w:ind w:firstLine="2880"/>
      <w:jc w:val="right"/>
      <w:rPr>
        <w:rFonts w:ascii="Arial" w:hAnsi="Arial" w:cs="Arial"/>
        <w:noProof/>
      </w:rPr>
    </w:pPr>
    <w:r>
      <w:rPr>
        <w:rFonts w:ascii="Arial" w:hAnsi="Arial" w:cs="Arial"/>
        <w:noProof/>
      </w:rPr>
      <w:t>Version 2.0 2019-10-16</w:t>
    </w:r>
  </w:p>
  <w:p w14:paraId="0CEF0CD0" w14:textId="77777777" w:rsidR="0091566B" w:rsidRPr="00911D65" w:rsidRDefault="0091566B" w:rsidP="007478C8">
    <w:pPr>
      <w:pStyle w:val="Footer"/>
      <w:ind w:firstLine="2880"/>
      <w:jc w:val="center"/>
      <w:rPr>
        <w:rFonts w:ascii="Arial" w:hAnsi="Arial" w:cs="Arial"/>
      </w:rPr>
    </w:pPr>
    <w:r w:rsidRPr="00911D65">
      <w:rPr>
        <w:rFonts w:ascii="Arial" w:hAnsi="Arial" w:cs="Arial"/>
        <w:noProof/>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D75498"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D75498" w:rsidRDefault="00D75498" w:rsidP="00FB5876">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D75498" w:rsidRPr="0006028D" w:rsidRDefault="00D75498" w:rsidP="00D20953">
    <w:pPr>
      <w:pStyle w:val="Footer"/>
      <w:rPr>
        <w:rFonts w:ascii="Arial" w:hAnsi="Arial" w:cs="Arial"/>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D75498"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2458FBAD" w14:textId="77777777" w:rsidR="00D75498" w:rsidRDefault="00D75498" w:rsidP="00FC4D27">
    <w:pPr>
      <w:pStyle w:val="Footer"/>
      <w:ind w:firstLine="2880"/>
      <w:jc w:val="right"/>
      <w:rPr>
        <w:rFonts w:ascii="Arial" w:hAnsi="Arial" w:cs="Arial"/>
        <w:noProof/>
      </w:rPr>
    </w:pPr>
  </w:p>
  <w:p w14:paraId="04BBDEFD" w14:textId="77777777" w:rsidR="00D75498" w:rsidRDefault="00D75498" w:rsidP="00FC4D27">
    <w:pPr>
      <w:pStyle w:val="Footer"/>
      <w:ind w:firstLine="2880"/>
      <w:jc w:val="right"/>
      <w:rPr>
        <w:rFonts w:ascii="Arial" w:hAnsi="Arial" w:cs="Arial"/>
        <w:noProof/>
      </w:rPr>
    </w:pPr>
  </w:p>
  <w:p w14:paraId="0AC40F32" w14:textId="77777777" w:rsidR="00D75498"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3A58" w14:textId="77777777" w:rsidR="00CC35DA" w:rsidRDefault="00CC35DA" w:rsidP="007A55C8">
      <w:r>
        <w:separator/>
      </w:r>
    </w:p>
  </w:footnote>
  <w:footnote w:type="continuationSeparator" w:id="0">
    <w:p w14:paraId="39DEB564" w14:textId="77777777" w:rsidR="00CC35DA" w:rsidRDefault="00CC35DA"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7283" w14:textId="77777777" w:rsidR="002B689B" w:rsidRDefault="002B6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AA16" w14:textId="77777777" w:rsidR="002B689B" w:rsidRDefault="002B68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C6FC" w14:textId="77777777" w:rsidR="0091566B" w:rsidRDefault="0091566B" w:rsidP="006C3EC9">
    <w:pPr>
      <w:pStyle w:val="Header"/>
      <w:jc w:val="right"/>
    </w:pPr>
    <w:r>
      <w:rPr>
        <w:noProof/>
      </w:rPr>
      <w:drawing>
        <wp:inline distT="0" distB="0" distL="0" distR="0" wp14:anchorId="145FC369" wp14:editId="38D85C5A">
          <wp:extent cx="2281555" cy="596900"/>
          <wp:effectExtent l="0" t="0" r="4445" b="0"/>
          <wp:docPr id="1634568894" name="Picture 1634568894"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B444" w14:textId="77777777" w:rsidR="0091566B" w:rsidRDefault="0091566B" w:rsidP="007478C8">
    <w:pPr>
      <w:pStyle w:val="Header"/>
      <w:tabs>
        <w:tab w:val="clear" w:pos="4153"/>
        <w:tab w:val="clear" w:pos="8306"/>
        <w:tab w:val="left" w:pos="3315"/>
      </w:tabs>
    </w:pPr>
    <w:r>
      <w:rPr>
        <w:noProof/>
      </w:rPr>
      <w:drawing>
        <wp:anchor distT="0" distB="0" distL="114300" distR="114300" simplePos="0" relativeHeight="251661312" behindDoc="0" locked="0" layoutInCell="1" allowOverlap="1" wp14:anchorId="4F12AF82" wp14:editId="1AE3E885">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D75498"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5AE9"/>
    <w:multiLevelType w:val="hybridMultilevel"/>
    <w:tmpl w:val="A7C83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F80B2D"/>
    <w:multiLevelType w:val="hybridMultilevel"/>
    <w:tmpl w:val="E45A0D6C"/>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DA5CDB"/>
    <w:multiLevelType w:val="hybridMultilevel"/>
    <w:tmpl w:val="F7EA579A"/>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3A4400"/>
    <w:multiLevelType w:val="hybridMultilevel"/>
    <w:tmpl w:val="E5C8B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93F10"/>
    <w:multiLevelType w:val="hybridMultilevel"/>
    <w:tmpl w:val="22E88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6712F4"/>
    <w:multiLevelType w:val="hybridMultilevel"/>
    <w:tmpl w:val="A5542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696C5B"/>
    <w:multiLevelType w:val="hybridMultilevel"/>
    <w:tmpl w:val="62DAA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D971A3"/>
    <w:multiLevelType w:val="hybridMultilevel"/>
    <w:tmpl w:val="0A304D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583DF6"/>
    <w:multiLevelType w:val="hybridMultilevel"/>
    <w:tmpl w:val="74DC9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31782"/>
    <w:multiLevelType w:val="hybridMultilevel"/>
    <w:tmpl w:val="EE8E67EC"/>
    <w:lvl w:ilvl="0" w:tplc="361E9086">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1"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030665"/>
    <w:multiLevelType w:val="hybridMultilevel"/>
    <w:tmpl w:val="01B288FE"/>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4" w15:restartNumberingAfterBreak="0">
    <w:nsid w:val="36853AA8"/>
    <w:multiLevelType w:val="hybridMultilevel"/>
    <w:tmpl w:val="6142A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81397"/>
    <w:multiLevelType w:val="hybridMultilevel"/>
    <w:tmpl w:val="5B14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3C163A"/>
    <w:multiLevelType w:val="hybridMultilevel"/>
    <w:tmpl w:val="F6D0380A"/>
    <w:lvl w:ilvl="0" w:tplc="97F657AE">
      <w:start w:val="37"/>
      <w:numFmt w:val="bullet"/>
      <w:lvlText w:val="-"/>
      <w:lvlJc w:val="left"/>
      <w:pPr>
        <w:ind w:left="720" w:hanging="360"/>
      </w:pPr>
      <w:rPr>
        <w:rFonts w:ascii="Arial" w:eastAsia="Times New Roman" w:hAnsi="Arial" w:cs="Arial" w:hint="default"/>
      </w:rPr>
    </w:lvl>
    <w:lvl w:ilvl="1" w:tplc="20CE02AA">
      <w:numFmt w:val="bullet"/>
      <w:lvlText w:val=""/>
      <w:lvlJc w:val="left"/>
      <w:pPr>
        <w:ind w:left="1440" w:hanging="360"/>
      </w:pPr>
      <w:rPr>
        <w:rFonts w:ascii="Symbol" w:eastAsia="Times New Roman" w:hAnsi="Symbo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211E95"/>
    <w:multiLevelType w:val="hybridMultilevel"/>
    <w:tmpl w:val="A7281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41538E"/>
    <w:multiLevelType w:val="hybridMultilevel"/>
    <w:tmpl w:val="5DE2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986A29"/>
    <w:multiLevelType w:val="hybridMultilevel"/>
    <w:tmpl w:val="EC121878"/>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9E46FD"/>
    <w:multiLevelType w:val="hybridMultilevel"/>
    <w:tmpl w:val="3FF61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9353E7"/>
    <w:multiLevelType w:val="hybridMultilevel"/>
    <w:tmpl w:val="30546E6C"/>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09C68B5"/>
    <w:multiLevelType w:val="hybridMultilevel"/>
    <w:tmpl w:val="5CC8E0D0"/>
    <w:lvl w:ilvl="0" w:tplc="08090001">
      <w:start w:val="1"/>
      <w:numFmt w:val="bullet"/>
      <w:lvlText w:val=""/>
      <w:lvlJc w:val="left"/>
      <w:pPr>
        <w:tabs>
          <w:tab w:val="num" w:pos="360"/>
        </w:tabs>
        <w:ind w:left="360" w:hanging="360"/>
      </w:pPr>
      <w:rPr>
        <w:rFonts w:ascii="Symbol" w:hAnsi="Symbol"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AE7B1D"/>
    <w:multiLevelType w:val="hybridMultilevel"/>
    <w:tmpl w:val="BF8AA66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27108270">
    <w:abstractNumId w:val="13"/>
  </w:num>
  <w:num w:numId="2" w16cid:durableId="1406493659">
    <w:abstractNumId w:val="27"/>
  </w:num>
  <w:num w:numId="3" w16cid:durableId="883908257">
    <w:abstractNumId w:val="21"/>
  </w:num>
  <w:num w:numId="4" w16cid:durableId="1377317870">
    <w:abstractNumId w:val="16"/>
  </w:num>
  <w:num w:numId="5" w16cid:durableId="1764717088">
    <w:abstractNumId w:val="28"/>
  </w:num>
  <w:num w:numId="6" w16cid:durableId="1580673561">
    <w:abstractNumId w:val="25"/>
  </w:num>
  <w:num w:numId="7" w16cid:durableId="571081460">
    <w:abstractNumId w:val="11"/>
  </w:num>
  <w:num w:numId="8" w16cid:durableId="2047177230">
    <w:abstractNumId w:val="30"/>
  </w:num>
  <w:num w:numId="9" w16cid:durableId="245498811">
    <w:abstractNumId w:val="15"/>
  </w:num>
  <w:num w:numId="10" w16cid:durableId="364643481">
    <w:abstractNumId w:val="4"/>
  </w:num>
  <w:num w:numId="11" w16cid:durableId="1126854022">
    <w:abstractNumId w:val="23"/>
  </w:num>
  <w:num w:numId="12" w16cid:durableId="1484354208">
    <w:abstractNumId w:val="31"/>
  </w:num>
  <w:num w:numId="13" w16cid:durableId="891693109">
    <w:abstractNumId w:val="2"/>
  </w:num>
  <w:num w:numId="14" w16cid:durableId="810437316">
    <w:abstractNumId w:val="1"/>
  </w:num>
  <w:num w:numId="15" w16cid:durableId="928808945">
    <w:abstractNumId w:val="12"/>
  </w:num>
  <w:num w:numId="16" w16cid:durableId="1125537501">
    <w:abstractNumId w:val="29"/>
  </w:num>
  <w:num w:numId="17" w16cid:durableId="1137576777">
    <w:abstractNumId w:val="22"/>
  </w:num>
  <w:num w:numId="18" w16cid:durableId="1451510827">
    <w:abstractNumId w:val="26"/>
  </w:num>
  <w:num w:numId="19" w16cid:durableId="2068068640">
    <w:abstractNumId w:val="14"/>
  </w:num>
  <w:num w:numId="20" w16cid:durableId="1253079503">
    <w:abstractNumId w:val="0"/>
  </w:num>
  <w:num w:numId="21" w16cid:durableId="1182285113">
    <w:abstractNumId w:val="17"/>
  </w:num>
  <w:num w:numId="22" w16cid:durableId="620570646">
    <w:abstractNumId w:val="19"/>
  </w:num>
  <w:num w:numId="23" w16cid:durableId="1981499239">
    <w:abstractNumId w:val="8"/>
  </w:num>
  <w:num w:numId="24" w16cid:durableId="329217282">
    <w:abstractNumId w:val="10"/>
  </w:num>
  <w:num w:numId="25" w16cid:durableId="758019655">
    <w:abstractNumId w:val="18"/>
  </w:num>
  <w:num w:numId="26" w16cid:durableId="1610114515">
    <w:abstractNumId w:val="9"/>
  </w:num>
  <w:num w:numId="27" w16cid:durableId="2017220922">
    <w:abstractNumId w:val="24"/>
  </w:num>
  <w:num w:numId="28" w16cid:durableId="1571192350">
    <w:abstractNumId w:val="6"/>
  </w:num>
  <w:num w:numId="29" w16cid:durableId="913317376">
    <w:abstractNumId w:val="7"/>
  </w:num>
  <w:num w:numId="30" w16cid:durableId="1947761465">
    <w:abstractNumId w:val="3"/>
  </w:num>
  <w:num w:numId="31" w16cid:durableId="220596941">
    <w:abstractNumId w:val="5"/>
  </w:num>
  <w:num w:numId="32" w16cid:durableId="17871211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C313F"/>
    <w:rsid w:val="000D68A1"/>
    <w:rsid w:val="000E58C4"/>
    <w:rsid w:val="00104E16"/>
    <w:rsid w:val="00106FB6"/>
    <w:rsid w:val="00112331"/>
    <w:rsid w:val="00114762"/>
    <w:rsid w:val="00125ADA"/>
    <w:rsid w:val="0014009E"/>
    <w:rsid w:val="00172A40"/>
    <w:rsid w:val="001742D9"/>
    <w:rsid w:val="0019309F"/>
    <w:rsid w:val="001A3EA1"/>
    <w:rsid w:val="001A5B78"/>
    <w:rsid w:val="001E1A41"/>
    <w:rsid w:val="00277475"/>
    <w:rsid w:val="0028729C"/>
    <w:rsid w:val="002A6526"/>
    <w:rsid w:val="002B2D2A"/>
    <w:rsid w:val="002B689B"/>
    <w:rsid w:val="002E1C2C"/>
    <w:rsid w:val="00335076"/>
    <w:rsid w:val="00345E7F"/>
    <w:rsid w:val="00361C14"/>
    <w:rsid w:val="003930B2"/>
    <w:rsid w:val="003A3C0B"/>
    <w:rsid w:val="003C54DA"/>
    <w:rsid w:val="003E7E21"/>
    <w:rsid w:val="004000D7"/>
    <w:rsid w:val="00447A18"/>
    <w:rsid w:val="00460CB3"/>
    <w:rsid w:val="004619FB"/>
    <w:rsid w:val="0046450A"/>
    <w:rsid w:val="004A4044"/>
    <w:rsid w:val="004B382E"/>
    <w:rsid w:val="004C2112"/>
    <w:rsid w:val="004D7CA2"/>
    <w:rsid w:val="004E77EF"/>
    <w:rsid w:val="004F34FF"/>
    <w:rsid w:val="005021D7"/>
    <w:rsid w:val="00504E43"/>
    <w:rsid w:val="0051405E"/>
    <w:rsid w:val="0051756D"/>
    <w:rsid w:val="005538F8"/>
    <w:rsid w:val="00567918"/>
    <w:rsid w:val="00584DE3"/>
    <w:rsid w:val="00586503"/>
    <w:rsid w:val="00586887"/>
    <w:rsid w:val="005A55A0"/>
    <w:rsid w:val="005C6495"/>
    <w:rsid w:val="005E0DBE"/>
    <w:rsid w:val="005E7A01"/>
    <w:rsid w:val="00607DED"/>
    <w:rsid w:val="00625D49"/>
    <w:rsid w:val="00627768"/>
    <w:rsid w:val="00630669"/>
    <w:rsid w:val="0065462D"/>
    <w:rsid w:val="00675FDF"/>
    <w:rsid w:val="00685634"/>
    <w:rsid w:val="006B040C"/>
    <w:rsid w:val="006B51E3"/>
    <w:rsid w:val="006C11BB"/>
    <w:rsid w:val="006C3EC9"/>
    <w:rsid w:val="006D1F99"/>
    <w:rsid w:val="006D63D1"/>
    <w:rsid w:val="007004F3"/>
    <w:rsid w:val="00725B7B"/>
    <w:rsid w:val="007378D4"/>
    <w:rsid w:val="00743EFE"/>
    <w:rsid w:val="007573B9"/>
    <w:rsid w:val="00760609"/>
    <w:rsid w:val="00764097"/>
    <w:rsid w:val="007802D3"/>
    <w:rsid w:val="007908F4"/>
    <w:rsid w:val="00794636"/>
    <w:rsid w:val="007A326A"/>
    <w:rsid w:val="007A55C8"/>
    <w:rsid w:val="007A5ECF"/>
    <w:rsid w:val="007B273E"/>
    <w:rsid w:val="008113A7"/>
    <w:rsid w:val="00811815"/>
    <w:rsid w:val="00817372"/>
    <w:rsid w:val="008361E2"/>
    <w:rsid w:val="00863690"/>
    <w:rsid w:val="008802E7"/>
    <w:rsid w:val="00882210"/>
    <w:rsid w:val="008938C1"/>
    <w:rsid w:val="008C0294"/>
    <w:rsid w:val="008C1A86"/>
    <w:rsid w:val="008C335F"/>
    <w:rsid w:val="008D59C2"/>
    <w:rsid w:val="00914FCC"/>
    <w:rsid w:val="0091566B"/>
    <w:rsid w:val="00925E8C"/>
    <w:rsid w:val="00980C0A"/>
    <w:rsid w:val="009A7FD0"/>
    <w:rsid w:val="009C178A"/>
    <w:rsid w:val="009D43F7"/>
    <w:rsid w:val="009E3B80"/>
    <w:rsid w:val="00A0138C"/>
    <w:rsid w:val="00A1171E"/>
    <w:rsid w:val="00A1772D"/>
    <w:rsid w:val="00A309CC"/>
    <w:rsid w:val="00A405EF"/>
    <w:rsid w:val="00A50C5D"/>
    <w:rsid w:val="00A827C9"/>
    <w:rsid w:val="00AB45E8"/>
    <w:rsid w:val="00AD3168"/>
    <w:rsid w:val="00AD47F9"/>
    <w:rsid w:val="00B0457A"/>
    <w:rsid w:val="00B16C78"/>
    <w:rsid w:val="00B26C50"/>
    <w:rsid w:val="00B402F1"/>
    <w:rsid w:val="00B50963"/>
    <w:rsid w:val="00BA65A0"/>
    <w:rsid w:val="00BD1625"/>
    <w:rsid w:val="00BE3A8A"/>
    <w:rsid w:val="00BF5D61"/>
    <w:rsid w:val="00C04EF4"/>
    <w:rsid w:val="00C118A9"/>
    <w:rsid w:val="00C13D61"/>
    <w:rsid w:val="00C22EE6"/>
    <w:rsid w:val="00C44193"/>
    <w:rsid w:val="00C57F20"/>
    <w:rsid w:val="00C62066"/>
    <w:rsid w:val="00C642A6"/>
    <w:rsid w:val="00C7665B"/>
    <w:rsid w:val="00C81E44"/>
    <w:rsid w:val="00C90FFF"/>
    <w:rsid w:val="00CA1CE8"/>
    <w:rsid w:val="00CA2BAB"/>
    <w:rsid w:val="00CB0549"/>
    <w:rsid w:val="00CB40BC"/>
    <w:rsid w:val="00CB71DC"/>
    <w:rsid w:val="00CC35DA"/>
    <w:rsid w:val="00D00434"/>
    <w:rsid w:val="00D0117B"/>
    <w:rsid w:val="00D104AD"/>
    <w:rsid w:val="00D20953"/>
    <w:rsid w:val="00D52F01"/>
    <w:rsid w:val="00D63E7C"/>
    <w:rsid w:val="00D75498"/>
    <w:rsid w:val="00D757B0"/>
    <w:rsid w:val="00D93D43"/>
    <w:rsid w:val="00DA7303"/>
    <w:rsid w:val="00DB2194"/>
    <w:rsid w:val="00DD3ED0"/>
    <w:rsid w:val="00DF3CC6"/>
    <w:rsid w:val="00E07524"/>
    <w:rsid w:val="00E34F5F"/>
    <w:rsid w:val="00E709E9"/>
    <w:rsid w:val="00E86136"/>
    <w:rsid w:val="00EA671C"/>
    <w:rsid w:val="00EA6D19"/>
    <w:rsid w:val="00EB3DAE"/>
    <w:rsid w:val="00EB6F28"/>
    <w:rsid w:val="00EE1AC0"/>
    <w:rsid w:val="00EF6D56"/>
    <w:rsid w:val="00EF7A6A"/>
    <w:rsid w:val="00F01386"/>
    <w:rsid w:val="00F22BA3"/>
    <w:rsid w:val="00F25B75"/>
    <w:rsid w:val="00F50B0D"/>
    <w:rsid w:val="00F745FE"/>
    <w:rsid w:val="00F96573"/>
    <w:rsid w:val="00FB7D61"/>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B689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B689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B689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B689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689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paragraph" w:styleId="BodyTextIndent">
    <w:name w:val="Body Text Indent"/>
    <w:basedOn w:val="Normal"/>
    <w:link w:val="BodyTextIndentChar"/>
    <w:rsid w:val="00104E16"/>
    <w:pPr>
      <w:spacing w:after="120"/>
      <w:ind w:left="283"/>
    </w:pPr>
    <w:rPr>
      <w:rFonts w:ascii="Times New Roman" w:hAnsi="Times New Roman"/>
      <w:sz w:val="20"/>
      <w:szCs w:val="20"/>
    </w:rPr>
  </w:style>
  <w:style w:type="character" w:customStyle="1" w:styleId="BodyTextIndentChar">
    <w:name w:val="Body Text Indent Char"/>
    <w:basedOn w:val="DefaultParagraphFont"/>
    <w:link w:val="BodyTextIndent"/>
    <w:rsid w:val="00104E16"/>
    <w:rPr>
      <w:rFonts w:ascii="Times New Roman" w:eastAsia="Times New Roman" w:hAnsi="Times New Roman" w:cs="Times New Roman"/>
      <w:sz w:val="20"/>
      <w:szCs w:val="20"/>
    </w:rPr>
  </w:style>
  <w:style w:type="character" w:styleId="BookTitle">
    <w:name w:val="Book Title"/>
    <w:basedOn w:val="DefaultParagraphFont"/>
    <w:uiPriority w:val="33"/>
    <w:qFormat/>
    <w:rsid w:val="002B689B"/>
    <w:rPr>
      <w:b/>
      <w:bCs/>
      <w:i/>
      <w:iCs/>
      <w:spacing w:val="5"/>
    </w:rPr>
  </w:style>
  <w:style w:type="paragraph" w:styleId="Caption">
    <w:name w:val="caption"/>
    <w:basedOn w:val="Normal"/>
    <w:next w:val="Normal"/>
    <w:uiPriority w:val="35"/>
    <w:semiHidden/>
    <w:unhideWhenUsed/>
    <w:qFormat/>
    <w:rsid w:val="002B689B"/>
    <w:pPr>
      <w:spacing w:after="200"/>
    </w:pPr>
    <w:rPr>
      <w:i/>
      <w:iCs/>
      <w:color w:val="1F497D" w:themeColor="text2"/>
      <w:sz w:val="18"/>
      <w:szCs w:val="18"/>
    </w:rPr>
  </w:style>
  <w:style w:type="character" w:styleId="Emphasis">
    <w:name w:val="Emphasis"/>
    <w:basedOn w:val="DefaultParagraphFont"/>
    <w:uiPriority w:val="20"/>
    <w:qFormat/>
    <w:rsid w:val="002B689B"/>
    <w:rPr>
      <w:i/>
      <w:iCs/>
    </w:rPr>
  </w:style>
  <w:style w:type="character" w:customStyle="1" w:styleId="Heading5Char">
    <w:name w:val="Heading 5 Char"/>
    <w:basedOn w:val="DefaultParagraphFont"/>
    <w:link w:val="Heading5"/>
    <w:uiPriority w:val="9"/>
    <w:semiHidden/>
    <w:rsid w:val="002B689B"/>
    <w:rPr>
      <w:rFonts w:asciiTheme="majorHAnsi" w:eastAsiaTheme="majorEastAsia" w:hAnsiTheme="majorHAnsi" w:cstheme="majorBidi"/>
      <w:color w:val="365F91" w:themeColor="accent1" w:themeShade="BF"/>
      <w:sz w:val="22"/>
    </w:rPr>
  </w:style>
  <w:style w:type="character" w:customStyle="1" w:styleId="Heading6Char">
    <w:name w:val="Heading 6 Char"/>
    <w:basedOn w:val="DefaultParagraphFont"/>
    <w:link w:val="Heading6"/>
    <w:uiPriority w:val="9"/>
    <w:semiHidden/>
    <w:rsid w:val="002B689B"/>
    <w:rPr>
      <w:rFonts w:asciiTheme="majorHAnsi" w:eastAsiaTheme="majorEastAsia" w:hAnsiTheme="majorHAnsi" w:cstheme="majorBidi"/>
      <w:color w:val="243F60" w:themeColor="accent1" w:themeShade="7F"/>
      <w:sz w:val="22"/>
    </w:rPr>
  </w:style>
  <w:style w:type="character" w:customStyle="1" w:styleId="Heading7Char">
    <w:name w:val="Heading 7 Char"/>
    <w:basedOn w:val="DefaultParagraphFont"/>
    <w:link w:val="Heading7"/>
    <w:uiPriority w:val="9"/>
    <w:semiHidden/>
    <w:rsid w:val="002B689B"/>
    <w:rPr>
      <w:rFonts w:asciiTheme="majorHAnsi" w:eastAsiaTheme="majorEastAsia" w:hAnsiTheme="majorHAnsi" w:cstheme="majorBidi"/>
      <w:i/>
      <w:iCs/>
      <w:color w:val="243F60" w:themeColor="accent1" w:themeShade="7F"/>
      <w:sz w:val="22"/>
    </w:rPr>
  </w:style>
  <w:style w:type="character" w:customStyle="1" w:styleId="Heading8Char">
    <w:name w:val="Heading 8 Char"/>
    <w:basedOn w:val="DefaultParagraphFont"/>
    <w:link w:val="Heading8"/>
    <w:uiPriority w:val="9"/>
    <w:semiHidden/>
    <w:rsid w:val="002B689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689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B689B"/>
    <w:rPr>
      <w:i/>
      <w:iCs/>
      <w:color w:val="4F81BD" w:themeColor="accent1"/>
    </w:rPr>
  </w:style>
  <w:style w:type="paragraph" w:styleId="IntenseQuote">
    <w:name w:val="Intense Quote"/>
    <w:basedOn w:val="Normal"/>
    <w:next w:val="Normal"/>
    <w:link w:val="IntenseQuoteChar"/>
    <w:uiPriority w:val="30"/>
    <w:qFormat/>
    <w:rsid w:val="002B689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689B"/>
    <w:rPr>
      <w:rFonts w:ascii="Tahoma" w:eastAsia="Times New Roman" w:hAnsi="Tahoma" w:cs="Times New Roman"/>
      <w:i/>
      <w:iCs/>
      <w:color w:val="4F81BD" w:themeColor="accent1"/>
      <w:sz w:val="22"/>
    </w:rPr>
  </w:style>
  <w:style w:type="character" w:styleId="IntenseReference">
    <w:name w:val="Intense Reference"/>
    <w:basedOn w:val="DefaultParagraphFont"/>
    <w:uiPriority w:val="32"/>
    <w:qFormat/>
    <w:rsid w:val="002B689B"/>
    <w:rPr>
      <w:b/>
      <w:bCs/>
      <w:smallCaps/>
      <w:color w:val="4F81BD" w:themeColor="accent1"/>
      <w:spacing w:val="5"/>
    </w:rPr>
  </w:style>
  <w:style w:type="paragraph" w:styleId="NoSpacing">
    <w:name w:val="No Spacing"/>
    <w:uiPriority w:val="1"/>
    <w:qFormat/>
    <w:rsid w:val="002B689B"/>
    <w:rPr>
      <w:rFonts w:ascii="Tahoma" w:eastAsia="Times New Roman" w:hAnsi="Tahoma" w:cs="Times New Roman"/>
      <w:sz w:val="22"/>
    </w:rPr>
  </w:style>
  <w:style w:type="paragraph" w:styleId="Quote">
    <w:name w:val="Quote"/>
    <w:basedOn w:val="Normal"/>
    <w:next w:val="Normal"/>
    <w:link w:val="QuoteChar"/>
    <w:uiPriority w:val="29"/>
    <w:qFormat/>
    <w:rsid w:val="002B689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689B"/>
    <w:rPr>
      <w:rFonts w:ascii="Tahoma" w:eastAsia="Times New Roman" w:hAnsi="Tahoma" w:cs="Times New Roman"/>
      <w:i/>
      <w:iCs/>
      <w:color w:val="404040" w:themeColor="text1" w:themeTint="BF"/>
      <w:sz w:val="22"/>
    </w:rPr>
  </w:style>
  <w:style w:type="paragraph" w:styleId="Subtitle">
    <w:name w:val="Subtitle"/>
    <w:basedOn w:val="Normal"/>
    <w:next w:val="Normal"/>
    <w:link w:val="SubtitleChar"/>
    <w:uiPriority w:val="11"/>
    <w:qFormat/>
    <w:rsid w:val="002B689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2B689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B689B"/>
    <w:rPr>
      <w:i/>
      <w:iCs/>
      <w:color w:val="404040" w:themeColor="text1" w:themeTint="BF"/>
    </w:rPr>
  </w:style>
  <w:style w:type="character" w:styleId="SubtleReference">
    <w:name w:val="Subtle Reference"/>
    <w:basedOn w:val="DefaultParagraphFont"/>
    <w:uiPriority w:val="31"/>
    <w:qFormat/>
    <w:rsid w:val="002B689B"/>
    <w:rPr>
      <w:smallCaps/>
      <w:color w:val="5A5A5A" w:themeColor="text1" w:themeTint="A5"/>
    </w:rPr>
  </w:style>
  <w:style w:type="paragraph" w:styleId="Title">
    <w:name w:val="Title"/>
    <w:basedOn w:val="Normal"/>
    <w:next w:val="Normal"/>
    <w:link w:val="TitleChar"/>
    <w:uiPriority w:val="10"/>
    <w:qFormat/>
    <w:rsid w:val="002B68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89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B689B"/>
    <w:pPr>
      <w:keepLines/>
      <w:spacing w:before="240" w:after="0"/>
      <w:outlineLvl w:val="9"/>
    </w:pPr>
    <w:rPr>
      <w:rFonts w:asciiTheme="majorHAnsi" w:eastAsiaTheme="majorEastAsia" w:hAnsiTheme="majorHAnsi" w:cstheme="majorBidi"/>
      <w:b w:val="0"/>
      <w:bCs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xfordshire.gov.uk/council/about-your-council/working-oxfordshire-county-council/county-council-values" TargetMode="Externa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intranet.oxfordshire.gov.uk/cms/content/safer-recruitment-and-disclosure-and-barring-service-check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2.oxfordshire.gov.uk/cms/content/support-attending-interviews"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1872</Words>
  <Characters>11201</Characters>
  <Application>Microsoft Office Word</Application>
  <DocSecurity>0</DocSecurity>
  <Lines>329</Lines>
  <Paragraphs>225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Brookman, Alison - Oxfordshire County Council</dc:creator>
  <cp:keywords/>
  <dc:description>Completed using the Kent County Council ISS Practitioner advert/job description as source material and adapted to the Oxfordshire County Council template.</dc:description>
  <cp:lastModifiedBy>Brookman, Alison - Oxfordshire County Council</cp:lastModifiedBy>
  <cp:revision>5</cp:revision>
  <dcterms:created xsi:type="dcterms:W3CDTF">2026-10-28T09:58:00Z</dcterms:created>
  <dcterms:modified xsi:type="dcterms:W3CDTF">2026-10-28T11:14:00Z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