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CF1AD9" w:rsidRPr="009F0647" w14:paraId="3474185F" w14:textId="77777777" w:rsidTr="00A405EF">
        <w:tc>
          <w:tcPr>
            <w:tcW w:w="1117" w:type="pct"/>
          </w:tcPr>
          <w:p w14:paraId="62E43123" w14:textId="55A584F7" w:rsidR="00CF1AD9" w:rsidRPr="009F0647" w:rsidRDefault="00CF1AD9" w:rsidP="00CF1AD9">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66BFDD67" w:rsidR="00CF1AD9" w:rsidRPr="009F0647" w:rsidRDefault="001A6831" w:rsidP="00CF1AD9">
            <w:pPr>
              <w:pStyle w:val="Normaltable"/>
              <w:rPr>
                <w:rFonts w:ascii="Arial" w:hAnsi="Arial" w:cs="Arial"/>
              </w:rPr>
            </w:pPr>
            <w:r>
              <w:rPr>
                <w:rFonts w:ascii="Arial" w:hAnsi="Arial" w:cs="Arial"/>
              </w:rPr>
              <w:t>£2</w:t>
            </w:r>
            <w:r w:rsidR="009C19D6">
              <w:rPr>
                <w:rFonts w:ascii="Arial" w:hAnsi="Arial" w:cs="Arial"/>
              </w:rPr>
              <w:t>5</w:t>
            </w:r>
            <w:r>
              <w:rPr>
                <w:rFonts w:ascii="Arial" w:hAnsi="Arial" w:cs="Arial"/>
              </w:rPr>
              <w:t>,</w:t>
            </w:r>
            <w:r w:rsidR="009C19D6">
              <w:rPr>
                <w:rFonts w:ascii="Arial" w:hAnsi="Arial" w:cs="Arial"/>
              </w:rPr>
              <w:t>992</w:t>
            </w:r>
            <w:r>
              <w:rPr>
                <w:rFonts w:ascii="Arial" w:hAnsi="Arial" w:cs="Arial"/>
              </w:rPr>
              <w:t>-£</w:t>
            </w:r>
            <w:r w:rsidR="009C19D6">
              <w:rPr>
                <w:rFonts w:ascii="Arial" w:hAnsi="Arial" w:cs="Arial"/>
              </w:rPr>
              <w:t>28</w:t>
            </w:r>
            <w:r>
              <w:rPr>
                <w:rFonts w:ascii="Arial" w:hAnsi="Arial" w:cs="Arial"/>
              </w:rPr>
              <w:t>,</w:t>
            </w:r>
            <w:r w:rsidR="009C19D6">
              <w:rPr>
                <w:rFonts w:ascii="Arial" w:hAnsi="Arial" w:cs="Arial"/>
              </w:rPr>
              <w:t>163</w:t>
            </w:r>
            <w:r>
              <w:rPr>
                <w:rFonts w:ascii="Arial" w:hAnsi="Arial" w:cs="Arial"/>
              </w:rPr>
              <w:t xml:space="preserve"> (</w:t>
            </w:r>
            <w:r w:rsidR="009C19D6">
              <w:rPr>
                <w:rFonts w:ascii="Arial" w:hAnsi="Arial" w:cs="Arial"/>
              </w:rPr>
              <w:t xml:space="preserve">Pro rata </w:t>
            </w:r>
            <w:r>
              <w:rPr>
                <w:rFonts w:ascii="Arial" w:hAnsi="Arial" w:cs="Arial"/>
              </w:rPr>
              <w:t>£1</w:t>
            </w:r>
            <w:r w:rsidR="009C19D6">
              <w:rPr>
                <w:rFonts w:ascii="Arial" w:hAnsi="Arial" w:cs="Arial"/>
              </w:rPr>
              <w:t>8</w:t>
            </w:r>
            <w:r>
              <w:rPr>
                <w:rFonts w:ascii="Arial" w:hAnsi="Arial" w:cs="Arial"/>
              </w:rPr>
              <w:t>,</w:t>
            </w:r>
            <w:r w:rsidR="009C19D6">
              <w:rPr>
                <w:rFonts w:ascii="Arial" w:hAnsi="Arial" w:cs="Arial"/>
              </w:rPr>
              <w:t>091</w:t>
            </w:r>
            <w:r>
              <w:rPr>
                <w:rFonts w:ascii="Arial" w:hAnsi="Arial" w:cs="Arial"/>
              </w:rPr>
              <w:t>-£</w:t>
            </w:r>
            <w:r w:rsidR="009C19D6">
              <w:rPr>
                <w:rFonts w:ascii="Arial" w:hAnsi="Arial" w:cs="Arial"/>
              </w:rPr>
              <w:t>20</w:t>
            </w:r>
            <w:r>
              <w:rPr>
                <w:rFonts w:ascii="Arial" w:hAnsi="Arial" w:cs="Arial"/>
              </w:rPr>
              <w:t>,</w:t>
            </w:r>
            <w:r w:rsidR="009C19D6">
              <w:rPr>
                <w:rFonts w:ascii="Arial" w:hAnsi="Arial" w:cs="Arial"/>
              </w:rPr>
              <w:t>046</w:t>
            </w:r>
            <w:r>
              <w:rPr>
                <w:rFonts w:ascii="Arial" w:hAnsi="Arial" w:cs="Arial"/>
              </w:rPr>
              <w:t>)</w:t>
            </w:r>
          </w:p>
        </w:tc>
      </w:tr>
      <w:tr w:rsidR="00CF1AD9" w:rsidRPr="009F0647" w14:paraId="3199C76E" w14:textId="77777777" w:rsidTr="008C0294">
        <w:tc>
          <w:tcPr>
            <w:tcW w:w="1117" w:type="pct"/>
          </w:tcPr>
          <w:p w14:paraId="174ADAE6" w14:textId="6D81FA00" w:rsidR="00CF1AD9" w:rsidRPr="009F0647" w:rsidRDefault="00CF1AD9" w:rsidP="00CF1AD9">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CF1AD9" w:rsidRPr="00471DAB" w:rsidRDefault="00CF1AD9" w:rsidP="00CF1AD9">
            <w:pPr>
              <w:rPr>
                <w:rFonts w:ascii="Arial" w:hAnsi="Arial" w:cs="Arial"/>
              </w:rPr>
            </w:pPr>
            <w:r>
              <w:rPr>
                <w:rFonts w:ascii="Arial" w:hAnsi="Arial" w:cs="Arial"/>
                <w:szCs w:val="22"/>
              </w:rPr>
              <w:t xml:space="preserve">6 </w:t>
            </w:r>
            <w:r>
              <w:rPr>
                <w:rFonts w:ascii="Arial" w:hAnsi="Arial" w:cs="Arial"/>
              </w:rPr>
              <w:t xml:space="preserve"> </w:t>
            </w:r>
          </w:p>
        </w:tc>
      </w:tr>
      <w:tr w:rsidR="00CF1AD9" w:rsidRPr="009F0647" w14:paraId="14527B7B" w14:textId="77777777" w:rsidTr="008C0294">
        <w:tc>
          <w:tcPr>
            <w:tcW w:w="1117" w:type="pct"/>
          </w:tcPr>
          <w:p w14:paraId="64D7B459" w14:textId="77777777" w:rsidR="00CF1AD9" w:rsidRPr="009F0647" w:rsidRDefault="00CF1AD9" w:rsidP="00CF1AD9">
            <w:pPr>
              <w:pStyle w:val="Normaltable"/>
              <w:rPr>
                <w:rFonts w:ascii="Arial" w:hAnsi="Arial" w:cs="Arial"/>
              </w:rPr>
            </w:pPr>
            <w:r w:rsidRPr="009F0647">
              <w:rPr>
                <w:rFonts w:ascii="Arial" w:hAnsi="Arial" w:cs="Arial"/>
              </w:rPr>
              <w:t>Hours:</w:t>
            </w:r>
          </w:p>
        </w:tc>
        <w:tc>
          <w:tcPr>
            <w:tcW w:w="3883" w:type="pct"/>
          </w:tcPr>
          <w:p w14:paraId="422EB13E" w14:textId="11ED08F9" w:rsidR="00CF1AD9" w:rsidRDefault="007A6890" w:rsidP="00CF1AD9">
            <w:r>
              <w:rPr>
                <w:rFonts w:ascii="Arial" w:hAnsi="Arial" w:cs="Arial"/>
              </w:rPr>
              <w:t>30</w:t>
            </w:r>
            <w:r w:rsidR="00CF1AD9">
              <w:rPr>
                <w:rFonts w:ascii="Arial" w:hAnsi="Arial" w:cs="Arial"/>
              </w:rPr>
              <w:t xml:space="preserve"> TTO</w:t>
            </w:r>
            <w:r w:rsidR="00CF1AD9" w:rsidRPr="00471DAB">
              <w:rPr>
                <w:rFonts w:ascii="Arial" w:hAnsi="Arial" w:cs="Arial"/>
              </w:rPr>
              <w:t xml:space="preserve"> </w:t>
            </w:r>
          </w:p>
        </w:tc>
      </w:tr>
      <w:tr w:rsidR="00CF1AD9" w:rsidRPr="009F0647" w14:paraId="2D3F65CB" w14:textId="77777777" w:rsidTr="008C0294">
        <w:tc>
          <w:tcPr>
            <w:tcW w:w="1117" w:type="pct"/>
          </w:tcPr>
          <w:p w14:paraId="3B57DD00" w14:textId="77777777" w:rsidR="00CF1AD9" w:rsidRPr="009F0647" w:rsidRDefault="00CF1AD9" w:rsidP="00CF1AD9">
            <w:pPr>
              <w:pStyle w:val="Normaltable"/>
              <w:rPr>
                <w:rFonts w:ascii="Arial" w:hAnsi="Arial" w:cs="Arial"/>
              </w:rPr>
            </w:pPr>
            <w:r w:rsidRPr="009F0647">
              <w:rPr>
                <w:rFonts w:ascii="Arial" w:hAnsi="Arial" w:cs="Arial"/>
              </w:rPr>
              <w:t>Team:</w:t>
            </w:r>
          </w:p>
        </w:tc>
        <w:tc>
          <w:tcPr>
            <w:tcW w:w="3883" w:type="pct"/>
          </w:tcPr>
          <w:p w14:paraId="34C60F22" w14:textId="1878013D" w:rsidR="00CF1AD9" w:rsidRDefault="00CF1AD9" w:rsidP="00CF1AD9">
            <w:r>
              <w:rPr>
                <w:rFonts w:ascii="Arial" w:hAnsi="Arial" w:cs="Arial"/>
              </w:rPr>
              <w:t>Fleet Services</w:t>
            </w:r>
            <w:r w:rsidRPr="00471DAB">
              <w:rPr>
                <w:rFonts w:ascii="Arial" w:hAnsi="Arial" w:cs="Arial"/>
              </w:rPr>
              <w:t xml:space="preserve">  </w:t>
            </w:r>
          </w:p>
        </w:tc>
      </w:tr>
      <w:tr w:rsidR="00CF1AD9" w:rsidRPr="009F0647" w14:paraId="0D3DFF42" w14:textId="77777777" w:rsidTr="008C0294">
        <w:tc>
          <w:tcPr>
            <w:tcW w:w="1117" w:type="pct"/>
          </w:tcPr>
          <w:p w14:paraId="7430D96F" w14:textId="77777777" w:rsidR="00CF1AD9" w:rsidRPr="009F0647" w:rsidRDefault="00CF1AD9" w:rsidP="00CF1AD9">
            <w:pPr>
              <w:pStyle w:val="Normaltable"/>
              <w:rPr>
                <w:rFonts w:ascii="Arial" w:hAnsi="Arial" w:cs="Arial"/>
              </w:rPr>
            </w:pPr>
            <w:r w:rsidRPr="009F0647">
              <w:rPr>
                <w:rFonts w:ascii="Arial" w:hAnsi="Arial" w:cs="Arial"/>
              </w:rPr>
              <w:t>Service Area:</w:t>
            </w:r>
          </w:p>
        </w:tc>
        <w:tc>
          <w:tcPr>
            <w:tcW w:w="3883" w:type="pct"/>
          </w:tcPr>
          <w:p w14:paraId="11127C7A" w14:textId="7D2E4C68" w:rsidR="00CF1AD9" w:rsidRDefault="00CF1AD9" w:rsidP="00CF1AD9">
            <w:r>
              <w:rPr>
                <w:rFonts w:ascii="Arial" w:hAnsi="Arial" w:cs="Arial"/>
              </w:rPr>
              <w:t>Transport</w:t>
            </w:r>
          </w:p>
        </w:tc>
      </w:tr>
      <w:tr w:rsidR="00CF1AD9" w:rsidRPr="009F0647" w14:paraId="13A30B79" w14:textId="77777777" w:rsidTr="008C0294">
        <w:tc>
          <w:tcPr>
            <w:tcW w:w="1117" w:type="pct"/>
          </w:tcPr>
          <w:p w14:paraId="1E763D87" w14:textId="77777777" w:rsidR="00CF1AD9" w:rsidRPr="009F0647" w:rsidRDefault="00CF1AD9" w:rsidP="00CF1AD9">
            <w:pPr>
              <w:pStyle w:val="Normaltable"/>
              <w:rPr>
                <w:rFonts w:ascii="Arial" w:hAnsi="Arial" w:cs="Arial"/>
              </w:rPr>
            </w:pPr>
            <w:r w:rsidRPr="009F0647">
              <w:rPr>
                <w:rFonts w:ascii="Arial" w:hAnsi="Arial" w:cs="Arial"/>
              </w:rPr>
              <w:t>Primary Location:</w:t>
            </w:r>
          </w:p>
        </w:tc>
        <w:tc>
          <w:tcPr>
            <w:tcW w:w="3883" w:type="pct"/>
          </w:tcPr>
          <w:p w14:paraId="39232083" w14:textId="3F883142" w:rsidR="00CF1AD9" w:rsidRDefault="00CF1AD9" w:rsidP="00CF1AD9">
            <w:r>
              <w:t>Fleet Services - Banbury</w:t>
            </w:r>
          </w:p>
        </w:tc>
      </w:tr>
      <w:tr w:rsidR="00CF1AD9" w:rsidRPr="009F0647" w14:paraId="2AF5F990" w14:textId="77777777" w:rsidTr="008C0294">
        <w:tc>
          <w:tcPr>
            <w:tcW w:w="1117" w:type="pct"/>
          </w:tcPr>
          <w:p w14:paraId="70FBD82D" w14:textId="77777777" w:rsidR="00CF1AD9" w:rsidRPr="009F0647" w:rsidRDefault="00CF1AD9" w:rsidP="00CF1AD9">
            <w:pPr>
              <w:pStyle w:val="Normaltable"/>
              <w:rPr>
                <w:rFonts w:ascii="Arial" w:hAnsi="Arial" w:cs="Arial"/>
              </w:rPr>
            </w:pPr>
            <w:r>
              <w:rPr>
                <w:rFonts w:ascii="Arial" w:hAnsi="Arial" w:cs="Arial"/>
              </w:rPr>
              <w:t>Budget responsibility:</w:t>
            </w:r>
          </w:p>
        </w:tc>
        <w:tc>
          <w:tcPr>
            <w:tcW w:w="3883" w:type="pct"/>
          </w:tcPr>
          <w:p w14:paraId="08A13189" w14:textId="6F0750EF" w:rsidR="00CF1AD9" w:rsidRPr="009F0647" w:rsidRDefault="00CF1AD9" w:rsidP="00CF1AD9">
            <w:pPr>
              <w:pStyle w:val="Normaltable"/>
              <w:rPr>
                <w:rFonts w:ascii="Arial" w:hAnsi="Arial" w:cs="Arial"/>
              </w:rPr>
            </w:pPr>
            <w:r>
              <w:rPr>
                <w:rFonts w:ascii="Arial" w:hAnsi="Arial" w:cs="Arial"/>
              </w:rPr>
              <w:t>N/A</w:t>
            </w:r>
          </w:p>
        </w:tc>
      </w:tr>
      <w:tr w:rsidR="00CF1AD9" w:rsidRPr="009F0647" w14:paraId="1CEC3517" w14:textId="77777777" w:rsidTr="008C0294">
        <w:tc>
          <w:tcPr>
            <w:tcW w:w="1117" w:type="pct"/>
          </w:tcPr>
          <w:p w14:paraId="3973C3E8" w14:textId="77777777" w:rsidR="00CF1AD9" w:rsidRPr="009F0647" w:rsidRDefault="00CF1AD9" w:rsidP="00CF1AD9">
            <w:pPr>
              <w:pStyle w:val="Normaltable"/>
              <w:rPr>
                <w:rFonts w:ascii="Arial" w:hAnsi="Arial" w:cs="Arial"/>
              </w:rPr>
            </w:pPr>
            <w:r w:rsidRPr="009F0647">
              <w:rPr>
                <w:rFonts w:ascii="Arial" w:hAnsi="Arial" w:cs="Arial"/>
              </w:rPr>
              <w:t>Responsible to:</w:t>
            </w:r>
          </w:p>
        </w:tc>
        <w:tc>
          <w:tcPr>
            <w:tcW w:w="3883" w:type="pct"/>
          </w:tcPr>
          <w:p w14:paraId="292F76C5" w14:textId="75B67BA0" w:rsidR="00CF1AD9" w:rsidRPr="009F0647" w:rsidRDefault="00CF1AD9" w:rsidP="00CF1AD9">
            <w:pPr>
              <w:pStyle w:val="Normaltable"/>
              <w:rPr>
                <w:rFonts w:ascii="Arial" w:hAnsi="Arial" w:cs="Arial"/>
              </w:rPr>
            </w:pPr>
            <w:r>
              <w:rPr>
                <w:rFonts w:ascii="Arial" w:hAnsi="Arial" w:cs="Arial"/>
              </w:rPr>
              <w:t>Line Manager</w:t>
            </w:r>
          </w:p>
        </w:tc>
      </w:tr>
      <w:tr w:rsidR="00CF1AD9" w:rsidRPr="009F0647" w14:paraId="0564E821" w14:textId="77777777" w:rsidTr="008C0294">
        <w:tc>
          <w:tcPr>
            <w:tcW w:w="1117" w:type="pct"/>
          </w:tcPr>
          <w:p w14:paraId="2CBD7ECF" w14:textId="77777777" w:rsidR="00CF1AD9" w:rsidRPr="009F0647" w:rsidRDefault="00CF1AD9" w:rsidP="00CF1AD9">
            <w:pPr>
              <w:pStyle w:val="Normaltable"/>
              <w:rPr>
                <w:rFonts w:ascii="Arial" w:hAnsi="Arial" w:cs="Arial"/>
              </w:rPr>
            </w:pPr>
            <w:r w:rsidRPr="009F0647">
              <w:rPr>
                <w:rFonts w:ascii="Arial" w:hAnsi="Arial" w:cs="Arial"/>
              </w:rPr>
              <w:t>Responsible for:</w:t>
            </w:r>
          </w:p>
        </w:tc>
        <w:tc>
          <w:tcPr>
            <w:tcW w:w="3883" w:type="pct"/>
          </w:tcPr>
          <w:p w14:paraId="7CB6A1AA" w14:textId="1B5E60C4" w:rsidR="00CF1AD9" w:rsidRPr="009F0647" w:rsidRDefault="00CF1AD9" w:rsidP="00CF1AD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1F94DD5C" w14:textId="77777777" w:rsidR="00F13217" w:rsidRDefault="00F13217" w:rsidP="00F13217">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2A2353D8"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proofErr w:type="gramStart"/>
            <w:r w:rsidRPr="007715D4">
              <w:t>)</w:t>
            </w:r>
            <w:r>
              <w:t>,</w:t>
            </w:r>
            <w:r w:rsidRPr="007715D4">
              <w:t xml:space="preserve"> and</w:t>
            </w:r>
            <w:proofErr w:type="gramEnd"/>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9C19D6"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9C19D6"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9C19D6"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9C19D6"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9C19D6"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9C19D6"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9C19D6"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9C19D6"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9C19D6"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9C19D6"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9C19D6"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9C19D6"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9C19D6"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9C19D6"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9C19D6"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9C19D6"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9C19D6"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9C19D6"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9C19D6"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9C19D6"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9C19D6"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9C19D6"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9C19D6"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9C19D6"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9C19D6"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9C19D6"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9C19D6"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9C19D6"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9C19D6"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9C19D6"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9C19D6"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9C19D6"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9C19D6"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9C19D6"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9C19D6"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9C19D6"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A689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A6890" w:rsidRDefault="007A689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7A689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7A689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7A6890" w:rsidRDefault="007A6890" w:rsidP="00FC4D27">
    <w:pPr>
      <w:pStyle w:val="Footer"/>
      <w:ind w:firstLine="2880"/>
      <w:jc w:val="right"/>
      <w:rPr>
        <w:rFonts w:ascii="Arial" w:hAnsi="Arial" w:cs="Arial"/>
        <w:noProof/>
      </w:rPr>
    </w:pPr>
  </w:p>
  <w:p w14:paraId="04BBDEFD" w14:textId="77777777" w:rsidR="007A6890" w:rsidRDefault="007A6890" w:rsidP="00FC4D27">
    <w:pPr>
      <w:pStyle w:val="Footer"/>
      <w:ind w:firstLine="2880"/>
      <w:jc w:val="right"/>
      <w:rPr>
        <w:rFonts w:ascii="Arial" w:hAnsi="Arial" w:cs="Arial"/>
        <w:noProof/>
      </w:rPr>
    </w:pPr>
  </w:p>
  <w:p w14:paraId="366639CC" w14:textId="77777777" w:rsidR="007A689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7A689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A689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3E9F"/>
    <w:rsid w:val="00095994"/>
    <w:rsid w:val="000B4310"/>
    <w:rsid w:val="000E0BCD"/>
    <w:rsid w:val="00114762"/>
    <w:rsid w:val="00125ADA"/>
    <w:rsid w:val="00172A40"/>
    <w:rsid w:val="00190912"/>
    <w:rsid w:val="0019309F"/>
    <w:rsid w:val="001A6831"/>
    <w:rsid w:val="00361C14"/>
    <w:rsid w:val="003930B2"/>
    <w:rsid w:val="003E7E21"/>
    <w:rsid w:val="003F03EB"/>
    <w:rsid w:val="004000D7"/>
    <w:rsid w:val="0046450A"/>
    <w:rsid w:val="004E77EF"/>
    <w:rsid w:val="00504E43"/>
    <w:rsid w:val="005169C6"/>
    <w:rsid w:val="005538F8"/>
    <w:rsid w:val="005A114A"/>
    <w:rsid w:val="005E0DBE"/>
    <w:rsid w:val="005E7A01"/>
    <w:rsid w:val="006B51E3"/>
    <w:rsid w:val="006C11BB"/>
    <w:rsid w:val="006C3EC9"/>
    <w:rsid w:val="006E392F"/>
    <w:rsid w:val="007004F3"/>
    <w:rsid w:val="007573B9"/>
    <w:rsid w:val="00760609"/>
    <w:rsid w:val="007908F4"/>
    <w:rsid w:val="007A55C8"/>
    <w:rsid w:val="007A6890"/>
    <w:rsid w:val="008361E2"/>
    <w:rsid w:val="00863690"/>
    <w:rsid w:val="008C0294"/>
    <w:rsid w:val="008E630F"/>
    <w:rsid w:val="0095410E"/>
    <w:rsid w:val="00980C0A"/>
    <w:rsid w:val="009C19D6"/>
    <w:rsid w:val="00A405EF"/>
    <w:rsid w:val="00A50C5D"/>
    <w:rsid w:val="00B0457A"/>
    <w:rsid w:val="00B842A6"/>
    <w:rsid w:val="00BB751B"/>
    <w:rsid w:val="00BE4683"/>
    <w:rsid w:val="00C723E9"/>
    <w:rsid w:val="00C7665B"/>
    <w:rsid w:val="00CB40BC"/>
    <w:rsid w:val="00CF1AD9"/>
    <w:rsid w:val="00D20953"/>
    <w:rsid w:val="00D757B0"/>
    <w:rsid w:val="00D9570B"/>
    <w:rsid w:val="00DA7303"/>
    <w:rsid w:val="00DC0302"/>
    <w:rsid w:val="00E34F5F"/>
    <w:rsid w:val="00EA3D77"/>
    <w:rsid w:val="00EB6F28"/>
    <w:rsid w:val="00F0583B"/>
    <w:rsid w:val="00F13217"/>
    <w:rsid w:val="00F22BA3"/>
    <w:rsid w:val="00F96573"/>
    <w:rsid w:val="00FD3A85"/>
    <w:rsid w:val="00FD71F2"/>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8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1234</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5</cp:revision>
  <dcterms:created xsi:type="dcterms:W3CDTF">2024-01-23T09:09:00Z</dcterms:created>
  <dcterms:modified xsi:type="dcterms:W3CDTF">2024-12-09T13:11:00Z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